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B5561">
      <w:pPr>
        <w:adjustRightInd w:val="0"/>
        <w:snapToGrid w:val="0"/>
        <w:spacing w:line="560" w:lineRule="exact"/>
        <w:jc w:val="both"/>
        <w:rPr>
          <w:rFonts w:hint="default" w:ascii="方正小标宋简体" w:hAnsi="方正小标宋简体" w:eastAsia="方正小标宋简体"/>
          <w:sz w:val="32"/>
          <w:szCs w:val="32"/>
          <w:lang w:val="en-US" w:eastAsia="zh-CN"/>
        </w:rPr>
      </w:pPr>
      <w:r>
        <w:rPr>
          <w:rFonts w:hint="eastAsia" w:ascii="方正小标宋简体" w:hAnsi="方正小标宋简体" w:eastAsia="方正小标宋简体"/>
          <w:sz w:val="32"/>
          <w:szCs w:val="32"/>
          <w:lang w:eastAsia="zh-CN"/>
        </w:rPr>
        <w:t>附件</w:t>
      </w:r>
      <w:r>
        <w:rPr>
          <w:rFonts w:hint="eastAsia" w:ascii="方正小标宋简体" w:hAnsi="方正小标宋简体" w:eastAsia="方正小标宋简体"/>
          <w:sz w:val="32"/>
          <w:szCs w:val="32"/>
          <w:lang w:val="en-US" w:eastAsia="zh-CN"/>
        </w:rPr>
        <w:t>1</w:t>
      </w:r>
    </w:p>
    <w:p w14:paraId="42A73591">
      <w:pPr>
        <w:adjustRightInd w:val="0"/>
        <w:snapToGrid w:val="0"/>
        <w:spacing w:line="560" w:lineRule="exact"/>
        <w:jc w:val="center"/>
        <w:rPr>
          <w:rFonts w:hint="eastAsia" w:ascii="方正小标宋简体" w:hAnsi="方正小标宋简体" w:eastAsia="方正小标宋简体"/>
          <w:sz w:val="44"/>
          <w:szCs w:val="44"/>
        </w:rPr>
      </w:pPr>
    </w:p>
    <w:p w14:paraId="1CBB139F">
      <w:pPr>
        <w:adjustRightInd w:val="0"/>
        <w:snapToGrid w:val="0"/>
        <w:spacing w:line="560" w:lineRule="exact"/>
        <w:jc w:val="center"/>
        <w:rPr>
          <w:rFonts w:hint="eastAsia" w:ascii="黑体" w:hAnsi="黑体" w:eastAsia="黑体" w:cs="黑体"/>
          <w:b/>
          <w:bCs/>
          <w:sz w:val="44"/>
          <w:szCs w:val="44"/>
        </w:rPr>
      </w:pPr>
      <w:bookmarkStart w:id="0" w:name="_GoBack"/>
      <w:r>
        <w:rPr>
          <w:rFonts w:hint="eastAsia" w:ascii="黑体" w:hAnsi="黑体" w:eastAsia="黑体" w:cs="黑体"/>
          <w:b/>
          <w:bCs/>
          <w:sz w:val="44"/>
          <w:szCs w:val="44"/>
          <w:lang w:eastAsia="zh-CN"/>
        </w:rPr>
        <w:t>招标</w:t>
      </w:r>
      <w:r>
        <w:rPr>
          <w:rFonts w:hint="eastAsia" w:ascii="黑体" w:hAnsi="黑体" w:eastAsia="黑体" w:cs="黑体"/>
          <w:b/>
          <w:bCs/>
          <w:sz w:val="44"/>
          <w:szCs w:val="44"/>
        </w:rPr>
        <w:t>代理机构报名承诺书</w:t>
      </w:r>
    </w:p>
    <w:p w14:paraId="15572333">
      <w:pPr>
        <w:adjustRightInd w:val="0"/>
        <w:snapToGrid w:val="0"/>
        <w:spacing w:line="560" w:lineRule="exact"/>
        <w:jc w:val="center"/>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（参考模板）</w:t>
      </w:r>
    </w:p>
    <w:p w14:paraId="6BA4901C">
      <w:pPr>
        <w:adjustRightInd w:val="0"/>
        <w:snapToGrid w:val="0"/>
        <w:spacing w:line="560" w:lineRule="exact"/>
        <w:rPr>
          <w:rFonts w:hint="eastAsia"/>
          <w:sz w:val="28"/>
          <w:szCs w:val="28"/>
        </w:rPr>
      </w:pPr>
    </w:p>
    <w:p w14:paraId="68492DD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single"/>
          <w:lang w:val="en-US" w:eastAsia="zh-CN"/>
        </w:rPr>
        <w:t xml:space="preserve"> 云浮市云安区石城镇人民政府 </w:t>
      </w:r>
      <w:r>
        <w:rPr>
          <w:rFonts w:hint="eastAsia" w:ascii="仿宋_GB2312" w:hAnsi="仿宋_GB2312" w:eastAsia="仿宋_GB2312" w:cs="仿宋_GB2312"/>
          <w:sz w:val="32"/>
          <w:szCs w:val="32"/>
          <w:u w:val="none"/>
        </w:rPr>
        <w:t>：</w:t>
      </w:r>
    </w:p>
    <w:p w14:paraId="244A9BF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我公司已认真阅读《关于公开选取石城镇美丽圩镇客厅建设工程项目、石城镇圩镇示范主街及周边配套设施升级提质工程项目（一期）、石城镇农贸市场及府前路东段环境提升改造工程项目、石城镇入镇通道及府前路西段环境提升改造工程项目招标代理机构的公告》。现自愿报名参加本次招标代理机构公开选取活动，并做出郑重承诺：</w:t>
      </w:r>
    </w:p>
    <w:p w14:paraId="6670C300">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严格遵守</w:t>
      </w:r>
      <w:r>
        <w:rPr>
          <w:rFonts w:hint="eastAsia" w:ascii="仿宋_GB2312" w:hAnsi="仿宋_GB2312" w:eastAsia="仿宋_GB2312" w:cs="仿宋_GB2312"/>
          <w:sz w:val="32"/>
          <w:szCs w:val="32"/>
          <w:lang w:eastAsia="zh-CN"/>
        </w:rPr>
        <w:t>《中华人民共和国招标投标法》、</w:t>
      </w:r>
      <w:r>
        <w:rPr>
          <w:rFonts w:hint="eastAsia" w:ascii="仿宋_GB2312" w:hAnsi="仿宋_GB2312" w:eastAsia="仿宋_GB2312" w:cs="仿宋_GB2312"/>
          <w:sz w:val="32"/>
          <w:szCs w:val="32"/>
        </w:rPr>
        <w:t>《中华人民共和国</w:t>
      </w:r>
      <w:r>
        <w:rPr>
          <w:rFonts w:hint="eastAsia" w:ascii="仿宋_GB2312" w:hAnsi="仿宋_GB2312" w:eastAsia="仿宋_GB2312" w:cs="仿宋_GB2312"/>
          <w:sz w:val="32"/>
          <w:szCs w:val="32"/>
          <w:lang w:eastAsia="zh-CN"/>
        </w:rPr>
        <w:t>招标投标</w:t>
      </w:r>
      <w:r>
        <w:rPr>
          <w:rFonts w:hint="eastAsia" w:ascii="仿宋_GB2312" w:hAnsi="仿宋_GB2312" w:eastAsia="仿宋_GB2312" w:cs="仿宋_GB2312"/>
          <w:sz w:val="32"/>
          <w:szCs w:val="32"/>
        </w:rPr>
        <w:t>法实施条例》等法律法规，熟悉</w:t>
      </w:r>
      <w:r>
        <w:rPr>
          <w:rFonts w:hint="eastAsia" w:ascii="仿宋_GB2312" w:hAnsi="仿宋_GB2312" w:eastAsia="仿宋_GB2312" w:cs="仿宋_GB2312"/>
          <w:sz w:val="32"/>
          <w:szCs w:val="32"/>
          <w:lang w:eastAsia="zh-CN"/>
        </w:rPr>
        <w:t>招标投标</w:t>
      </w:r>
      <w:r>
        <w:rPr>
          <w:rFonts w:hint="eastAsia" w:ascii="仿宋_GB2312" w:hAnsi="仿宋_GB2312" w:eastAsia="仿宋_GB2312" w:cs="仿宋_GB2312"/>
          <w:sz w:val="32"/>
          <w:szCs w:val="32"/>
        </w:rPr>
        <w:t>法政策规定及操作流程</w:t>
      </w:r>
      <w:r>
        <w:rPr>
          <w:rFonts w:hint="eastAsia" w:ascii="仿宋_GB2312" w:hAnsi="仿宋_GB2312" w:eastAsia="仿宋_GB2312" w:cs="仿宋_GB2312"/>
          <w:sz w:val="32"/>
          <w:szCs w:val="32"/>
          <w:lang w:eastAsia="zh-CN"/>
        </w:rPr>
        <w:t>，所提供的报名资料合法、真实</w:t>
      </w:r>
      <w:r>
        <w:rPr>
          <w:rFonts w:hint="eastAsia" w:ascii="仿宋_GB2312" w:hAnsi="仿宋_GB2312" w:eastAsia="仿宋_GB2312" w:cs="仿宋_GB2312"/>
          <w:sz w:val="32"/>
          <w:szCs w:val="32"/>
        </w:rPr>
        <w:t>。</w:t>
      </w:r>
    </w:p>
    <w:p w14:paraId="1182E0E1">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严格遵循公开、公平、公正和诚实信用的原则，对</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当事人高度负责的态度，周全、规范服务，不论项目大小，认真完成代理工作</w:t>
      </w:r>
      <w:r>
        <w:rPr>
          <w:rFonts w:hint="eastAsia" w:ascii="仿宋_GB2312" w:hAnsi="仿宋_GB2312" w:eastAsia="仿宋_GB2312" w:cs="仿宋_GB2312"/>
          <w:sz w:val="32"/>
          <w:szCs w:val="32"/>
          <w:lang w:eastAsia="zh-CN"/>
        </w:rPr>
        <w:t>。中选本项目招标代理服务资格后，无正当理由不得拒绝。</w:t>
      </w:r>
    </w:p>
    <w:p w14:paraId="6856DE2D">
      <w:pPr>
        <w:numPr>
          <w:ilvl w:val="0"/>
          <w:numId w:val="1"/>
        </w:num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严格遵守</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回避制度的有关规定和项目评审工作纪律，不利用工作之便，向外界透露应当保密的</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信息；依法从</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评审专家库中抽取评审专家，不非法干预、影响评审过程和结果；对评标情况以及在评标过程中获悉的国家秘密、商业秘密</w:t>
      </w:r>
      <w:r>
        <w:rPr>
          <w:rFonts w:hint="eastAsia" w:ascii="仿宋_GB2312" w:hAnsi="仿宋_GB2312" w:eastAsia="仿宋_GB2312" w:cs="仿宋_GB2312"/>
          <w:sz w:val="32"/>
          <w:szCs w:val="32"/>
          <w:lang w:eastAsia="zh-CN"/>
        </w:rPr>
        <w:t>严格做到</w:t>
      </w:r>
      <w:r>
        <w:rPr>
          <w:rFonts w:hint="eastAsia" w:ascii="仿宋_GB2312" w:hAnsi="仿宋_GB2312" w:eastAsia="仿宋_GB2312" w:cs="仿宋_GB2312"/>
          <w:sz w:val="32"/>
          <w:szCs w:val="32"/>
        </w:rPr>
        <w:t>保密。</w:t>
      </w:r>
    </w:p>
    <w:p w14:paraId="254FB3BB">
      <w:pPr>
        <w:numPr>
          <w:ilvl w:val="0"/>
          <w:numId w:val="1"/>
        </w:num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招标人</w:t>
      </w:r>
      <w:r>
        <w:rPr>
          <w:rFonts w:hint="eastAsia" w:ascii="仿宋_GB2312" w:hAnsi="仿宋_GB2312" w:eastAsia="仿宋_GB2312" w:cs="仿宋_GB2312"/>
          <w:sz w:val="32"/>
          <w:szCs w:val="32"/>
        </w:rPr>
        <w:t>委托的范围内依法开展</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活动；不采取不正当手段获取</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代理项目；不为所代理的</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项目的投标人参加本项目提供投标咨询；不与</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恶意串通操纵</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活动。</w:t>
      </w:r>
    </w:p>
    <w:p w14:paraId="5C5BB91F">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五、发布的</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信息内容真实、合法、有效，遵循现行国家、省、市有关法律、法规和各类规范性文件的要求，对符合条件的潜在投标人都是公平、公正的，不存在有倾向性的条件或歧视性条款。</w:t>
      </w:r>
    </w:p>
    <w:p w14:paraId="38E8DA0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六、不接受可能影响</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公正的单位和个人的宴请、娱乐消费、旅游活动及馈赠礼品、礼物、购物券、回扣、现金等；不向投标单位及其工作人员索要好处费、赞助费和宣传费；不向</w:t>
      </w:r>
      <w:r>
        <w:rPr>
          <w:rFonts w:hint="eastAsia" w:ascii="仿宋_GB2312" w:hAnsi="仿宋_GB2312" w:eastAsia="仿宋_GB2312" w:cs="仿宋_GB2312"/>
          <w:sz w:val="32"/>
          <w:szCs w:val="32"/>
          <w:lang w:eastAsia="zh-CN"/>
        </w:rPr>
        <w:t>招标人</w:t>
      </w:r>
      <w:r>
        <w:rPr>
          <w:rFonts w:hint="eastAsia" w:ascii="仿宋_GB2312" w:hAnsi="仿宋_GB2312" w:eastAsia="仿宋_GB2312" w:cs="仿宋_GB2312"/>
          <w:sz w:val="32"/>
          <w:szCs w:val="32"/>
        </w:rPr>
        <w:t>或者</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报销应当个人承担的费用。</w:t>
      </w:r>
    </w:p>
    <w:p w14:paraId="20AB2CA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、本司若有违反上述任何承诺之一，经查证属实后，自愿承担相应责任，并愿承担由此引起的法律责任。</w:t>
      </w:r>
    </w:p>
    <w:p w14:paraId="565B3D62">
      <w:pPr>
        <w:adjustRightInd w:val="0"/>
        <w:snapToGrid w:val="0"/>
        <w:spacing w:line="560" w:lineRule="exact"/>
        <w:ind w:firstLine="640" w:firstLineChars="200"/>
        <w:rPr>
          <w:rFonts w:hint="eastAsia" w:ascii="仿宋_GB2312" w:hAnsi="仿宋_GB2312" w:eastAsia="仿宋_GB2312" w:cs="仿宋_GB2312"/>
          <w:sz w:val="32"/>
          <w:szCs w:val="32"/>
        </w:rPr>
      </w:pPr>
    </w:p>
    <w:p w14:paraId="236D16AC">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代理机构名称（盖章）：</w:t>
      </w:r>
    </w:p>
    <w:p w14:paraId="5FD58DFF">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法定代表人或授权代表（签名）：</w:t>
      </w:r>
    </w:p>
    <w:p w14:paraId="469F248B">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单位地址：</w:t>
      </w:r>
    </w:p>
    <w:p w14:paraId="216BE9ED">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p>
    <w:p w14:paraId="06A95E90">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14:paraId="66503E67">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电子邮箱：</w:t>
      </w:r>
    </w:p>
    <w:p w14:paraId="2D43BDBF">
      <w:pPr>
        <w:adjustRightInd w:val="0"/>
        <w:snapToGrid w:val="0"/>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bookmarkEnd w:id="0"/>
    <w:p w14:paraId="134F1D93"/>
    <w:p w14:paraId="7043C586"/>
    <w:sectPr>
      <w:footerReference r:id="rId3" w:type="default"/>
      <w:pgSz w:w="11906" w:h="16838"/>
      <w:pgMar w:top="1440" w:right="1304" w:bottom="1440"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453E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4BC7DA">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E4BC7D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B8155B"/>
    <w:multiLevelType w:val="singleLevel"/>
    <w:tmpl w:val="AEB8155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hMTM2YzU2ZDdjZjY0N2E1ZmJjODY2NzY3YWQ3MWMifQ=="/>
  </w:docVars>
  <w:rsids>
    <w:rsidRoot w:val="00000000"/>
    <w:rsid w:val="12A56F0B"/>
    <w:rsid w:val="217C012D"/>
    <w:rsid w:val="23AD3589"/>
    <w:rsid w:val="31D87698"/>
    <w:rsid w:val="406F73C1"/>
    <w:rsid w:val="6AA87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818</Words>
  <Characters>818</Characters>
  <Lines>0</Lines>
  <Paragraphs>0</Paragraphs>
  <TotalTime>0</TotalTime>
  <ScaleCrop>false</ScaleCrop>
  <LinksUpToDate>false</LinksUpToDate>
  <CharactersWithSpaces>828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2024-07-01T01:52:00Z</dcterms:created>
  <dc:creator>Administrator</dc:creator>
  <cp:lastModifiedBy>Barnett</cp:lastModifiedBy>
  <dcterms:modified xsi:type="dcterms:W3CDTF">2025-12-18T03:55:11Z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7670BBD2CBD64762BBAF4E9584EC4305_13</vt:lpwstr>
  </property>
  <property fmtid="{D5CDD505-2E9C-101B-9397-08002B2CF9AE}" pid="4" name="KSOTemplateDocerSaveRecord">
    <vt:lpwstr>eyJoZGlkIjoiYmQxMGEwNzRjOWNhYjU4NDRlNjBmMTM3MGI0M2UzY2QiLCJ1c2VySWQiOiI0ODI4NTA1NjAifQ==</vt:lpwstr>
  </property>
</Properties>
</file>