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0" w:firstLineChars="0"/>
        <w:textAlignment w:val="auto"/>
        <w:rPr>
          <w:rFonts w:hint="eastAsia" w:ascii="黑体" w:hAnsi="黑体" w:eastAsia="黑体" w:cs="黑体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kern w:val="0"/>
          <w:sz w:val="32"/>
          <w:szCs w:val="32"/>
          <w:lang w:val="en-US" w:eastAsia="zh-CN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widowControl w:val="0"/>
        <w:adjustRightInd w:val="0"/>
        <w:spacing w:line="360" w:lineRule="auto"/>
        <w:ind w:firstLine="0" w:firstLineChars="0"/>
        <w:jc w:val="both"/>
        <w:rPr>
          <w:rFonts w:ascii="Times New Roman" w:hAnsi="Times New Roman" w:eastAsia="仿宋_GB2312" w:cs="Times New Roman"/>
          <w:snapToGrid w:val="0"/>
          <w:kern w:val="0"/>
          <w:sz w:val="30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0" w:firstLineChars="0"/>
        <w:jc w:val="center"/>
        <w:textAlignment w:val="auto"/>
        <w:rPr>
          <w:rFonts w:hint="eastAsia" w:ascii="宋体" w:hAnsi="宋体" w:cs="宋体"/>
          <w:b/>
          <w:bCs/>
          <w:snapToGrid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napToGrid/>
          <w:color w:val="auto"/>
          <w:kern w:val="0"/>
          <w:sz w:val="44"/>
          <w:szCs w:val="44"/>
          <w:lang w:val="en-US" w:eastAsia="zh-CN"/>
        </w:rPr>
        <w:t>云安区供销合作联社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napToGrid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kern w:val="0"/>
          <w:sz w:val="44"/>
          <w:szCs w:val="44"/>
          <w:lang w:val="en-US" w:eastAsia="zh-CN"/>
        </w:rPr>
        <w:t>2025年</w:t>
      </w:r>
      <w:r>
        <w:rPr>
          <w:rFonts w:hint="eastAsia" w:ascii="宋体" w:hAnsi="宋体" w:cs="宋体"/>
          <w:b/>
          <w:bCs/>
          <w:snapToGrid/>
          <w:color w:val="auto"/>
          <w:kern w:val="0"/>
          <w:sz w:val="44"/>
          <w:szCs w:val="44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/>
          <w:color w:val="auto"/>
          <w:kern w:val="0"/>
          <w:sz w:val="44"/>
          <w:szCs w:val="44"/>
          <w:lang w:val="en-US" w:eastAsia="zh-CN"/>
        </w:rPr>
        <w:t>中央财政资金农业社会化服务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napToGrid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kern w:val="0"/>
          <w:sz w:val="44"/>
          <w:szCs w:val="44"/>
          <w:lang w:val="en-US" w:eastAsia="zh-CN"/>
        </w:rPr>
        <w:t>项目申报书</w:t>
      </w:r>
    </w:p>
    <w:p>
      <w:pPr>
        <w:pStyle w:val="4"/>
        <w:rPr>
          <w:rFonts w:hint="eastAsia" w:ascii="宋体" w:hAnsi="宋体" w:eastAsia="宋体" w:cs="宋体"/>
          <w:b/>
          <w:bCs/>
          <w:snapToGrid/>
          <w:color w:val="auto"/>
          <w:kern w:val="0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napToGrid/>
          <w:color w:val="auto"/>
          <w:kern w:val="0"/>
          <w:sz w:val="44"/>
          <w:szCs w:val="44"/>
          <w:lang w:val="en-US" w:eastAsia="zh-CN"/>
        </w:rPr>
      </w:pPr>
    </w:p>
    <w:p>
      <w:pPr>
        <w:pStyle w:val="5"/>
        <w:rPr>
          <w:rFonts w:hint="eastAsia" w:ascii="宋体" w:hAnsi="宋体" w:eastAsia="宋体" w:cs="宋体"/>
          <w:b/>
          <w:bCs/>
          <w:snapToGrid/>
          <w:color w:val="auto"/>
          <w:kern w:val="0"/>
          <w:sz w:val="44"/>
          <w:szCs w:val="44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b/>
          <w:bCs/>
          <w:snapToGrid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default" w:ascii="仿宋" w:hAnsi="仿宋" w:eastAsia="仿宋" w:cs="仿宋"/>
          <w:snapToGrid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kern w:val="0"/>
          <w:sz w:val="32"/>
          <w:szCs w:val="32"/>
          <w:lang w:val="en-US" w:eastAsia="zh-CN"/>
        </w:rPr>
        <w:t>申报单位（盖章）：</w:t>
      </w:r>
      <w:r>
        <w:rPr>
          <w:rFonts w:hint="eastAsia" w:ascii="仿宋" w:hAnsi="仿宋" w:eastAsia="仿宋" w:cs="仿宋"/>
          <w:snapToGrid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default" w:ascii="仿宋" w:hAnsi="仿宋" w:eastAsia="仿宋" w:cs="仿宋"/>
          <w:snapToGrid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kern w:val="0"/>
          <w:sz w:val="32"/>
          <w:szCs w:val="32"/>
          <w:lang w:val="en-US" w:eastAsia="zh-CN"/>
        </w:rPr>
        <w:t xml:space="preserve">注册地址： </w:t>
      </w:r>
      <w:r>
        <w:rPr>
          <w:rFonts w:hint="eastAsia" w:ascii="仿宋" w:hAnsi="仿宋" w:eastAsia="仿宋" w:cs="仿宋"/>
          <w:snapToGrid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default" w:ascii="仿宋" w:hAnsi="仿宋" w:eastAsia="仿宋" w:cs="仿宋"/>
          <w:snapToGrid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kern w:val="0"/>
          <w:sz w:val="32"/>
          <w:szCs w:val="32"/>
          <w:lang w:val="en-US" w:eastAsia="zh-CN"/>
        </w:rPr>
        <w:t xml:space="preserve">联 系 人： </w:t>
      </w:r>
      <w:r>
        <w:rPr>
          <w:rFonts w:hint="eastAsia" w:ascii="仿宋" w:hAnsi="仿宋" w:eastAsia="仿宋" w:cs="仿宋"/>
          <w:snapToGrid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default" w:ascii="仿宋" w:hAnsi="仿宋" w:eastAsia="仿宋" w:cs="仿宋"/>
          <w:snapToGrid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kern w:val="0"/>
          <w:sz w:val="32"/>
          <w:szCs w:val="32"/>
          <w:lang w:val="en-US" w:eastAsia="zh-CN"/>
        </w:rPr>
        <w:t xml:space="preserve">电子邮箱： </w:t>
      </w:r>
      <w:r>
        <w:rPr>
          <w:rFonts w:hint="eastAsia" w:ascii="仿宋" w:hAnsi="仿宋" w:eastAsia="仿宋" w:cs="仿宋"/>
          <w:snapToGrid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pStyle w:val="5"/>
        <w:rPr>
          <w:rFonts w:hint="default"/>
          <w:u w:val="single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kern w:val="0"/>
          <w:sz w:val="32"/>
          <w:szCs w:val="32"/>
          <w:lang w:val="en-US" w:eastAsia="zh-CN"/>
        </w:rPr>
        <w:t xml:space="preserve">    申报日期：</w:t>
      </w:r>
      <w:r>
        <w:rPr>
          <w:rFonts w:hint="eastAsia" w:ascii="仿宋" w:hAnsi="仿宋" w:eastAsia="仿宋" w:cs="仿宋"/>
          <w:snapToGrid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br w:type="page"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云安区供销合作联社2025年度中央财政资金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农业社会化服务项目实施主体申请表</w:t>
      </w:r>
    </w:p>
    <w:tbl>
      <w:tblPr>
        <w:tblStyle w:val="9"/>
        <w:tblW w:w="9046" w:type="dxa"/>
        <w:tblInd w:w="-2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702"/>
        <w:gridCol w:w="2607"/>
        <w:gridCol w:w="3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服务组织名称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6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托管服务组织法定代表人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6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注册地址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办公地址</w:t>
            </w:r>
          </w:p>
        </w:tc>
        <w:tc>
          <w:tcPr>
            <w:tcW w:w="6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成员数（人）</w:t>
            </w:r>
          </w:p>
        </w:tc>
        <w:tc>
          <w:tcPr>
            <w:tcW w:w="6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主营业务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业务（作物）类别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经营面积（亩）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业务介绍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作业能力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年作业服务能力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2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机具设备拥有情况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2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收费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标准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硬件设施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办公场所（平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米）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2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库棚、维修场所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米）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29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办公设备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软件设施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内部组织机构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管理制度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账目、台账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629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项目单位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账户</w:t>
            </w:r>
          </w:p>
        </w:tc>
        <w:tc>
          <w:tcPr>
            <w:tcW w:w="64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收款单位：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62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4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开户银行：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629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4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    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26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申报单位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意见</w:t>
            </w:r>
            <w:bookmarkStart w:id="0" w:name="_GoBack"/>
            <w:bookmarkEnd w:id="0"/>
          </w:p>
        </w:tc>
        <w:tc>
          <w:tcPr>
            <w:tcW w:w="64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70" w:lineRule="exact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本服务组织所提供材料均为真实、可靠、合法，如能成功申请成为项目实施主体，保证严格按照要求开展项目实施，接受社会化服务行业管理部门的监督，保障服务效果。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7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right="848" w:firstLine="1920" w:firstLineChars="6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50" w:line="57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法定代表人/负责人（签名）：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7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</w:trPr>
        <w:tc>
          <w:tcPr>
            <w:tcW w:w="26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区供销社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4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wordWrap w:val="0"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章）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 xml:space="preserve">           </w:t>
            </w: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0" w:line="560" w:lineRule="exact"/>
        <w:jc w:val="both"/>
        <w:textAlignment w:val="auto"/>
        <w:rPr>
          <w:rStyle w:val="13"/>
          <w:rFonts w:hint="default" w:ascii="Times New Roman" w:hAnsi="Times New Roman" w:cs="Times New Roman" w:eastAsiaTheme="minorEastAsia"/>
          <w:b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0" w:line="560" w:lineRule="exact"/>
        <w:jc w:val="center"/>
        <w:textAlignment w:val="auto"/>
        <w:rPr>
          <w:rStyle w:val="13"/>
          <w:rFonts w:hint="default" w:ascii="Times New Roman" w:hAnsi="Times New Roman" w:cs="Times New Roman" w:eastAsiaTheme="minorEastAsia"/>
          <w:b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0" w:line="560" w:lineRule="exact"/>
        <w:jc w:val="center"/>
        <w:textAlignment w:val="auto"/>
        <w:rPr>
          <w:rStyle w:val="13"/>
          <w:rFonts w:hint="default" w:ascii="Times New Roman" w:hAnsi="Times New Roman" w:eastAsia="宋体" w:cs="Times New Roman"/>
          <w:b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3"/>
          <w:rFonts w:hint="default" w:ascii="Times New Roman" w:hAnsi="Times New Roman" w:cs="Times New Roman" w:eastAsiaTheme="minorEastAsia"/>
          <w:b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承 诺 书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云安区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供销合作联社：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为严格中央财政资金项目建设操作规范，确保财政资金安全，根据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广东省供销合作联社关于印发全省供销合作社系统2025年度中央财政资金农业社会化服务项目实施方案的通知》（粤供企函〔2025〕194号）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文件的总体要求，本单位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（公司）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     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（服务组织），对申报“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云安区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供销社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2025年度中央财政资金农业社会化服务项目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”所提交的所有相关材料的真实性、合法性，做出以下承诺：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本生产托管服务组织自愿接受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云安区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供销合作社联社及有关部门的监督，坚决按照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云安区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供销社各项要求完成作业，如弄虚作假：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一、追缴退回项目补助资金。 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二、承担套取国家补贴资金相应的法律责任。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0" w:line="57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0" w:line="57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承诺单位（盖章）：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0" w:line="57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法定代表人/负责人（签名）：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0" w:line="57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年  　月  　日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0" w:line="57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5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0" w:line="57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 w:bidi="ar-SA"/>
        </w:rPr>
        <w:t>服务组织申请情况介绍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一、服务组织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简介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服务组织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生产经营基本情况、承担该项目的优势及其服务能力等内容。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二、实施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概况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包含项目实施意义、实施地点、预期目标、实施期限等内容。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建设内容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明确托管服务的作物、环节、服务面积，详细描述实施步骤和进度计划。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保障措施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佐证材料等附件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实施主体证明材料包括营业执照、法人身份证、供销合作社持股比例不低于34%、银行开户证明、上年度财务报表、相关生产许可证明、现有设备清单及图片、技术人员资格证复印件、近两年托管服务的证明文件、荣誉称号等相关佐证材料。）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OGZkMjE2MTI1ZWNkMzRjOWJhNjRmNjAzZTQ3ZTgifQ=="/>
    <w:docVar w:name="KSO_WPS_MARK_KEY" w:val="4dcb86c7-8709-4465-83c8-027716f4682e"/>
  </w:docVars>
  <w:rsids>
    <w:rsidRoot w:val="2B407B4E"/>
    <w:rsid w:val="01850EF8"/>
    <w:rsid w:val="02670576"/>
    <w:rsid w:val="03D81DB4"/>
    <w:rsid w:val="053446EB"/>
    <w:rsid w:val="08AE4BBF"/>
    <w:rsid w:val="0B492BD3"/>
    <w:rsid w:val="0D7E7B62"/>
    <w:rsid w:val="1711641B"/>
    <w:rsid w:val="1AF83696"/>
    <w:rsid w:val="1BF34630"/>
    <w:rsid w:val="1E7F010E"/>
    <w:rsid w:val="221F29FE"/>
    <w:rsid w:val="277435EF"/>
    <w:rsid w:val="2B407B4E"/>
    <w:rsid w:val="2CDE4A78"/>
    <w:rsid w:val="2E4C2984"/>
    <w:rsid w:val="310A17BD"/>
    <w:rsid w:val="31E340B8"/>
    <w:rsid w:val="357E01B3"/>
    <w:rsid w:val="37FFA78D"/>
    <w:rsid w:val="466B0DF4"/>
    <w:rsid w:val="48EE69C1"/>
    <w:rsid w:val="50233A4E"/>
    <w:rsid w:val="503612DD"/>
    <w:rsid w:val="544628D3"/>
    <w:rsid w:val="55B61118"/>
    <w:rsid w:val="5F7B1EDF"/>
    <w:rsid w:val="61F97EA3"/>
    <w:rsid w:val="62214DFA"/>
    <w:rsid w:val="62EC69C1"/>
    <w:rsid w:val="633C1692"/>
    <w:rsid w:val="6A773014"/>
    <w:rsid w:val="6B033CDE"/>
    <w:rsid w:val="6B0C7BA2"/>
    <w:rsid w:val="6B651A98"/>
    <w:rsid w:val="6E1113BA"/>
    <w:rsid w:val="6F433BCC"/>
    <w:rsid w:val="6FB7AF41"/>
    <w:rsid w:val="709C5F45"/>
    <w:rsid w:val="721E7B7A"/>
    <w:rsid w:val="775A6197"/>
    <w:rsid w:val="79EE1DB9"/>
    <w:rsid w:val="7A831561"/>
    <w:rsid w:val="7A8D67F1"/>
    <w:rsid w:val="7AD7EA8A"/>
    <w:rsid w:val="7AFD7DD1"/>
    <w:rsid w:val="7F2DD890"/>
    <w:rsid w:val="DFD66E42"/>
    <w:rsid w:val="FBFDC43B"/>
    <w:rsid w:val="FEFC8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uto"/>
      <w:ind w:firstLine="0" w:firstLineChars="0"/>
      <w:jc w:val="both"/>
    </w:pPr>
    <w:rPr>
      <w:rFonts w:ascii="Times New Roman" w:hAnsi="Times New Roman" w:eastAsia="仿宋_GB2312" w:cstheme="minorBidi"/>
      <w:snapToGrid w:val="0"/>
      <w:kern w:val="0"/>
      <w:sz w:val="30"/>
      <w:szCs w:val="30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index 6"/>
    <w:basedOn w:val="1"/>
    <w:next w:val="1"/>
    <w:qFormat/>
    <w:uiPriority w:val="0"/>
    <w:pPr>
      <w:spacing w:line="360" w:lineRule="auto"/>
      <w:ind w:left="2100"/>
    </w:pPr>
    <w:rPr>
      <w:rFonts w:ascii="Calibri" w:hAnsi="Calibri" w:eastAsia="宋体" w:cs="Times New Roman"/>
      <w:sz w:val="21"/>
      <w:szCs w:val="22"/>
    </w:rPr>
  </w:style>
  <w:style w:type="paragraph" w:styleId="5">
    <w:name w:val="Body Text"/>
    <w:basedOn w:val="1"/>
    <w:next w:val="4"/>
    <w:qFormat/>
    <w:uiPriority w:val="0"/>
    <w:rPr>
      <w:sz w:val="30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Normal (Web)"/>
    <w:basedOn w:val="1"/>
    <w:qFormat/>
    <w:uiPriority w:val="0"/>
    <w:pPr>
      <w:jc w:val="left"/>
    </w:pPr>
    <w:rPr>
      <w:kern w:val="0"/>
      <w:sz w:val="24"/>
      <w:szCs w:val="21"/>
    </w:rPr>
  </w:style>
  <w:style w:type="character" w:customStyle="1" w:styleId="13">
    <w:name w:val="s13"/>
    <w:basedOn w:val="10"/>
    <w:qFormat/>
    <w:uiPriority w:val="0"/>
    <w:rPr>
      <w:color w:val="0768B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930</Words>
  <Characters>949</Characters>
  <Lines>0</Lines>
  <Paragraphs>0</Paragraphs>
  <TotalTime>28</TotalTime>
  <ScaleCrop>false</ScaleCrop>
  <LinksUpToDate>false</LinksUpToDate>
  <CharactersWithSpaces>1218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2024-08-02T23:20:00Z</dcterms:created>
  <dc:creator>Administrator</dc:creator>
  <cp:lastModifiedBy>uos250722</cp:lastModifiedBy>
  <cp:lastPrinted>2025-09-03T00:29:00Z</cp:lastPrinted>
  <dcterms:modified xsi:type="dcterms:W3CDTF">2025-09-09T16:20:10Z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71E1B5AF66954583865DBB2DA7FC3B8D_11</vt:lpwstr>
  </property>
  <property fmtid="{D5CDD505-2E9C-101B-9397-08002B2CF9AE}" pid="4" name="KSOTemplateDocerSaveRecord">
    <vt:lpwstr>eyJoZGlkIjoiNjkxZjJlNjY1ZjA4YTkzOGVmYzBlMDVmYzAzODhlYjEifQ==</vt:lpwstr>
  </property>
</Properties>
</file>