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68" w:lineRule="auto"/>
        <w:rPr>
          <w:rFonts w:ascii="Arial"/>
          <w:sz w:val="21"/>
        </w:rPr>
      </w:pPr>
      <w:r/>
    </w:p>
    <w:p>
      <w:pPr>
        <w:spacing w:line="12514" w:lineRule="exact"/>
        <w:rPr/>
      </w:pPr>
      <w:r>
        <w:rPr>
          <w:position w:val="-250"/>
        </w:rPr>
        <w:drawing>
          <wp:inline distT="0" distB="0" distL="0" distR="0">
            <wp:extent cx="5614416" cy="7946135"/>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5614416" cy="7946135"/>
                    </a:xfrm>
                    <a:prstGeom prst="rect">
                      <a:avLst/>
                    </a:prstGeom>
                  </pic:spPr>
                </pic:pic>
              </a:graphicData>
            </a:graphic>
          </wp:inline>
        </w:drawing>
      </w:r>
    </w:p>
    <w:p>
      <w:pPr>
        <w:spacing w:line="12514" w:lineRule="exact"/>
        <w:sectPr>
          <w:pgSz w:w="11906" w:h="16839"/>
          <w:pgMar w:top="1431" w:right="1533" w:bottom="0" w:left="1531" w:header="0" w:footer="0" w:gutter="0"/>
        </w:sectPr>
        <w:rPr/>
      </w:pPr>
    </w:p>
    <w:p>
      <w:pPr>
        <w:spacing w:line="370" w:lineRule="auto"/>
        <w:rPr>
          <w:rFonts w:ascii="Arial"/>
          <w:sz w:val="21"/>
        </w:rPr>
      </w:pPr>
      <w:r/>
    </w:p>
    <w:sdt>
      <w:sdtPr>
        <w:rPr>
          <w:rFonts w:ascii="SimSun" w:hAnsi="SimSun" w:eastAsia="SimSun" w:cs="SimSun"/>
          <w:sz w:val="28"/>
          <w:szCs w:val="28"/>
        </w:rPr>
        <w:docPartObj>
          <w:docPartGallery w:val="Table of Contents"/>
          <w:docPartUnique/>
        </w:docPartObj>
      </w:sdtPr>
      <w:sdtEndPr>
        <w:rPr>
          <w:rFonts w:ascii="Times New Roman" w:hAnsi="Times New Roman" w:eastAsia="Times New Roman" w:cs="Times New Roman"/>
          <w:sz w:val="28"/>
          <w:szCs w:val="28"/>
        </w:rPr>
      </w:sdtEndPr>
      <w:sdtContent>
        <w:p>
          <w:pPr>
            <w:pStyle w:val="BodyText"/>
            <w:ind w:left="4485"/>
            <w:spacing w:before="91" w:line="212" w:lineRule="auto"/>
            <w:rPr/>
          </w:pPr>
          <w:r>
            <w:rPr>
              <w:b/>
              <w:bCs/>
              <w:spacing w:val="-35"/>
            </w:rPr>
            <w:t>目录</w:t>
          </w:r>
        </w:p>
        <w:p>
          <w:pPr>
            <w:pStyle w:val="BodyText"/>
            <w:ind w:left="495"/>
            <w:spacing w:before="40" w:line="185" w:lineRule="auto"/>
            <w:tabs>
              <w:tab w:val="right" w:leader="dot" w:pos="8845"/>
            </w:tabs>
            <w:rPr>
              <w:rFonts w:ascii="Times New Roman" w:hAnsi="Times New Roman" w:eastAsia="Times New Roman" w:cs="Times New Roman"/>
            </w:rPr>
          </w:pPr>
          <w:hyperlink w:history="true" w:anchor="bookmark2">
            <w:r>
              <w:rPr>
                <w:spacing w:val="-2"/>
              </w:rPr>
              <w:t>一、建设项目基本情况</w:t>
            </w:r>
            <w:r>
              <w:rPr>
                <w:spacing w:val="-83"/>
              </w:rPr>
              <w:t xml:space="preserve"> </w:t>
            </w:r>
            <w:r>
              <w:rPr/>
              <w:tab/>
            </w:r>
          </w:hyperlink>
          <w:hyperlink w:history="true" w:anchor="bookmark1">
            <w:r>
              <w:rPr>
                <w:spacing w:val="-100"/>
              </w:rPr>
              <w:t xml:space="preserve"> </w:t>
            </w:r>
            <w:r>
              <w:rPr>
                <w:rFonts w:ascii="Times New Roman" w:hAnsi="Times New Roman" w:eastAsia="Times New Roman" w:cs="Times New Roman"/>
                <w:spacing w:val="-33"/>
              </w:rPr>
              <w:t>1</w:t>
            </w:r>
          </w:hyperlink>
        </w:p>
        <w:p>
          <w:pPr>
            <w:pStyle w:val="BodyText"/>
            <w:ind w:left="495"/>
            <w:spacing w:before="263" w:line="186" w:lineRule="auto"/>
            <w:tabs>
              <w:tab w:val="right" w:leader="dot" w:pos="8845"/>
            </w:tabs>
            <w:rPr>
              <w:rFonts w:ascii="Times New Roman" w:hAnsi="Times New Roman" w:eastAsia="Times New Roman" w:cs="Times New Roman"/>
            </w:rPr>
          </w:pPr>
          <w:hyperlink w:history="true" w:anchor="bookmark4">
            <w:r>
              <w:rPr>
                <w:spacing w:val="-2"/>
              </w:rPr>
              <w:t>二、建设项目工程分析</w:t>
            </w:r>
            <w:r>
              <w:rPr>
                <w:spacing w:val="-83"/>
              </w:rPr>
              <w:t xml:space="preserve"> </w:t>
            </w:r>
            <w:r>
              <w:rPr/>
              <w:tab/>
            </w:r>
          </w:hyperlink>
          <w:hyperlink w:history="true" w:anchor="bookmark3">
            <w:r>
              <w:rPr>
                <w:spacing w:val="-103"/>
              </w:rPr>
              <w:t xml:space="preserve"> </w:t>
            </w:r>
            <w:r>
              <w:rPr>
                <w:rFonts w:ascii="Times New Roman" w:hAnsi="Times New Roman" w:eastAsia="Times New Roman" w:cs="Times New Roman"/>
                <w:spacing w:val="-19"/>
              </w:rPr>
              <w:t>1</w:t>
            </w:r>
            <w:r>
              <w:rPr>
                <w:rFonts w:ascii="Times New Roman" w:hAnsi="Times New Roman" w:eastAsia="Times New Roman" w:cs="Times New Roman"/>
                <w:spacing w:val="-13"/>
              </w:rPr>
              <w:t>9</w:t>
            </w:r>
          </w:hyperlink>
        </w:p>
        <w:p>
          <w:pPr>
            <w:pStyle w:val="BodyText"/>
            <w:ind w:left="491"/>
            <w:spacing w:before="262" w:line="186" w:lineRule="auto"/>
            <w:tabs>
              <w:tab w:val="right" w:leader="dot" w:pos="8845"/>
            </w:tabs>
            <w:rPr>
              <w:rFonts w:ascii="Times New Roman" w:hAnsi="Times New Roman" w:eastAsia="Times New Roman" w:cs="Times New Roman"/>
            </w:rPr>
          </w:pPr>
          <w:hyperlink w:history="true" w:anchor="bookmark6">
            <w:r>
              <w:rPr>
                <w:spacing w:val="-1"/>
              </w:rPr>
              <w:t>三、区域环境质量现状、环境保护目标及评价标准</w:t>
            </w:r>
            <w:r>
              <w:rPr>
                <w:spacing w:val="-76"/>
              </w:rPr>
              <w:t xml:space="preserve"> </w:t>
            </w:r>
            <w:r>
              <w:rPr/>
              <w:tab/>
            </w:r>
          </w:hyperlink>
          <w:hyperlink w:history="true" w:anchor="bookmark5">
            <w:r>
              <w:rPr>
                <w:spacing w:val="-104"/>
              </w:rPr>
              <w:t xml:space="preserve"> </w:t>
            </w:r>
            <w:r>
              <w:rPr>
                <w:rFonts w:ascii="Times New Roman" w:hAnsi="Times New Roman" w:eastAsia="Times New Roman" w:cs="Times New Roman"/>
                <w:spacing w:val="-5"/>
              </w:rPr>
              <w:t>30</w:t>
            </w:r>
          </w:hyperlink>
        </w:p>
        <w:p>
          <w:pPr>
            <w:pStyle w:val="BodyText"/>
            <w:ind w:left="517"/>
            <w:spacing w:before="263" w:line="185" w:lineRule="auto"/>
            <w:tabs>
              <w:tab w:val="right" w:leader="dot" w:pos="8845"/>
            </w:tabs>
            <w:rPr>
              <w:rFonts w:ascii="Times New Roman" w:hAnsi="Times New Roman" w:eastAsia="Times New Roman" w:cs="Times New Roman"/>
            </w:rPr>
          </w:pPr>
          <w:hyperlink w:history="true" w:anchor="bookmark8">
            <w:r>
              <w:rPr>
                <w:spacing w:val="-3"/>
              </w:rPr>
              <w:t>四、 主要环境影响和保护措施</w:t>
            </w:r>
            <w:r>
              <w:rPr>
                <w:spacing w:val="-83"/>
              </w:rPr>
              <w:t xml:space="preserve"> </w:t>
            </w:r>
            <w:r>
              <w:rPr/>
              <w:tab/>
            </w:r>
          </w:hyperlink>
          <w:hyperlink w:history="true" w:anchor="bookmark7">
            <w:r>
              <w:rPr>
                <w:spacing w:val="-70"/>
              </w:rPr>
              <w:t xml:space="preserve"> </w:t>
            </w:r>
            <w:r>
              <w:rPr>
                <w:rFonts w:ascii="Times New Roman" w:hAnsi="Times New Roman" w:eastAsia="Times New Roman" w:cs="Times New Roman"/>
                <w:spacing w:val="-5"/>
              </w:rPr>
              <w:t>37</w:t>
            </w:r>
          </w:hyperlink>
        </w:p>
        <w:p>
          <w:pPr>
            <w:pStyle w:val="BodyText"/>
            <w:ind w:left="495"/>
            <w:spacing w:before="263" w:line="186" w:lineRule="auto"/>
            <w:tabs>
              <w:tab w:val="right" w:leader="dot" w:pos="8845"/>
            </w:tabs>
            <w:rPr>
              <w:rFonts w:ascii="Times New Roman" w:hAnsi="Times New Roman" w:eastAsia="Times New Roman" w:cs="Times New Roman"/>
            </w:rPr>
          </w:pPr>
          <w:hyperlink w:history="true" w:anchor="bookmark10">
            <w:r>
              <w:rPr>
                <w:spacing w:val="-1"/>
              </w:rPr>
              <w:t>五、环境保护措施监督检查清单</w:t>
            </w:r>
            <w:r>
              <w:rPr>
                <w:spacing w:val="-89"/>
              </w:rPr>
              <w:t xml:space="preserve"> </w:t>
            </w:r>
            <w:r>
              <w:rPr/>
              <w:tab/>
            </w:r>
          </w:hyperlink>
          <w:hyperlink w:history="true" w:anchor="bookmark9">
            <w:r>
              <w:rPr>
                <w:spacing w:val="-70"/>
              </w:rPr>
              <w:t xml:space="preserve"> </w:t>
            </w:r>
            <w:r>
              <w:rPr>
                <w:rFonts w:ascii="Times New Roman" w:hAnsi="Times New Roman" w:eastAsia="Times New Roman" w:cs="Times New Roman"/>
                <w:spacing w:val="-5"/>
              </w:rPr>
              <w:t>64</w:t>
            </w:r>
          </w:hyperlink>
        </w:p>
        <w:p>
          <w:pPr>
            <w:pStyle w:val="BodyText"/>
            <w:ind w:left="494"/>
            <w:spacing w:before="263" w:line="186" w:lineRule="auto"/>
            <w:tabs>
              <w:tab w:val="right" w:leader="dot" w:pos="8845"/>
            </w:tabs>
            <w:rPr>
              <w:rFonts w:ascii="Times New Roman" w:hAnsi="Times New Roman" w:eastAsia="Times New Roman" w:cs="Times New Roman"/>
            </w:rPr>
          </w:pPr>
          <w:hyperlink w:history="true" w:anchor="bookmark12">
            <w:r>
              <w:rPr>
                <w:spacing w:val="-2"/>
              </w:rPr>
              <w:t>建设项目污染物排放量汇总表</w:t>
            </w:r>
            <w:r>
              <w:rPr>
                <w:spacing w:val="-75"/>
              </w:rPr>
              <w:t xml:space="preserve"> </w:t>
            </w:r>
            <w:r>
              <w:rPr/>
              <w:tab/>
            </w:r>
          </w:hyperlink>
          <w:hyperlink w:history="true" w:anchor="bookmark11">
            <w:r>
              <w:rPr>
                <w:spacing w:val="-67"/>
              </w:rPr>
              <w:t xml:space="preserve"> </w:t>
            </w:r>
            <w:r>
              <w:rPr>
                <w:rFonts w:ascii="Times New Roman" w:hAnsi="Times New Roman" w:eastAsia="Times New Roman" w:cs="Times New Roman"/>
                <w:spacing w:val="-5"/>
              </w:rPr>
              <w:t>67</w:t>
            </w:r>
          </w:hyperlink>
        </w:p>
        <w:p>
          <w:pPr>
            <w:pStyle w:val="BodyText"/>
            <w:ind w:left="513"/>
            <w:spacing w:before="263" w:line="185" w:lineRule="auto"/>
            <w:tabs>
              <w:tab w:val="right" w:leader="dot" w:pos="8845"/>
            </w:tabs>
            <w:rPr>
              <w:rFonts w:ascii="Times New Roman" w:hAnsi="Times New Roman" w:eastAsia="Times New Roman" w:cs="Times New Roman"/>
            </w:rPr>
          </w:pPr>
          <w:hyperlink w:history="true" w:anchor="bookmark14">
            <w:r>
              <w:rPr>
                <w:spacing w:val="-9"/>
              </w:rPr>
              <w:t>附图</w:t>
            </w:r>
            <w:r>
              <w:rPr>
                <w:spacing w:val="-39"/>
              </w:rPr>
              <w:t xml:space="preserve"> </w:t>
            </w:r>
            <w:r>
              <w:rPr>
                <w:rFonts w:ascii="Times New Roman" w:hAnsi="Times New Roman" w:eastAsia="Times New Roman" w:cs="Times New Roman"/>
                <w:spacing w:val="-9"/>
              </w:rPr>
              <w:t>1</w:t>
            </w:r>
            <w:r>
              <w:rPr>
                <w:rFonts w:ascii="Times New Roman" w:hAnsi="Times New Roman" w:eastAsia="Times New Roman" w:cs="Times New Roman"/>
                <w:spacing w:val="-34"/>
              </w:rPr>
              <w:t xml:space="preserve"> </w:t>
            </w:r>
            <w:r>
              <w:rPr>
                <w:spacing w:val="-9"/>
              </w:rPr>
              <w:t>：项目地理位置图</w:t>
            </w:r>
            <w:r>
              <w:rPr>
                <w:spacing w:val="-89"/>
              </w:rPr>
              <w:t xml:space="preserve"> </w:t>
            </w:r>
            <w:r>
              <w:rPr/>
              <w:tab/>
            </w:r>
          </w:hyperlink>
          <w:hyperlink w:history="true" w:anchor="bookmark13">
            <w:r>
              <w:rPr>
                <w:rFonts w:ascii="Times New Roman" w:hAnsi="Times New Roman" w:eastAsia="Times New Roman" w:cs="Times New Roman"/>
                <w:spacing w:val="2"/>
              </w:rPr>
              <w:t>68</w:t>
            </w:r>
          </w:hyperlink>
        </w:p>
        <w:p>
          <w:pPr>
            <w:pStyle w:val="BodyText"/>
            <w:ind w:left="480"/>
            <w:spacing w:before="264" w:line="186" w:lineRule="auto"/>
            <w:tabs>
              <w:tab w:val="left" w:pos="512"/>
              <w:tab w:val="right" w:leader="dot" w:pos="8845"/>
            </w:tabs>
            <w:rPr>
              <w:rFonts w:ascii="Times New Roman" w:hAnsi="Times New Roman" w:eastAsia="Times New Roman" w:cs="Times New Roman"/>
            </w:rPr>
          </w:pPr>
          <w:hyperlink w:history="true" w:anchor="bookmark15">
            <w:r>
              <w:rPr/>
              <w:tab/>
            </w:r>
            <w:r>
              <w:rPr>
                <w:spacing w:val="-8"/>
              </w:rPr>
              <w:t>附图</w:t>
            </w:r>
            <w:r>
              <w:rPr>
                <w:spacing w:val="-68"/>
              </w:rPr>
              <w:t xml:space="preserve"> </w:t>
            </w:r>
            <w:r>
              <w:rPr>
                <w:rFonts w:ascii="Times New Roman" w:hAnsi="Times New Roman" w:eastAsia="Times New Roman" w:cs="Times New Roman"/>
                <w:spacing w:val="-8"/>
              </w:rPr>
              <w:t>2</w:t>
            </w:r>
            <w:r>
              <w:rPr>
                <w:rFonts w:ascii="Times New Roman" w:hAnsi="Times New Roman" w:eastAsia="Times New Roman" w:cs="Times New Roman"/>
                <w:spacing w:val="-34"/>
              </w:rPr>
              <w:t xml:space="preserve"> </w:t>
            </w:r>
            <w:r>
              <w:rPr>
                <w:spacing w:val="-8"/>
              </w:rPr>
              <w:t>：项目四至图</w:t>
            </w:r>
            <w:r>
              <w:rPr>
                <w:spacing w:val="-86"/>
              </w:rPr>
              <w:t xml:space="preserve"> </w:t>
            </w:r>
            <w:r>
              <w:rPr/>
              <w:tab/>
            </w:r>
            <w:r>
              <w:rPr>
                <w:rFonts w:ascii="Times New Roman" w:hAnsi="Times New Roman" w:eastAsia="Times New Roman" w:cs="Times New Roman"/>
                <w:spacing w:val="5"/>
              </w:rPr>
              <w:t>69</w:t>
            </w:r>
          </w:hyperlink>
        </w:p>
        <w:p>
          <w:pPr>
            <w:pStyle w:val="BodyText"/>
            <w:ind w:left="513"/>
            <w:spacing w:before="263" w:line="186" w:lineRule="auto"/>
            <w:tabs>
              <w:tab w:val="right" w:leader="dot" w:pos="8845"/>
            </w:tabs>
            <w:rPr>
              <w:rFonts w:ascii="Times New Roman" w:hAnsi="Times New Roman" w:eastAsia="Times New Roman" w:cs="Times New Roman"/>
            </w:rPr>
          </w:pPr>
          <w:hyperlink w:history="true" w:anchor="bookmark16">
            <w:r>
              <w:rPr>
                <w:spacing w:val="-4"/>
              </w:rPr>
              <w:t>附图</w:t>
            </w:r>
            <w:r>
              <w:rPr>
                <w:spacing w:val="-49"/>
              </w:rPr>
              <w:t xml:space="preserve"> </w:t>
            </w:r>
            <w:r>
              <w:rPr>
                <w:rFonts w:ascii="Times New Roman" w:hAnsi="Times New Roman" w:eastAsia="Times New Roman" w:cs="Times New Roman"/>
                <w:spacing w:val="-4"/>
              </w:rPr>
              <w:t>3</w:t>
            </w:r>
            <w:r>
              <w:rPr>
                <w:rFonts w:ascii="Times New Roman" w:hAnsi="Times New Roman" w:eastAsia="Times New Roman" w:cs="Times New Roman"/>
                <w:spacing w:val="-34"/>
              </w:rPr>
              <w:t xml:space="preserve"> </w:t>
            </w:r>
            <w:r>
              <w:rPr>
                <w:spacing w:val="-4"/>
              </w:rPr>
              <w:t>：云浮循环经济工业园范围与项目位置关系图</w:t>
            </w:r>
            <w:r>
              <w:rPr>
                <w:spacing w:val="-86"/>
              </w:rPr>
              <w:t xml:space="preserve"> </w:t>
            </w:r>
            <w:r>
              <w:rPr/>
              <w:tab/>
            </w:r>
            <w:r>
              <w:rPr>
                <w:rFonts w:ascii="Times New Roman" w:hAnsi="Times New Roman" w:eastAsia="Times New Roman" w:cs="Times New Roman"/>
                <w:spacing w:val="12"/>
              </w:rPr>
              <w:t>70</w:t>
            </w:r>
          </w:hyperlink>
        </w:p>
        <w:p>
          <w:pPr>
            <w:pStyle w:val="BodyText"/>
            <w:ind w:left="513"/>
            <w:spacing w:before="262" w:line="186" w:lineRule="auto"/>
            <w:tabs>
              <w:tab w:val="right" w:leader="dot" w:pos="8845"/>
            </w:tabs>
            <w:rPr>
              <w:rFonts w:ascii="Times New Roman" w:hAnsi="Times New Roman" w:eastAsia="Times New Roman" w:cs="Times New Roman"/>
            </w:rPr>
          </w:pPr>
          <w:hyperlink w:history="true" w:anchor="bookmark17">
            <w:r>
              <w:rPr>
                <w:spacing w:val="-4"/>
              </w:rPr>
              <w:t>附图</w:t>
            </w:r>
            <w:r>
              <w:rPr>
                <w:spacing w:val="-58"/>
              </w:rPr>
              <w:t xml:space="preserve"> </w:t>
            </w:r>
            <w:r>
              <w:rPr>
                <w:spacing w:val="-4"/>
              </w:rPr>
              <w:t>4：厂区平面布置图</w:t>
            </w:r>
            <w:r>
              <w:rPr>
                <w:spacing w:val="-89"/>
              </w:rPr>
              <w:t xml:space="preserve"> </w:t>
            </w:r>
            <w:r>
              <w:rPr/>
              <w:tab/>
            </w:r>
            <w:r>
              <w:rPr>
                <w:rFonts w:ascii="Times New Roman" w:hAnsi="Times New Roman" w:eastAsia="Times New Roman" w:cs="Times New Roman"/>
                <w:spacing w:val="2"/>
              </w:rPr>
              <w:t>71</w:t>
            </w:r>
          </w:hyperlink>
        </w:p>
        <w:p>
          <w:pPr>
            <w:pStyle w:val="BodyText"/>
            <w:ind w:left="513"/>
            <w:spacing w:before="264" w:line="185" w:lineRule="auto"/>
            <w:tabs>
              <w:tab w:val="right" w:leader="dot" w:pos="8845"/>
            </w:tabs>
            <w:rPr>
              <w:rFonts w:ascii="Times New Roman" w:hAnsi="Times New Roman" w:eastAsia="Times New Roman" w:cs="Times New Roman"/>
            </w:rPr>
          </w:pPr>
          <w:hyperlink w:history="true" w:anchor="bookmark18">
            <w:r>
              <w:rPr>
                <w:spacing w:val="-4"/>
              </w:rPr>
              <w:t>附图</w:t>
            </w:r>
            <w:r>
              <w:rPr>
                <w:spacing w:val="-58"/>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34"/>
              </w:rPr>
              <w:t xml:space="preserve"> </w:t>
            </w:r>
            <w:r>
              <w:rPr>
                <w:spacing w:val="-4"/>
              </w:rPr>
              <w:t>：项目云浮市环境管控单元位置关系图</w:t>
            </w:r>
            <w:r>
              <w:rPr>
                <w:spacing w:val="-89"/>
              </w:rPr>
              <w:t xml:space="preserve"> </w:t>
            </w:r>
            <w:r>
              <w:rPr/>
              <w:tab/>
            </w:r>
            <w:r>
              <w:rPr>
                <w:spacing w:val="-94"/>
              </w:rPr>
              <w:t xml:space="preserve"> </w:t>
            </w:r>
            <w:r>
              <w:rPr>
                <w:rFonts w:ascii="Times New Roman" w:hAnsi="Times New Roman" w:eastAsia="Times New Roman" w:cs="Times New Roman"/>
                <w:spacing w:val="-5"/>
              </w:rPr>
              <w:t>72</w:t>
            </w:r>
          </w:hyperlink>
        </w:p>
        <w:p>
          <w:pPr>
            <w:pStyle w:val="BodyText"/>
            <w:ind w:left="513"/>
            <w:spacing w:before="263" w:line="186" w:lineRule="auto"/>
            <w:tabs>
              <w:tab w:val="right" w:leader="dot" w:pos="8845"/>
            </w:tabs>
            <w:rPr>
              <w:rFonts w:ascii="Times New Roman" w:hAnsi="Times New Roman" w:eastAsia="Times New Roman" w:cs="Times New Roman"/>
            </w:rPr>
          </w:pPr>
          <w:hyperlink w:history="true" w:anchor="bookmark19">
            <w:r>
              <w:rPr>
                <w:spacing w:val="-5"/>
              </w:rPr>
              <w:t>附图</w:t>
            </w:r>
            <w:r>
              <w:rPr>
                <w:spacing w:val="-50"/>
              </w:rPr>
              <w:t xml:space="preserve"> </w:t>
            </w:r>
            <w:r>
              <w:rPr>
                <w:rFonts w:ascii="Times New Roman" w:hAnsi="Times New Roman" w:eastAsia="Times New Roman" w:cs="Times New Roman"/>
                <w:spacing w:val="-5"/>
              </w:rPr>
              <w:t>6</w:t>
            </w:r>
            <w:r>
              <w:rPr>
                <w:rFonts w:ascii="Times New Roman" w:hAnsi="Times New Roman" w:eastAsia="Times New Roman" w:cs="Times New Roman"/>
                <w:spacing w:val="-34"/>
              </w:rPr>
              <w:t xml:space="preserve"> </w:t>
            </w:r>
            <w:r>
              <w:rPr>
                <w:spacing w:val="-5"/>
              </w:rPr>
              <w:t>：项目所在地空气质量功能区划图</w:t>
            </w:r>
            <w:r>
              <w:rPr>
                <w:spacing w:val="-86"/>
              </w:rPr>
              <w:t xml:space="preserve"> </w:t>
            </w:r>
            <w:r>
              <w:rPr/>
              <w:tab/>
            </w:r>
            <w:r>
              <w:rPr>
                <w:spacing w:val="-87"/>
              </w:rPr>
              <w:t xml:space="preserve"> </w:t>
            </w:r>
            <w:r>
              <w:rPr>
                <w:rFonts w:ascii="Times New Roman" w:hAnsi="Times New Roman" w:eastAsia="Times New Roman" w:cs="Times New Roman"/>
                <w:spacing w:val="-5"/>
              </w:rPr>
              <w:t>73</w:t>
            </w:r>
          </w:hyperlink>
        </w:p>
        <w:p>
          <w:pPr>
            <w:pStyle w:val="BodyText"/>
            <w:ind w:left="513"/>
            <w:spacing w:before="263" w:line="186" w:lineRule="auto"/>
            <w:tabs>
              <w:tab w:val="right" w:leader="dot" w:pos="8845"/>
            </w:tabs>
            <w:rPr>
              <w:rFonts w:ascii="Times New Roman" w:hAnsi="Times New Roman" w:eastAsia="Times New Roman" w:cs="Times New Roman"/>
            </w:rPr>
          </w:pPr>
          <w:hyperlink w:history="true" w:anchor="bookmark20">
            <w:r>
              <w:rPr>
                <w:spacing w:val="-5"/>
              </w:rPr>
              <w:t>附图</w:t>
            </w:r>
            <w:r>
              <w:rPr>
                <w:spacing w:val="-53"/>
              </w:rPr>
              <w:t xml:space="preserve"> </w:t>
            </w:r>
            <w:r>
              <w:rPr>
                <w:rFonts w:ascii="Times New Roman" w:hAnsi="Times New Roman" w:eastAsia="Times New Roman" w:cs="Times New Roman"/>
                <w:spacing w:val="-5"/>
              </w:rPr>
              <w:t>7</w:t>
            </w:r>
            <w:r>
              <w:rPr>
                <w:rFonts w:ascii="Times New Roman" w:hAnsi="Times New Roman" w:eastAsia="Times New Roman" w:cs="Times New Roman"/>
                <w:spacing w:val="-34"/>
              </w:rPr>
              <w:t xml:space="preserve"> </w:t>
            </w:r>
            <w:r>
              <w:rPr>
                <w:spacing w:val="-5"/>
              </w:rPr>
              <w:t>：项目所在地声环境功能区划图</w:t>
            </w:r>
            <w:r>
              <w:rPr>
                <w:spacing w:val="-89"/>
              </w:rPr>
              <w:t xml:space="preserve"> </w:t>
            </w:r>
            <w:r>
              <w:rPr/>
              <w:tab/>
            </w:r>
            <w:r>
              <w:rPr>
                <w:spacing w:val="-82"/>
              </w:rPr>
              <w:t xml:space="preserve"> </w:t>
            </w:r>
            <w:r>
              <w:rPr>
                <w:rFonts w:ascii="Times New Roman" w:hAnsi="Times New Roman" w:eastAsia="Times New Roman" w:cs="Times New Roman"/>
                <w:spacing w:val="-5"/>
              </w:rPr>
              <w:t>74</w:t>
            </w:r>
          </w:hyperlink>
        </w:p>
        <w:p>
          <w:pPr>
            <w:pStyle w:val="BodyText"/>
            <w:ind w:left="513"/>
            <w:spacing w:before="263" w:line="185" w:lineRule="auto"/>
            <w:tabs>
              <w:tab w:val="right" w:leader="dot" w:pos="8845"/>
            </w:tabs>
            <w:rPr>
              <w:rFonts w:ascii="Times New Roman" w:hAnsi="Times New Roman" w:eastAsia="Times New Roman" w:cs="Times New Roman"/>
            </w:rPr>
          </w:pPr>
          <w:hyperlink w:history="true" w:anchor="bookmark21">
            <w:r>
              <w:rPr>
                <w:spacing w:val="-5"/>
              </w:rPr>
              <w:t>附图</w:t>
            </w:r>
            <w:r>
              <w:rPr>
                <w:spacing w:val="-44"/>
              </w:rPr>
              <w:t xml:space="preserve"> </w:t>
            </w:r>
            <w:r>
              <w:rPr>
                <w:rFonts w:ascii="Times New Roman" w:hAnsi="Times New Roman" w:eastAsia="Times New Roman" w:cs="Times New Roman"/>
                <w:spacing w:val="-5"/>
              </w:rPr>
              <w:t>8</w:t>
            </w:r>
            <w:r>
              <w:rPr>
                <w:rFonts w:ascii="Times New Roman" w:hAnsi="Times New Roman" w:eastAsia="Times New Roman" w:cs="Times New Roman"/>
                <w:spacing w:val="-34"/>
              </w:rPr>
              <w:t xml:space="preserve"> </w:t>
            </w:r>
            <w:r>
              <w:rPr>
                <w:spacing w:val="-5"/>
              </w:rPr>
              <w:t>：项目所在地生态严格控制区分布图</w:t>
            </w:r>
            <w:r>
              <w:rPr>
                <w:spacing w:val="-87"/>
              </w:rPr>
              <w:t xml:space="preserve"> </w:t>
            </w:r>
            <w:r>
              <w:rPr/>
              <w:tab/>
            </w:r>
            <w:r>
              <w:rPr>
                <w:spacing w:val="-92"/>
              </w:rPr>
              <w:t xml:space="preserve"> </w:t>
            </w:r>
            <w:r>
              <w:rPr>
                <w:rFonts w:ascii="Times New Roman" w:hAnsi="Times New Roman" w:eastAsia="Times New Roman" w:cs="Times New Roman"/>
                <w:spacing w:val="-5"/>
              </w:rPr>
              <w:t>75</w:t>
            </w:r>
          </w:hyperlink>
        </w:p>
        <w:p>
          <w:pPr>
            <w:pStyle w:val="BodyText"/>
            <w:ind w:left="513"/>
            <w:spacing w:before="264" w:line="186" w:lineRule="auto"/>
            <w:tabs>
              <w:tab w:val="right" w:leader="dot" w:pos="8845"/>
            </w:tabs>
            <w:rPr>
              <w:rFonts w:ascii="Times New Roman" w:hAnsi="Times New Roman" w:eastAsia="Times New Roman" w:cs="Times New Roman"/>
            </w:rPr>
          </w:pPr>
          <w:hyperlink w:history="true" w:anchor="bookmark22">
            <w:r>
              <w:rPr>
                <w:spacing w:val="-5"/>
              </w:rPr>
              <w:t>附图</w:t>
            </w:r>
            <w:r>
              <w:rPr>
                <w:spacing w:val="-56"/>
              </w:rPr>
              <w:t xml:space="preserve"> </w:t>
            </w:r>
            <w:r>
              <w:rPr>
                <w:rFonts w:ascii="Times New Roman" w:hAnsi="Times New Roman" w:eastAsia="Times New Roman" w:cs="Times New Roman"/>
                <w:spacing w:val="-5"/>
              </w:rPr>
              <w:t>9</w:t>
            </w:r>
            <w:r>
              <w:rPr>
                <w:rFonts w:ascii="Times New Roman" w:hAnsi="Times New Roman" w:eastAsia="Times New Roman" w:cs="Times New Roman"/>
                <w:spacing w:val="-34"/>
              </w:rPr>
              <w:t xml:space="preserve"> </w:t>
            </w:r>
            <w:r>
              <w:rPr>
                <w:spacing w:val="-5"/>
              </w:rPr>
              <w:t>：云浮市饮用水源地保护区划图</w:t>
            </w:r>
            <w:r>
              <w:rPr>
                <w:spacing w:val="-86"/>
              </w:rPr>
              <w:t xml:space="preserve"> </w:t>
            </w:r>
            <w:r>
              <w:rPr/>
              <w:tab/>
            </w:r>
            <w:r>
              <w:rPr>
                <w:spacing w:val="-82"/>
              </w:rPr>
              <w:t xml:space="preserve"> </w:t>
            </w:r>
            <w:r>
              <w:rPr>
                <w:rFonts w:ascii="Times New Roman" w:hAnsi="Times New Roman" w:eastAsia="Times New Roman" w:cs="Times New Roman"/>
                <w:spacing w:val="-5"/>
              </w:rPr>
              <w:t>76</w:t>
            </w:r>
          </w:hyperlink>
        </w:p>
        <w:p>
          <w:pPr>
            <w:pStyle w:val="BodyText"/>
            <w:ind w:left="513"/>
            <w:spacing w:before="263" w:line="186" w:lineRule="auto"/>
            <w:tabs>
              <w:tab w:val="right" w:leader="dot" w:pos="8845"/>
            </w:tabs>
            <w:rPr>
              <w:rFonts w:ascii="Times New Roman" w:hAnsi="Times New Roman" w:eastAsia="Times New Roman" w:cs="Times New Roman"/>
            </w:rPr>
          </w:pPr>
          <w:hyperlink w:history="true" w:anchor="bookmark23">
            <w:r>
              <w:rPr>
                <w:spacing w:val="-4"/>
              </w:rPr>
              <w:t>附图</w:t>
            </w:r>
            <w:r>
              <w:rPr>
                <w:spacing w:val="-27"/>
              </w:rPr>
              <w:t xml:space="preserve"> </w:t>
            </w:r>
            <w:r>
              <w:rPr>
                <w:rFonts w:ascii="Times New Roman" w:hAnsi="Times New Roman" w:eastAsia="Times New Roman" w:cs="Times New Roman"/>
                <w:spacing w:val="-4"/>
              </w:rPr>
              <w:t>10</w:t>
            </w:r>
            <w:r>
              <w:rPr>
                <w:spacing w:val="-4"/>
              </w:rPr>
              <w:t>：项目在广东省“三线一单</w:t>
            </w:r>
            <w:r>
              <w:rPr>
                <w:spacing w:val="-103"/>
              </w:rPr>
              <w:t xml:space="preserve"> </w:t>
            </w:r>
            <w:r>
              <w:rPr>
                <w:spacing w:val="-4"/>
              </w:rPr>
              <w:t>”生态环境</w:t>
            </w:r>
            <w:r>
              <w:rPr>
                <w:rFonts w:ascii="Times New Roman" w:hAnsi="Times New Roman" w:eastAsia="Times New Roman" w:cs="Times New Roman"/>
                <w:spacing w:val="-4"/>
              </w:rPr>
              <w:t>/</w:t>
            </w:r>
            <w:r>
              <w:rPr>
                <w:spacing w:val="-4"/>
              </w:rPr>
              <w:t>管控区的位置图</w:t>
            </w:r>
            <w:r>
              <w:rPr>
                <w:spacing w:val="-86"/>
              </w:rPr>
              <w:t xml:space="preserve"> </w:t>
            </w:r>
            <w:r>
              <w:rPr/>
              <w:tab/>
            </w:r>
            <w:r>
              <w:rPr>
                <w:spacing w:val="-63"/>
              </w:rPr>
              <w:t xml:space="preserve"> </w:t>
            </w:r>
            <w:r>
              <w:rPr>
                <w:rFonts w:ascii="Times New Roman" w:hAnsi="Times New Roman" w:eastAsia="Times New Roman" w:cs="Times New Roman"/>
                <w:spacing w:val="-5"/>
              </w:rPr>
              <w:t>77</w:t>
            </w:r>
          </w:hyperlink>
        </w:p>
        <w:p>
          <w:pPr>
            <w:pStyle w:val="BodyText"/>
            <w:ind w:left="513"/>
            <w:spacing w:before="263" w:line="185" w:lineRule="auto"/>
            <w:tabs>
              <w:tab w:val="right" w:leader="dot" w:pos="8845"/>
            </w:tabs>
            <w:rPr>
              <w:rFonts w:ascii="Times New Roman" w:hAnsi="Times New Roman" w:eastAsia="Times New Roman" w:cs="Times New Roman"/>
            </w:rPr>
          </w:pPr>
          <w:hyperlink w:history="true" w:anchor="bookmark24">
            <w:r>
              <w:rPr>
                <w:spacing w:val="-3"/>
              </w:rPr>
              <w:t>附图</w:t>
            </w:r>
            <w:r>
              <w:rPr>
                <w:spacing w:val="-40"/>
              </w:rPr>
              <w:t xml:space="preserve"> </w:t>
            </w:r>
            <w:r>
              <w:rPr>
                <w:rFonts w:ascii="Times New Roman" w:hAnsi="Times New Roman" w:eastAsia="Times New Roman" w:cs="Times New Roman"/>
                <w:spacing w:val="-3"/>
              </w:rPr>
              <w:t>11</w:t>
            </w:r>
            <w:r>
              <w:rPr>
                <w:spacing w:val="-3"/>
              </w:rPr>
              <w:t>：项目厂界外</w:t>
            </w:r>
            <w:r>
              <w:rPr>
                <w:spacing w:val="-55"/>
              </w:rPr>
              <w:t xml:space="preserve"> </w:t>
            </w:r>
            <w:r>
              <w:rPr>
                <w:rFonts w:ascii="Times New Roman" w:hAnsi="Times New Roman" w:eastAsia="Times New Roman" w:cs="Times New Roman"/>
                <w:spacing w:val="-3"/>
              </w:rPr>
              <w:t>500 </w:t>
            </w:r>
            <w:r>
              <w:rPr>
                <w:spacing w:val="-3"/>
              </w:rPr>
              <w:t>米范围内大气环</w:t>
            </w:r>
            <w:r>
              <w:rPr>
                <w:spacing w:val="-4"/>
              </w:rPr>
              <w:t>境敏感点分布图</w:t>
            </w:r>
            <w:r>
              <w:rPr>
                <w:spacing w:val="-86"/>
              </w:rPr>
              <w:t xml:space="preserve"> </w:t>
            </w:r>
            <w:r>
              <w:rPr/>
              <w:tab/>
            </w:r>
            <w:r>
              <w:rPr>
                <w:spacing w:val="-99"/>
              </w:rPr>
              <w:t xml:space="preserve"> </w:t>
            </w:r>
            <w:r>
              <w:rPr>
                <w:rFonts w:ascii="Times New Roman" w:hAnsi="Times New Roman" w:eastAsia="Times New Roman" w:cs="Times New Roman"/>
                <w:spacing w:val="-8"/>
              </w:rPr>
              <w:t>81</w:t>
            </w:r>
          </w:hyperlink>
        </w:p>
        <w:p>
          <w:pPr>
            <w:pStyle w:val="BodyText"/>
            <w:ind w:left="480"/>
            <w:spacing w:before="261" w:line="186" w:lineRule="auto"/>
            <w:tabs>
              <w:tab w:val="left" w:pos="512"/>
              <w:tab w:val="right" w:leader="dot" w:pos="8845"/>
            </w:tabs>
            <w:rPr>
              <w:rFonts w:ascii="Times New Roman" w:hAnsi="Times New Roman" w:eastAsia="Times New Roman" w:cs="Times New Roman"/>
            </w:rPr>
          </w:pPr>
          <w:hyperlink w:history="true" w:anchor="bookmark25">
            <w:r>
              <w:rPr/>
              <w:tab/>
            </w:r>
            <w:r>
              <w:rPr>
                <w:spacing w:val="-13"/>
              </w:rPr>
              <w:t>附件</w:t>
            </w:r>
            <w:r>
              <w:rPr>
                <w:spacing w:val="-34"/>
              </w:rPr>
              <w:t xml:space="preserve"> </w:t>
            </w:r>
            <w:r>
              <w:rPr>
                <w:rFonts w:ascii="Times New Roman" w:hAnsi="Times New Roman" w:eastAsia="Times New Roman" w:cs="Times New Roman"/>
                <w:spacing w:val="-13"/>
              </w:rPr>
              <w:t>1</w:t>
            </w:r>
            <w:r>
              <w:rPr>
                <w:rFonts w:ascii="Times New Roman" w:hAnsi="Times New Roman" w:eastAsia="Times New Roman" w:cs="Times New Roman"/>
                <w:spacing w:val="-34"/>
              </w:rPr>
              <w:t xml:space="preserve"> </w:t>
            </w:r>
            <w:r>
              <w:rPr>
                <w:spacing w:val="-13"/>
              </w:rPr>
              <w:t>：营业执照</w:t>
            </w:r>
            <w:r>
              <w:rPr>
                <w:spacing w:val="-89"/>
              </w:rPr>
              <w:t xml:space="preserve"> </w:t>
            </w:r>
            <w:r>
              <w:rPr/>
              <w:tab/>
            </w:r>
            <w:r>
              <w:rPr>
                <w:spacing w:val="-109"/>
              </w:rPr>
              <w:t xml:space="preserve"> </w:t>
            </w:r>
            <w:r>
              <w:rPr>
                <w:rFonts w:ascii="Times New Roman" w:hAnsi="Times New Roman" w:eastAsia="Times New Roman" w:cs="Times New Roman"/>
                <w:spacing w:val="-8"/>
              </w:rPr>
              <w:t>82</w:t>
            </w:r>
          </w:hyperlink>
        </w:p>
        <w:p>
          <w:pPr>
            <w:pStyle w:val="BodyText"/>
            <w:ind w:left="480"/>
            <w:spacing w:before="263" w:line="186" w:lineRule="auto"/>
            <w:tabs>
              <w:tab w:val="left" w:pos="512"/>
              <w:tab w:val="right" w:leader="dot" w:pos="8845"/>
            </w:tabs>
            <w:rPr>
              <w:rFonts w:ascii="Times New Roman" w:hAnsi="Times New Roman" w:eastAsia="Times New Roman" w:cs="Times New Roman"/>
            </w:rPr>
          </w:pPr>
          <w:hyperlink w:history="true" w:anchor="bookmark26">
            <w:r>
              <w:rPr/>
              <w:tab/>
            </w:r>
            <w:r>
              <w:rPr>
                <w:spacing w:val="-8"/>
              </w:rPr>
              <w:t>附件</w:t>
            </w:r>
            <w:r>
              <w:rPr>
                <w:spacing w:val="-68"/>
              </w:rPr>
              <w:t xml:space="preserve"> </w:t>
            </w:r>
            <w:r>
              <w:rPr>
                <w:rFonts w:ascii="Times New Roman" w:hAnsi="Times New Roman" w:eastAsia="Times New Roman" w:cs="Times New Roman"/>
                <w:spacing w:val="-8"/>
              </w:rPr>
              <w:t>2</w:t>
            </w:r>
            <w:r>
              <w:rPr>
                <w:rFonts w:ascii="Times New Roman" w:hAnsi="Times New Roman" w:eastAsia="Times New Roman" w:cs="Times New Roman"/>
                <w:spacing w:val="-34"/>
              </w:rPr>
              <w:t xml:space="preserve"> </w:t>
            </w:r>
            <w:r>
              <w:rPr>
                <w:spacing w:val="-8"/>
              </w:rPr>
              <w:t>：项目土地证</w:t>
            </w:r>
            <w:r>
              <w:rPr>
                <w:spacing w:val="-86"/>
              </w:rPr>
              <w:t xml:space="preserve"> </w:t>
            </w:r>
            <w:r>
              <w:rPr/>
              <w:tab/>
            </w:r>
            <w:r>
              <w:rPr>
                <w:rFonts w:ascii="Times New Roman" w:hAnsi="Times New Roman" w:eastAsia="Times New Roman" w:cs="Times New Roman"/>
                <w:spacing w:val="5"/>
              </w:rPr>
              <w:t>83</w:t>
            </w:r>
          </w:hyperlink>
        </w:p>
        <w:p>
          <w:pPr>
            <w:pStyle w:val="BodyText"/>
            <w:ind w:left="513"/>
            <w:spacing w:before="265" w:line="185" w:lineRule="auto"/>
            <w:tabs>
              <w:tab w:val="right" w:leader="dot" w:pos="8845"/>
            </w:tabs>
            <w:rPr>
              <w:rFonts w:ascii="Times New Roman" w:hAnsi="Times New Roman" w:eastAsia="Times New Roman" w:cs="Times New Roman"/>
            </w:rPr>
          </w:pPr>
          <w:hyperlink w:history="true" w:anchor="bookmark27">
            <w:r>
              <w:rPr>
                <w:spacing w:val="-7"/>
              </w:rPr>
              <w:t>附件</w:t>
            </w:r>
            <w:r>
              <w:rPr>
                <w:spacing w:val="-56"/>
              </w:rPr>
              <w:t xml:space="preserve"> </w:t>
            </w:r>
            <w:r>
              <w:rPr>
                <w:rFonts w:ascii="Times New Roman" w:hAnsi="Times New Roman" w:eastAsia="Times New Roman" w:cs="Times New Roman"/>
                <w:spacing w:val="-7"/>
              </w:rPr>
              <w:t>3</w:t>
            </w:r>
            <w:r>
              <w:rPr>
                <w:rFonts w:ascii="Times New Roman" w:hAnsi="Times New Roman" w:eastAsia="Times New Roman" w:cs="Times New Roman"/>
                <w:spacing w:val="-34"/>
              </w:rPr>
              <w:t xml:space="preserve"> </w:t>
            </w:r>
            <w:r>
              <w:rPr>
                <w:spacing w:val="-7"/>
              </w:rPr>
              <w:t>：法定代表人身份证</w:t>
            </w:r>
            <w:r>
              <w:rPr>
                <w:spacing w:val="-86"/>
              </w:rPr>
              <w:t xml:space="preserve"> </w:t>
            </w:r>
            <w:r>
              <w:rPr/>
              <w:tab/>
            </w:r>
            <w:r>
              <w:rPr>
                <w:spacing w:val="-57"/>
              </w:rPr>
              <w:t xml:space="preserve"> </w:t>
            </w:r>
            <w:r>
              <w:rPr>
                <w:rFonts w:ascii="Times New Roman" w:hAnsi="Times New Roman" w:eastAsia="Times New Roman" w:cs="Times New Roman"/>
                <w:spacing w:val="-8"/>
              </w:rPr>
              <w:t>85</w:t>
            </w:r>
          </w:hyperlink>
        </w:p>
        <w:p>
          <w:pPr>
            <w:pStyle w:val="BodyText"/>
            <w:ind w:left="513"/>
            <w:spacing w:before="262" w:line="186" w:lineRule="auto"/>
            <w:tabs>
              <w:tab w:val="right" w:leader="dot" w:pos="8845"/>
            </w:tabs>
            <w:rPr>
              <w:rFonts w:ascii="Times New Roman" w:hAnsi="Times New Roman" w:eastAsia="Times New Roman" w:cs="Times New Roman"/>
            </w:rPr>
          </w:pPr>
          <w:hyperlink w:history="true" w:anchor="bookmark28">
            <w:r>
              <w:rPr>
                <w:spacing w:val="-6"/>
              </w:rPr>
              <w:t>附件</w:t>
            </w:r>
            <w:r>
              <w:rPr>
                <w:spacing w:val="-68"/>
              </w:rPr>
              <w:t xml:space="preserve"> </w:t>
            </w:r>
            <w:r>
              <w:rPr>
                <w:rFonts w:ascii="Times New Roman" w:hAnsi="Times New Roman" w:eastAsia="Times New Roman" w:cs="Times New Roman"/>
                <w:spacing w:val="-6"/>
              </w:rPr>
              <w:t>4</w:t>
            </w:r>
            <w:r>
              <w:rPr>
                <w:rFonts w:ascii="Times New Roman" w:hAnsi="Times New Roman" w:eastAsia="Times New Roman" w:cs="Times New Roman"/>
                <w:spacing w:val="-34"/>
              </w:rPr>
              <w:t xml:space="preserve"> </w:t>
            </w:r>
            <w:r>
              <w:rPr>
                <w:spacing w:val="-6"/>
              </w:rPr>
              <w:t>：经营场所使用证明</w:t>
            </w:r>
            <w:r>
              <w:rPr>
                <w:spacing w:val="-86"/>
              </w:rPr>
              <w:t xml:space="preserve"> </w:t>
            </w:r>
            <w:r>
              <w:rPr/>
              <w:tab/>
            </w:r>
            <w:r>
              <w:rPr>
                <w:spacing w:val="-57"/>
              </w:rPr>
              <w:t xml:space="preserve"> </w:t>
            </w:r>
            <w:r>
              <w:rPr>
                <w:rFonts w:ascii="Times New Roman" w:hAnsi="Times New Roman" w:eastAsia="Times New Roman" w:cs="Times New Roman"/>
                <w:spacing w:val="-8"/>
              </w:rPr>
              <w:t>86</w:t>
            </w:r>
          </w:hyperlink>
        </w:p>
        <w:p>
          <w:pPr>
            <w:pStyle w:val="BodyText"/>
            <w:ind w:left="513"/>
            <w:spacing w:before="262" w:line="186" w:lineRule="auto"/>
            <w:tabs>
              <w:tab w:val="right" w:leader="dot" w:pos="8845"/>
            </w:tabs>
            <w:rPr>
              <w:rFonts w:ascii="Times New Roman" w:hAnsi="Times New Roman" w:eastAsia="Times New Roman" w:cs="Times New Roman"/>
            </w:rPr>
          </w:pPr>
          <w:hyperlink w:history="true" w:anchor="bookmark29">
            <w:r>
              <w:rPr>
                <w:spacing w:val="-5"/>
              </w:rPr>
              <w:t>附件</w:t>
            </w:r>
            <w:r>
              <w:rPr>
                <w:spacing w:val="-59"/>
              </w:rPr>
              <w:t xml:space="preserve"> </w:t>
            </w:r>
            <w:r>
              <w:rPr>
                <w:rFonts w:ascii="Times New Roman" w:hAnsi="Times New Roman" w:eastAsia="Times New Roman" w:cs="Times New Roman"/>
                <w:spacing w:val="-5"/>
              </w:rPr>
              <w:t>5</w:t>
            </w:r>
            <w:r>
              <w:rPr>
                <w:rFonts w:ascii="Times New Roman" w:hAnsi="Times New Roman" w:eastAsia="Times New Roman" w:cs="Times New Roman"/>
                <w:spacing w:val="-34"/>
              </w:rPr>
              <w:t xml:space="preserve"> </w:t>
            </w:r>
            <w:r>
              <w:rPr>
                <w:spacing w:val="-5"/>
              </w:rPr>
              <w:t>：引用大气环境现状监测报告</w:t>
            </w:r>
            <w:r>
              <w:rPr>
                <w:spacing w:val="-87"/>
              </w:rPr>
              <w:t xml:space="preserve"> </w:t>
            </w:r>
            <w:r>
              <w:rPr/>
              <w:tab/>
            </w:r>
            <w:r>
              <w:rPr>
                <w:spacing w:val="-74"/>
              </w:rPr>
              <w:t xml:space="preserve"> </w:t>
            </w:r>
            <w:r>
              <w:rPr>
                <w:rFonts w:ascii="Times New Roman" w:hAnsi="Times New Roman" w:eastAsia="Times New Roman" w:cs="Times New Roman"/>
                <w:spacing w:val="-8"/>
              </w:rPr>
              <w:t>87</w:t>
            </w:r>
          </w:hyperlink>
        </w:p>
        <w:p>
          <w:pPr>
            <w:pStyle w:val="BodyText"/>
            <w:ind w:left="513"/>
            <w:spacing w:before="264" w:line="185" w:lineRule="auto"/>
            <w:tabs>
              <w:tab w:val="right" w:leader="dot" w:pos="8845"/>
            </w:tabs>
            <w:rPr>
              <w:rFonts w:ascii="Times New Roman" w:hAnsi="Times New Roman" w:eastAsia="Times New Roman" w:cs="Times New Roman"/>
            </w:rPr>
          </w:pPr>
          <w:hyperlink w:history="true" w:anchor="bookmark30">
            <w:r>
              <w:rPr>
                <w:spacing w:val="-3"/>
              </w:rPr>
              <w:t>附件</w:t>
            </w:r>
            <w:r>
              <w:rPr>
                <w:spacing w:val="-61"/>
              </w:rPr>
              <w:t xml:space="preserve"> </w:t>
            </w:r>
            <w:r>
              <w:rPr>
                <w:rFonts w:ascii="Times New Roman" w:hAnsi="Times New Roman" w:eastAsia="Times New Roman" w:cs="Times New Roman"/>
                <w:spacing w:val="-3"/>
              </w:rPr>
              <w:t>6</w:t>
            </w:r>
            <w:r>
              <w:rPr>
                <w:rFonts w:ascii="Times New Roman" w:hAnsi="Times New Roman" w:eastAsia="Times New Roman" w:cs="Times New Roman"/>
                <w:spacing w:val="-34"/>
              </w:rPr>
              <w:t xml:space="preserve"> </w:t>
            </w:r>
            <w:r>
              <w:rPr>
                <w:spacing w:val="-3"/>
              </w:rPr>
              <w:t>：</w:t>
            </w:r>
            <w:r>
              <w:rPr>
                <w:rFonts w:ascii="Times New Roman" w:hAnsi="Times New Roman" w:eastAsia="Times New Roman" w:cs="Times New Roman"/>
                <w:spacing w:val="-3"/>
              </w:rPr>
              <w:t>2024 </w:t>
            </w:r>
            <w:r>
              <w:rPr>
                <w:spacing w:val="-3"/>
              </w:rPr>
              <w:t>年云浮市云安区生态环境状况公报截图</w:t>
            </w:r>
            <w:r>
              <w:rPr>
                <w:spacing w:val="-89"/>
              </w:rPr>
              <w:t xml:space="preserve"> </w:t>
            </w:r>
            <w:r>
              <w:rPr/>
              <w:tab/>
            </w:r>
            <w:r>
              <w:rPr>
                <w:rFonts w:ascii="Times New Roman" w:hAnsi="Times New Roman" w:eastAsia="Times New Roman" w:cs="Times New Roman"/>
                <w:spacing w:val="12"/>
              </w:rPr>
              <w:t>93</w:t>
            </w:r>
          </w:hyperlink>
        </w:p>
        <w:p>
          <w:pPr>
            <w:pStyle w:val="BodyText"/>
            <w:ind w:left="513"/>
            <w:spacing w:before="264" w:line="219" w:lineRule="auto"/>
            <w:tabs>
              <w:tab w:val="right" w:leader="dot" w:pos="8845"/>
            </w:tabs>
            <w:rPr>
              <w:rFonts w:ascii="Times New Roman" w:hAnsi="Times New Roman" w:eastAsia="Times New Roman" w:cs="Times New Roman"/>
            </w:rPr>
          </w:pPr>
          <w:hyperlink w:history="true" w:anchor="bookmark31">
            <w:r>
              <w:rPr>
                <w:spacing w:val="-3"/>
              </w:rPr>
              <w:t>附件</w:t>
            </w:r>
            <w:r>
              <w:rPr>
                <w:spacing w:val="-61"/>
              </w:rPr>
              <w:t xml:space="preserve"> </w:t>
            </w:r>
            <w:r>
              <w:rPr>
                <w:rFonts w:ascii="Times New Roman" w:hAnsi="Times New Roman" w:eastAsia="Times New Roman" w:cs="Times New Roman"/>
                <w:spacing w:val="-3"/>
              </w:rPr>
              <w:t>6</w:t>
            </w:r>
            <w:r>
              <w:rPr>
                <w:rFonts w:ascii="Times New Roman" w:hAnsi="Times New Roman" w:eastAsia="Times New Roman" w:cs="Times New Roman"/>
                <w:spacing w:val="-34"/>
              </w:rPr>
              <w:t xml:space="preserve"> </w:t>
            </w:r>
            <w:r>
              <w:rPr>
                <w:spacing w:val="-3"/>
              </w:rPr>
              <w:t>：</w:t>
            </w:r>
            <w:r>
              <w:rPr>
                <w:rFonts w:ascii="Times New Roman" w:hAnsi="Times New Roman" w:eastAsia="Times New Roman" w:cs="Times New Roman"/>
                <w:spacing w:val="-3"/>
              </w:rPr>
              <w:t>2024 </w:t>
            </w:r>
            <w:r>
              <w:rPr>
                <w:spacing w:val="-3"/>
              </w:rPr>
              <w:t>年云浮市云安区生态环境状况公报截图</w:t>
            </w:r>
            <w:r>
              <w:rPr>
                <w:spacing w:val="-89"/>
              </w:rPr>
              <w:t xml:space="preserve"> </w:t>
            </w:r>
            <w:r>
              <w:rPr/>
              <w:tab/>
            </w:r>
            <w:r>
              <w:rPr>
                <w:rFonts w:ascii="Times New Roman" w:hAnsi="Times New Roman" w:eastAsia="Times New Roman" w:cs="Times New Roman"/>
                <w:spacing w:val="12"/>
              </w:rPr>
              <w:t>94</w:t>
            </w:r>
          </w:hyperlink>
        </w:p>
      </w:sdtContent>
    </w:sdt>
    <w:p>
      <w:pPr>
        <w:spacing w:line="219" w:lineRule="auto"/>
        <w:sectPr>
          <w:headerReference w:type="default" r:id="rId2"/>
          <w:pgSz w:w="11906" w:h="16839"/>
          <w:pgMar w:top="1279" w:right="1529" w:bottom="0" w:left="1531" w:header="829" w:footer="0" w:gutter="0"/>
        </w:sectPr>
        <w:rPr>
          <w:rFonts w:ascii="Times New Roman" w:hAnsi="Times New Roman" w:eastAsia="Times New Roman" w:cs="Times New Roman"/>
        </w:rPr>
      </w:pPr>
    </w:p>
    <w:p>
      <w:pPr>
        <w:spacing w:line="367" w:lineRule="auto"/>
        <w:rPr>
          <w:rFonts w:ascii="Arial"/>
          <w:sz w:val="21"/>
        </w:rPr>
      </w:pPr>
      <w:r/>
    </w:p>
    <w:p>
      <w:pPr>
        <w:pStyle w:val="BodyText"/>
        <w:ind w:left="3255"/>
        <w:spacing w:before="98" w:line="219" w:lineRule="auto"/>
        <w:outlineLvl w:val="0"/>
        <w:rPr>
          <w:sz w:val="30"/>
          <w:szCs w:val="30"/>
        </w:rPr>
      </w:pPr>
      <w:bookmarkStart w:name="bookmark2" w:id="1"/>
      <w:bookmarkEnd w:id="1"/>
      <w:bookmarkStart w:name="bookmark1" w:id="2"/>
      <w:bookmarkEnd w:id="2"/>
      <w:r>
        <w:rPr>
          <w:sz w:val="30"/>
          <w:szCs w:val="30"/>
          <w:b/>
          <w:bCs/>
          <w:spacing w:val="-4"/>
        </w:rPr>
        <w:t>一、建设项目基本情况</w:t>
      </w:r>
    </w:p>
    <w:p>
      <w:pPr>
        <w:spacing w:line="294" w:lineRule="auto"/>
        <w:rPr>
          <w:rFonts w:ascii="Arial"/>
          <w:sz w:val="21"/>
        </w:rPr>
      </w:pPr>
      <w:r/>
    </w:p>
    <w:p>
      <w:pPr>
        <w:pStyle w:val="BodyText"/>
        <w:ind w:left="273"/>
        <w:spacing w:before="65" w:line="227" w:lineRule="auto"/>
        <w:rPr>
          <w:sz w:val="20"/>
          <w:szCs w:val="20"/>
        </w:rPr>
      </w:pPr>
      <w:r>
        <w:pict>
          <v:group id="_x0000_s6" style="position:absolute;margin-left:0pt;margin-top:-5.6727pt;mso-position-vertical-relative:text;mso-position-horizontal-relative:text;width:444.5pt;height:626.65pt;z-index:-251658240;" filled="false" stroked="false" coordsize="8890,12533" coordorigin="0,0">
            <v:shape id="_x0000_s8" style="position:absolute;left:0;top:0;width:8890;height:12533;" filled="false" strokecolor="#000000" strokeweight="0.96pt" coordsize="8890,12533" coordorigin="0,0" path="m0,9l8889,9m0,12522l8889,12522e">
              <v:stroke joinstyle="bevel" miterlimit="2"/>
            </v:shape>
            <v:shape id="_x0000_s10" style="position:absolute;left:19;top:533;width:8850;height:8714;" filled="false" strokecolor="#000000" strokeweight="0.48pt" coordsize="8850,8714" coordorigin="0,0" path="m0,4l8850,4m0,571l8850,571m0,1094l8850,1094m0,1664l8850,1664m0,2187l8850,2187m0,4120l8850,4120m0,5365l8850,5365m0,6242l8850,6242m0,6812l8850,6812m0,7335l8850,7335m0,7906l8850,7906m0,8708l8850,8708e">
              <v:stroke joinstyle="bevel" miterlimit="2"/>
            </v:shape>
            <v:shape id="_x0000_s12" style="position:absolute;left:0;top:0;width:8890;height:12533;" filled="false" strokecolor="#000000" strokeweight="0.96pt" coordsize="8890,12533" coordorigin="0,0" path="m9,0l9,12532m8879,19l8879,12532e">
              <v:stroke joinstyle="bevel" miterlimit="2"/>
            </v:shape>
            <v:shape id="_x0000_s14" style="position:absolute;left:564;top:19;width:5282;height:12494;" filled="false" strokecolor="#000000" strokeweight="0.48pt" coordsize="5282,12494" coordorigin="0,0" path="m4,9217l4,12493m1211,0l1211,9217m3147,1080l3147,1603m3147,2696l3147,8415m5277,1080l5277,1603m5277,2696l5277,8415e">
              <v:stroke joinstyle="bevel" miterlimit="2"/>
            </v:shape>
          </v:group>
        </w:pict>
      </w:r>
      <w:r>
        <w:rPr>
          <w:sz w:val="20"/>
          <w:szCs w:val="20"/>
          <w:spacing w:val="8"/>
        </w:rPr>
        <w:t>建设项目名称</w:t>
      </w:r>
      <w:r>
        <w:rPr>
          <w:sz w:val="20"/>
          <w:szCs w:val="20"/>
          <w:spacing w:val="5"/>
        </w:rPr>
        <w:t xml:space="preserve">           </w:t>
      </w:r>
      <w:r>
        <w:rPr>
          <w:sz w:val="20"/>
          <w:szCs w:val="20"/>
          <w:spacing w:val="8"/>
        </w:rPr>
        <w:t>云浮市智皓建材有限公司年产</w:t>
      </w:r>
      <w:r>
        <w:rPr>
          <w:sz w:val="20"/>
          <w:szCs w:val="20"/>
          <w:spacing w:val="-43"/>
        </w:rPr>
        <w:t xml:space="preserve"> </w:t>
      </w:r>
      <w:r>
        <w:rPr>
          <w:rFonts w:ascii="Times New Roman" w:hAnsi="Times New Roman" w:eastAsia="Times New Roman" w:cs="Times New Roman"/>
          <w:sz w:val="20"/>
          <w:szCs w:val="20"/>
          <w:spacing w:val="8"/>
        </w:rPr>
        <w:t>40 </w:t>
      </w:r>
      <w:r>
        <w:rPr>
          <w:sz w:val="20"/>
          <w:szCs w:val="20"/>
          <w:spacing w:val="8"/>
        </w:rPr>
        <w:t>万吨碳酸钙矿石加工项目</w:t>
      </w:r>
    </w:p>
    <w:p>
      <w:pPr>
        <w:pStyle w:val="BodyText"/>
        <w:ind w:left="483"/>
        <w:spacing w:before="298" w:line="228" w:lineRule="auto"/>
        <w:rPr>
          <w:sz w:val="20"/>
          <w:szCs w:val="20"/>
        </w:rPr>
      </w:pPr>
      <w:r>
        <w:rPr>
          <w:sz w:val="20"/>
          <w:szCs w:val="20"/>
          <w:spacing w:val="6"/>
        </w:rPr>
        <w:t>项目代码</w:t>
      </w:r>
    </w:p>
    <w:p>
      <w:pPr>
        <w:pStyle w:val="BodyText"/>
        <w:ind w:left="4366"/>
        <w:spacing w:before="298" w:line="229" w:lineRule="auto"/>
        <w:rPr>
          <w:sz w:val="20"/>
          <w:szCs w:val="20"/>
        </w:rPr>
      </w:pPr>
      <w:r>
        <w:pict>
          <v:shape id="_x0000_s16" style="position:absolute;margin-left:7.39295pt;margin-top:13.915pt;mso-position-vertical-relative:text;mso-position-horizontal-relative:text;width:74.95pt;height:69.1pt;z-index:251660288;" filled="false" stroked="false" type="#_x0000_t202">
            <v:fill on="false"/>
            <v:stroke on="false"/>
            <v:path/>
            <v:imagedata o:title=""/>
            <o:lock v:ext="edit" aspectratio="false"/>
            <v:textbox inset="0mm,0mm,0mm,0mm">
              <w:txbxContent>
                <w:p>
                  <w:pPr>
                    <w:pStyle w:val="BodyText"/>
                    <w:ind w:left="20"/>
                    <w:spacing w:before="20" w:line="228" w:lineRule="auto"/>
                    <w:rPr>
                      <w:sz w:val="20"/>
                      <w:szCs w:val="20"/>
                    </w:rPr>
                  </w:pPr>
                  <w:r>
                    <w:rPr>
                      <w:sz w:val="20"/>
                      <w:szCs w:val="20"/>
                      <w:spacing w:val="8"/>
                    </w:rPr>
                    <w:t>建设单位联系人</w:t>
                  </w:r>
                </w:p>
                <w:p>
                  <w:pPr>
                    <w:pStyle w:val="BodyText"/>
                    <w:ind w:left="334"/>
                    <w:spacing w:before="297" w:line="229" w:lineRule="auto"/>
                    <w:rPr>
                      <w:sz w:val="20"/>
                      <w:szCs w:val="20"/>
                    </w:rPr>
                  </w:pPr>
                  <w:r>
                    <w:rPr>
                      <w:sz w:val="20"/>
                      <w:szCs w:val="20"/>
                      <w:spacing w:val="6"/>
                    </w:rPr>
                    <w:t>建设地点</w:t>
                  </w:r>
                </w:p>
                <w:p>
                  <w:pPr>
                    <w:pStyle w:val="BodyText"/>
                    <w:ind w:left="331"/>
                    <w:spacing w:before="301" w:line="228" w:lineRule="auto"/>
                    <w:rPr>
                      <w:sz w:val="20"/>
                      <w:szCs w:val="20"/>
                    </w:rPr>
                  </w:pPr>
                  <w:r>
                    <w:rPr>
                      <w:sz w:val="20"/>
                      <w:szCs w:val="20"/>
                      <w:spacing w:val="7"/>
                    </w:rPr>
                    <w:t>地理坐标</w:t>
                  </w:r>
                </w:p>
              </w:txbxContent>
            </v:textbox>
          </v:shape>
        </w:pict>
      </w:r>
      <w:r>
        <w:rPr>
          <w:sz w:val="20"/>
          <w:szCs w:val="20"/>
          <w:spacing w:val="7"/>
        </w:rPr>
        <w:t>联系方式</w:t>
      </w:r>
    </w:p>
    <w:p>
      <w:pPr>
        <w:pStyle w:val="BodyText"/>
        <w:ind w:left="1816"/>
        <w:spacing w:before="161" w:line="228" w:lineRule="auto"/>
        <w:rPr>
          <w:sz w:val="20"/>
          <w:szCs w:val="20"/>
        </w:rPr>
      </w:pPr>
      <w:r>
        <w:rPr>
          <w:sz w:val="20"/>
          <w:szCs w:val="20"/>
          <w:spacing w:val="8"/>
        </w:rPr>
        <w:t>广东省云浮市云安区六都镇车田坝富强公路与</w:t>
      </w:r>
      <w:r>
        <w:rPr>
          <w:sz w:val="20"/>
          <w:szCs w:val="20"/>
          <w:spacing w:val="-38"/>
        </w:rPr>
        <w:t xml:space="preserve"> </w:t>
      </w:r>
      <w:r>
        <w:rPr>
          <w:rFonts w:ascii="Times New Roman" w:hAnsi="Times New Roman" w:eastAsia="Times New Roman" w:cs="Times New Roman"/>
          <w:sz w:val="20"/>
          <w:szCs w:val="20"/>
          <w:spacing w:val="8"/>
        </w:rPr>
        <w:t>67</w:t>
      </w:r>
      <w:r>
        <w:rPr>
          <w:rFonts w:ascii="Times New Roman" w:hAnsi="Times New Roman" w:eastAsia="Times New Roman" w:cs="Times New Roman"/>
          <w:sz w:val="20"/>
          <w:szCs w:val="20"/>
          <w:spacing w:val="7"/>
        </w:rPr>
        <w:t>9</w:t>
      </w:r>
      <w:r>
        <w:rPr>
          <w:rFonts w:ascii="Times New Roman" w:hAnsi="Times New Roman" w:eastAsia="Times New Roman" w:cs="Times New Roman"/>
          <w:sz w:val="20"/>
          <w:szCs w:val="20"/>
          <w:spacing w:val="21"/>
          <w:w w:val="101"/>
        </w:rPr>
        <w:t xml:space="preserve"> </w:t>
      </w:r>
      <w:r>
        <w:rPr>
          <w:sz w:val="20"/>
          <w:szCs w:val="20"/>
          <w:spacing w:val="7"/>
        </w:rPr>
        <w:t>乡道交叉口西</w:t>
      </w:r>
      <w:r>
        <w:rPr>
          <w:sz w:val="20"/>
          <w:szCs w:val="20"/>
          <w:spacing w:val="-35"/>
        </w:rPr>
        <w:t xml:space="preserve"> </w:t>
      </w:r>
      <w:r>
        <w:rPr>
          <w:rFonts w:ascii="Times New Roman" w:hAnsi="Times New Roman" w:eastAsia="Times New Roman" w:cs="Times New Roman"/>
          <w:sz w:val="20"/>
          <w:szCs w:val="20"/>
          <w:spacing w:val="7"/>
        </w:rPr>
        <w:t>80 </w:t>
      </w:r>
      <w:r>
        <w:rPr>
          <w:sz w:val="20"/>
          <w:szCs w:val="20"/>
          <w:spacing w:val="7"/>
        </w:rPr>
        <w:t>米（磊磊</w:t>
      </w:r>
    </w:p>
    <w:p>
      <w:pPr>
        <w:pStyle w:val="BodyText"/>
        <w:ind w:left="4915"/>
        <w:spacing w:before="27" w:line="228" w:lineRule="auto"/>
        <w:rPr>
          <w:sz w:val="20"/>
          <w:szCs w:val="20"/>
        </w:rPr>
      </w:pPr>
      <w:r>
        <w:rPr>
          <w:sz w:val="20"/>
          <w:szCs w:val="20"/>
          <w:spacing w:val="4"/>
        </w:rPr>
        <w:t>厂对面）</w:t>
      </w:r>
    </w:p>
    <w:p>
      <w:pPr>
        <w:pStyle w:val="BodyText"/>
        <w:ind w:left="6872"/>
        <w:spacing w:before="163"/>
        <w:rPr>
          <w:sz w:val="20"/>
          <w:szCs w:val="20"/>
        </w:rPr>
      </w:pPr>
      <w:r>
        <w:pict>
          <v:shape id="_x0000_s18" style="position:absolute;margin-left:140.135pt;margin-top:7.14502pt;mso-position-vertical-relative:text;mso-position-horizontal-relative:text;width:32.55pt;height:14.4pt;z-index:251671552;" filled="false" stroked="false" type="#_x0000_t202">
            <v:fill on="false"/>
            <v:stroke on="false"/>
            <v:path/>
            <v:imagedata o:title=""/>
            <o:lock v:ext="edit" aspectratio="false"/>
            <v:textbox inset="0mm,0mm,0mm,0mm">
              <w:txbxContent>
                <w:p>
                  <w:pPr>
                    <w:pStyle w:val="BodyText"/>
                    <w:ind w:left="20"/>
                    <w:spacing w:before="20" w:line="228" w:lineRule="auto"/>
                    <w:rPr>
                      <w:sz w:val="20"/>
                      <w:szCs w:val="20"/>
                    </w:rPr>
                  </w:pPr>
                  <w:r>
                    <w:rPr>
                      <w:sz w:val="20"/>
                      <w:szCs w:val="20"/>
                      <w:spacing w:val="3"/>
                    </w:rPr>
                    <w:t>（经度</w:t>
                  </w:r>
                </w:p>
              </w:txbxContent>
            </v:textbox>
          </v:shape>
        </w:pict>
      </w:r>
      <w:r>
        <w:rPr>
          <w:rFonts w:ascii="Times New Roman" w:hAnsi="Times New Roman" w:eastAsia="Times New Roman" w:cs="Times New Roman"/>
          <w:sz w:val="20"/>
          <w:szCs w:val="20"/>
          <w:spacing w:val="-4"/>
        </w:rPr>
        <w:t>18.999</w:t>
      </w:r>
      <w:r>
        <w:rPr>
          <w:rFonts w:ascii="Times New Roman" w:hAnsi="Times New Roman" w:eastAsia="Times New Roman" w:cs="Times New Roman"/>
          <w:sz w:val="20"/>
          <w:szCs w:val="20"/>
          <w:spacing w:val="-9"/>
        </w:rPr>
        <w:t xml:space="preserve"> </w:t>
      </w:r>
      <w:r>
        <w:rPr>
          <w:sz w:val="20"/>
          <w:szCs w:val="20"/>
          <w:spacing w:val="-4"/>
        </w:rPr>
        <w:t>″）</w:t>
      </w:r>
    </w:p>
    <w:p>
      <w:pPr>
        <w:pStyle w:val="BodyText"/>
        <w:ind w:left="5854" w:hanging="9"/>
        <w:spacing w:before="149" w:line="252" w:lineRule="auto"/>
        <w:rPr>
          <w:sz w:val="20"/>
          <w:szCs w:val="20"/>
        </w:rPr>
      </w:pPr>
      <w:r>
        <w:pict>
          <v:shape id="_x0000_s20" style="position:absolute;margin-left:23.1548pt;margin-top:40.3862pt;mso-position-vertical-relative:text;mso-position-horizontal-relative:text;width:43.35pt;height:28.05pt;z-index:251664384;" filled="false" stroked="false" type="#_x0000_t202">
            <v:fill on="false"/>
            <v:stroke on="false"/>
            <v:path/>
            <v:imagedata o:title=""/>
            <o:lock v:ext="edit" aspectratio="false"/>
            <v:textbox inset="0mm,0mm,0mm,0mm">
              <w:txbxContent>
                <w:p>
                  <w:pPr>
                    <w:pStyle w:val="BodyText"/>
                    <w:ind w:left="20" w:right="20" w:firstLine="17"/>
                    <w:spacing w:before="20" w:line="249" w:lineRule="auto"/>
                    <w:rPr>
                      <w:sz w:val="20"/>
                      <w:szCs w:val="20"/>
                    </w:rPr>
                  </w:pPr>
                  <w:r>
                    <w:rPr>
                      <w:sz w:val="20"/>
                      <w:szCs w:val="20"/>
                      <w:spacing w:val="2"/>
                    </w:rPr>
                    <w:t>国民经济</w:t>
                  </w:r>
                  <w:r>
                    <w:rPr>
                      <w:sz w:val="20"/>
                      <w:szCs w:val="20"/>
                      <w:spacing w:val="6"/>
                    </w:rPr>
                    <w:t>行业类别</w:t>
                  </w:r>
                </w:p>
              </w:txbxContent>
            </v:textbox>
          </v:shape>
        </w:pict>
      </w:r>
      <w:r>
        <w:pict>
          <v:shape id="_x0000_s22" style="position:absolute;margin-left:217.393pt;margin-top:40.3862pt;mso-position-vertical-relative:text;mso-position-horizontal-relative:text;width:43.4pt;height:107.45pt;z-index:251661312;" filled="false" stroked="false" type="#_x0000_t202">
            <v:fill on="false"/>
            <v:stroke on="false"/>
            <v:path/>
            <v:imagedata o:title=""/>
            <o:lock v:ext="edit" aspectratio="false"/>
            <v:textbox inset="0mm,0mm,0mm,0mm">
              <w:txbxContent>
                <w:p>
                  <w:pPr>
                    <w:pStyle w:val="BodyText"/>
                    <w:ind w:left="20" w:right="20"/>
                    <w:spacing w:before="19" w:line="254" w:lineRule="auto"/>
                    <w:rPr>
                      <w:sz w:val="20"/>
                      <w:szCs w:val="20"/>
                    </w:rPr>
                  </w:pPr>
                  <w:r>
                    <w:rPr>
                      <w:sz w:val="20"/>
                      <w:szCs w:val="20"/>
                      <w:spacing w:val="6"/>
                    </w:rPr>
                    <w:t>建设项目</w:t>
                  </w:r>
                  <w:r>
                    <w:rPr>
                      <w:sz w:val="20"/>
                      <w:szCs w:val="20"/>
                      <w:spacing w:val="6"/>
                    </w:rPr>
                    <w:t>行业类别</w:t>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BodyText"/>
                    <w:ind w:left="44" w:right="20" w:hanging="24"/>
                    <w:spacing w:before="65" w:line="249" w:lineRule="auto"/>
                    <w:rPr>
                      <w:sz w:val="20"/>
                      <w:szCs w:val="20"/>
                    </w:rPr>
                  </w:pPr>
                  <w:r>
                    <w:rPr>
                      <w:sz w:val="20"/>
                      <w:szCs w:val="20"/>
                      <w:spacing w:val="6"/>
                    </w:rPr>
                    <w:t>建设项目</w:t>
                  </w:r>
                  <w:r>
                    <w:rPr>
                      <w:sz w:val="20"/>
                      <w:szCs w:val="20"/>
                    </w:rPr>
                    <w:t>申报情形</w:t>
                  </w:r>
                </w:p>
              </w:txbxContent>
            </v:textbox>
          </v:shape>
        </w:pict>
      </w:r>
      <w:r>
        <w:pict>
          <v:shape id="_x0000_s24" style="position:absolute;margin-left:88.4762pt;margin-top:47.2262pt;mso-position-vertical-relative:text;mso-position-horizontal-relative:text;width:95.15pt;height:14.4pt;z-index:251666432;" filled="false" stroked="false" type="#_x0000_t202">
            <v:fill on="false"/>
            <v:stroke on="false"/>
            <v:path/>
            <v:imagedata o:title=""/>
            <o:lock v:ext="edit" aspectratio="false"/>
            <v:textbox inset="0mm,0mm,0mm,0mm">
              <w:txbxContent>
                <w:p>
                  <w:pPr>
                    <w:pStyle w:val="BodyText"/>
                    <w:ind w:left="20"/>
                    <w:spacing w:before="20" w:line="228" w:lineRule="auto"/>
                    <w:rPr>
                      <w:sz w:val="20"/>
                      <w:szCs w:val="20"/>
                    </w:rPr>
                  </w:pPr>
                  <w:r>
                    <w:rPr>
                      <w:rFonts w:ascii="Times New Roman" w:hAnsi="Times New Roman" w:eastAsia="Times New Roman" w:cs="Times New Roman"/>
                      <w:sz w:val="20"/>
                      <w:szCs w:val="20"/>
                      <w:spacing w:val="6"/>
                    </w:rPr>
                    <w:t>C3032 </w:t>
                  </w:r>
                  <w:r>
                    <w:rPr>
                      <w:sz w:val="20"/>
                      <w:szCs w:val="20"/>
                      <w:spacing w:val="6"/>
                    </w:rPr>
                    <w:t>建筑用石加工</w:t>
                  </w:r>
                </w:p>
              </w:txbxContent>
            </v:textbox>
          </v:shape>
        </w:pict>
      </w:r>
      <w:r>
        <w:rPr>
          <w:sz w:val="20"/>
          <w:szCs w:val="20"/>
          <w:spacing w:val="3"/>
        </w:rPr>
        <w:t>“二十七、非金属矿物制品业</w:t>
      </w:r>
      <w:r>
        <w:rPr>
          <w:sz w:val="20"/>
          <w:szCs w:val="20"/>
          <w:spacing w:val="-30"/>
        </w:rPr>
        <w:t xml:space="preserve"> </w:t>
      </w:r>
      <w:r>
        <w:rPr>
          <w:rFonts w:ascii="Times New Roman" w:hAnsi="Times New Roman" w:eastAsia="Times New Roman" w:cs="Times New Roman"/>
          <w:sz w:val="20"/>
          <w:szCs w:val="20"/>
          <w:spacing w:val="3"/>
        </w:rPr>
        <w:t>56</w:t>
      </w:r>
      <w:r>
        <w:rPr>
          <w:rFonts w:ascii="Times New Roman" w:hAnsi="Times New Roman" w:eastAsia="Times New Roman" w:cs="Times New Roman"/>
          <w:sz w:val="20"/>
          <w:szCs w:val="20"/>
          <w:spacing w:val="-29"/>
        </w:rPr>
        <w:t xml:space="preserve"> </w:t>
      </w:r>
      <w:r>
        <w:rPr>
          <w:sz w:val="20"/>
          <w:szCs w:val="20"/>
          <w:spacing w:val="3"/>
        </w:rPr>
        <w:t>、</w:t>
      </w:r>
      <w:r>
        <w:rPr>
          <w:sz w:val="20"/>
          <w:szCs w:val="20"/>
          <w:spacing w:val="12"/>
        </w:rPr>
        <w:t>砖瓦、石材等建筑材料制造</w:t>
      </w:r>
      <w:r>
        <w:rPr>
          <w:sz w:val="20"/>
          <w:szCs w:val="20"/>
          <w:spacing w:val="-31"/>
        </w:rPr>
        <w:t xml:space="preserve"> </w:t>
      </w:r>
      <w:r>
        <w:rPr>
          <w:rFonts w:ascii="Times New Roman" w:hAnsi="Times New Roman" w:eastAsia="Times New Roman" w:cs="Times New Roman"/>
          <w:sz w:val="20"/>
          <w:szCs w:val="20"/>
          <w:spacing w:val="12"/>
        </w:rPr>
        <w:t>303</w:t>
      </w:r>
      <w:r>
        <w:rPr>
          <w:rFonts w:ascii="Times New Roman" w:hAnsi="Times New Roman" w:eastAsia="Times New Roman" w:cs="Times New Roman"/>
          <w:sz w:val="20"/>
          <w:szCs w:val="20"/>
          <w:spacing w:val="-24"/>
        </w:rPr>
        <w:t xml:space="preserve"> </w:t>
      </w:r>
      <w:r>
        <w:rPr>
          <w:sz w:val="20"/>
          <w:szCs w:val="20"/>
          <w:spacing w:val="12"/>
        </w:rPr>
        <w:t>”</w:t>
      </w:r>
      <w:r>
        <w:rPr>
          <w:sz w:val="20"/>
          <w:szCs w:val="20"/>
          <w:spacing w:val="7"/>
        </w:rPr>
        <w:t>中的“粘土砖瓦及建筑砌块制造；</w:t>
      </w:r>
      <w:r>
        <w:rPr>
          <w:sz w:val="20"/>
          <w:szCs w:val="20"/>
          <w:spacing w:val="9"/>
        </w:rPr>
        <w:t>建筑用石加工；隔热、隔音材料</w:t>
      </w:r>
      <w:r>
        <w:rPr>
          <w:sz w:val="20"/>
          <w:szCs w:val="20"/>
          <w:spacing w:val="1"/>
        </w:rPr>
        <w:t xml:space="preserve"> </w:t>
      </w:r>
      <w:r>
        <w:rPr>
          <w:sz w:val="20"/>
          <w:szCs w:val="20"/>
          <w:spacing w:val="9"/>
        </w:rPr>
        <w:t>制造；其他建筑材料制造（含干</w:t>
      </w:r>
      <w:r>
        <w:rPr>
          <w:sz w:val="20"/>
          <w:szCs w:val="20"/>
          <w:spacing w:val="1"/>
        </w:rPr>
        <w:t xml:space="preserve"> </w:t>
      </w:r>
      <w:r>
        <w:rPr>
          <w:sz w:val="20"/>
          <w:szCs w:val="20"/>
          <w:spacing w:val="6"/>
        </w:rPr>
        <w:t>粉砂浆搅拌站）</w:t>
      </w:r>
      <w:r>
        <w:rPr>
          <w:sz w:val="20"/>
          <w:szCs w:val="20"/>
          <w:spacing w:val="-55"/>
        </w:rPr>
        <w:t xml:space="preserve"> </w:t>
      </w:r>
      <w:r>
        <w:rPr>
          <w:sz w:val="20"/>
          <w:szCs w:val="20"/>
          <w:spacing w:val="6"/>
        </w:rPr>
        <w:t>以上均不含利用</w:t>
      </w:r>
      <w:r>
        <w:rPr>
          <w:sz w:val="20"/>
          <w:szCs w:val="20"/>
        </w:rPr>
        <w:t xml:space="preserve"> </w:t>
      </w:r>
      <w:r>
        <w:rPr>
          <w:sz w:val="20"/>
          <w:szCs w:val="20"/>
          <w:spacing w:val="14"/>
        </w:rPr>
        <w:t>石材板材切割、打磨、成型的</w:t>
      </w:r>
      <w:r>
        <w:rPr>
          <w:sz w:val="20"/>
          <w:szCs w:val="20"/>
          <w:spacing w:val="-67"/>
        </w:rPr>
        <w:t xml:space="preserve"> </w:t>
      </w:r>
      <w:r>
        <w:rPr>
          <w:sz w:val="20"/>
          <w:szCs w:val="20"/>
          <w:spacing w:val="14"/>
        </w:rPr>
        <w:t>”</w:t>
      </w:r>
    </w:p>
    <w:p>
      <w:pPr>
        <w:pStyle w:val="BodyText"/>
        <w:ind w:left="5863"/>
        <w:spacing w:before="87" w:line="228" w:lineRule="auto"/>
        <w:rPr>
          <w:sz w:val="20"/>
          <w:szCs w:val="20"/>
        </w:rPr>
      </w:pPr>
      <w:r>
        <w:pict>
          <v:shape id="_x0000_s26" style="position:absolute;margin-left:88.842pt;margin-top:3.36973pt;mso-position-vertical-relative:text;mso-position-horizontal-relative:text;width:73.7pt;height:55.15pt;z-index:251662336;" filled="false" stroked="false" type="#_x0000_t202">
            <v:fill on="false"/>
            <v:stroke on="false"/>
            <v:path/>
            <v:imagedata o:title=""/>
            <o:lock v:ext="edit" aspectratio="false"/>
            <v:textbox inset="0mm,0mm,0mm,0mm">
              <w:txbxContent>
                <w:p>
                  <w:pPr>
                    <w:pStyle w:val="BodyText"/>
                    <w:ind w:left="20" w:right="20" w:firstLine="1"/>
                    <w:spacing w:before="20" w:line="250" w:lineRule="auto"/>
                    <w:rPr>
                      <w:sz w:val="20"/>
                      <w:szCs w:val="20"/>
                    </w:rPr>
                  </w:pPr>
                  <w:r>
                    <w:rPr>
                      <w:rFonts w:ascii="MS UI Gothic" w:hAnsi="MS UI Gothic" w:eastAsia="MS UI Gothic" w:cs="MS UI Gothic"/>
                      <w:sz w:val="20"/>
                      <w:szCs w:val="20"/>
                      <w:spacing w:val="4"/>
                    </w:rPr>
                    <w:t>☑</w:t>
                  </w:r>
                  <w:r>
                    <w:rPr>
                      <w:sz w:val="20"/>
                      <w:szCs w:val="20"/>
                      <w:spacing w:val="4"/>
                    </w:rPr>
                    <w:t>新建（迁建）</w:t>
                  </w:r>
                  <w:r>
                    <w:rPr>
                      <w:sz w:val="20"/>
                      <w:szCs w:val="20"/>
                      <w:spacing w:val="2"/>
                    </w:rPr>
                    <w:t xml:space="preserve"> </w:t>
                  </w:r>
                  <w:r>
                    <w:rPr>
                      <w:rFonts w:ascii="Times New Roman" w:hAnsi="Times New Roman" w:eastAsia="Times New Roman" w:cs="Times New Roman"/>
                      <w:sz w:val="20"/>
                      <w:szCs w:val="20"/>
                      <w:spacing w:val="2"/>
                    </w:rPr>
                    <w:t>□</w:t>
                  </w:r>
                  <w:r>
                    <w:rPr>
                      <w:sz w:val="20"/>
                      <w:szCs w:val="20"/>
                      <w:spacing w:val="2"/>
                    </w:rPr>
                    <w:t>改建</w:t>
                  </w:r>
                </w:p>
                <w:p>
                  <w:pPr>
                    <w:pStyle w:val="BodyText"/>
                    <w:ind w:left="20"/>
                    <w:spacing w:line="228" w:lineRule="auto"/>
                    <w:rPr>
                      <w:sz w:val="20"/>
                      <w:szCs w:val="20"/>
                    </w:rPr>
                  </w:pPr>
                  <w:r>
                    <w:rPr>
                      <w:rFonts w:ascii="Times New Roman" w:hAnsi="Times New Roman" w:eastAsia="Times New Roman" w:cs="Times New Roman"/>
                      <w:sz w:val="20"/>
                      <w:szCs w:val="20"/>
                      <w:spacing w:val="2"/>
                    </w:rPr>
                    <w:t>□</w:t>
                  </w:r>
                  <w:r>
                    <w:rPr>
                      <w:sz w:val="20"/>
                      <w:szCs w:val="20"/>
                      <w:spacing w:val="2"/>
                    </w:rPr>
                    <w:t>扩建</w:t>
                  </w:r>
                </w:p>
                <w:p>
                  <w:pPr>
                    <w:pStyle w:val="BodyText"/>
                    <w:ind w:left="20"/>
                    <w:spacing w:before="25" w:line="228" w:lineRule="auto"/>
                    <w:rPr>
                      <w:sz w:val="20"/>
                      <w:szCs w:val="20"/>
                    </w:rPr>
                  </w:pPr>
                  <w:r>
                    <w:rPr>
                      <w:rFonts w:ascii="Times New Roman" w:hAnsi="Times New Roman" w:eastAsia="Times New Roman" w:cs="Times New Roman"/>
                      <w:sz w:val="20"/>
                      <w:szCs w:val="20"/>
                      <w:spacing w:val="5"/>
                    </w:rPr>
                    <w:t>□</w:t>
                  </w:r>
                  <w:r>
                    <w:rPr>
                      <w:sz w:val="20"/>
                      <w:szCs w:val="20"/>
                      <w:spacing w:val="5"/>
                    </w:rPr>
                    <w:t>技术改造</w:t>
                  </w:r>
                </w:p>
              </w:txbxContent>
            </v:textbox>
          </v:shape>
        </w:pict>
      </w:r>
      <w:r>
        <w:rPr>
          <w:rFonts w:ascii="MS UI Gothic" w:hAnsi="MS UI Gothic" w:eastAsia="MS UI Gothic" w:cs="MS UI Gothic"/>
          <w:sz w:val="20"/>
          <w:szCs w:val="20"/>
          <w:spacing w:val="7"/>
        </w:rPr>
        <w:t>☑</w:t>
      </w:r>
      <w:r>
        <w:rPr>
          <w:sz w:val="20"/>
          <w:szCs w:val="20"/>
          <w:spacing w:val="7"/>
        </w:rPr>
        <w:t>首次申报项目</w:t>
      </w:r>
    </w:p>
    <w:p>
      <w:pPr>
        <w:pStyle w:val="BodyText"/>
        <w:ind w:left="5862"/>
        <w:spacing w:before="24" w:line="228" w:lineRule="auto"/>
        <w:rPr>
          <w:sz w:val="20"/>
          <w:szCs w:val="20"/>
        </w:rPr>
      </w:pPr>
      <w:r>
        <w:pict>
          <v:shape id="_x0000_s28" style="position:absolute;margin-left:23.113pt;margin-top:7.04996pt;mso-position-vertical-relative:text;mso-position-horizontal-relative:text;width:43.4pt;height:14.4pt;z-index:251670528;" filled="false" stroked="false" type="#_x0000_t202">
            <v:fill on="false"/>
            <v:stroke on="false"/>
            <v:path/>
            <v:imagedata o:title=""/>
            <o:lock v:ext="edit" aspectratio="false"/>
            <v:textbox inset="0mm,0mm,0mm,0mm">
              <w:txbxContent>
                <w:p>
                  <w:pPr>
                    <w:pStyle w:val="BodyText"/>
                    <w:ind w:left="20"/>
                    <w:spacing w:before="20" w:line="228" w:lineRule="auto"/>
                    <w:rPr>
                      <w:sz w:val="20"/>
                      <w:szCs w:val="20"/>
                    </w:rPr>
                  </w:pPr>
                  <w:r>
                    <w:rPr>
                      <w:sz w:val="20"/>
                      <w:szCs w:val="20"/>
                      <w:spacing w:val="6"/>
                    </w:rPr>
                    <w:t>建设性质</w:t>
                  </w:r>
                </w:p>
              </w:txbxContent>
            </v:textbox>
          </v:shape>
        </w:pict>
      </w:r>
      <w:r>
        <w:rPr>
          <w:rFonts w:ascii="Times New Roman" w:hAnsi="Times New Roman" w:eastAsia="Times New Roman" w:cs="Times New Roman"/>
          <w:sz w:val="20"/>
          <w:szCs w:val="20"/>
          <w:spacing w:val="8"/>
        </w:rPr>
        <w:t>□</w:t>
      </w:r>
      <w:r>
        <w:rPr>
          <w:sz w:val="20"/>
          <w:szCs w:val="20"/>
          <w:spacing w:val="8"/>
        </w:rPr>
        <w:t>不予批准后再次申报项目</w:t>
      </w:r>
    </w:p>
    <w:p>
      <w:pPr>
        <w:pStyle w:val="BodyText"/>
        <w:ind w:left="5862"/>
        <w:spacing w:before="24" w:line="228" w:lineRule="auto"/>
        <w:rPr>
          <w:sz w:val="20"/>
          <w:szCs w:val="20"/>
        </w:rPr>
      </w:pPr>
      <w:r>
        <w:rPr>
          <w:rFonts w:ascii="Times New Roman" w:hAnsi="Times New Roman" w:eastAsia="Times New Roman" w:cs="Times New Roman"/>
          <w:sz w:val="20"/>
          <w:szCs w:val="20"/>
          <w:spacing w:val="7"/>
        </w:rPr>
        <w:t>□</w:t>
      </w:r>
      <w:r>
        <w:rPr>
          <w:sz w:val="20"/>
          <w:szCs w:val="20"/>
          <w:spacing w:val="7"/>
        </w:rPr>
        <w:t>超五年重新审核项目</w:t>
      </w:r>
    </w:p>
    <w:p>
      <w:pPr>
        <w:pStyle w:val="BodyText"/>
        <w:ind w:left="5862"/>
        <w:spacing w:before="27" w:line="228" w:lineRule="auto"/>
        <w:rPr>
          <w:sz w:val="20"/>
          <w:szCs w:val="20"/>
        </w:rPr>
      </w:pPr>
      <w:r>
        <w:rPr>
          <w:rFonts w:ascii="Times New Roman" w:hAnsi="Times New Roman" w:eastAsia="Times New Roman" w:cs="Times New Roman"/>
          <w:sz w:val="20"/>
          <w:szCs w:val="20"/>
          <w:spacing w:val="7"/>
        </w:rPr>
        <w:t>□</w:t>
      </w:r>
      <w:r>
        <w:rPr>
          <w:sz w:val="20"/>
          <w:szCs w:val="20"/>
          <w:spacing w:val="7"/>
        </w:rPr>
        <w:t>重大变动重新报批项目</w:t>
      </w:r>
    </w:p>
    <w:p>
      <w:pPr>
        <w:pStyle w:val="BodyText"/>
        <w:ind w:left="3842" w:right="3341" w:firstLine="183"/>
        <w:spacing w:before="272" w:line="252" w:lineRule="auto"/>
        <w:rPr>
          <w:sz w:val="20"/>
          <w:szCs w:val="20"/>
        </w:rPr>
      </w:pPr>
      <w:r>
        <w:pict>
          <v:shape id="_x0000_s30" style="position:absolute;margin-left:0.667549pt;margin-top:5.63753pt;mso-position-vertical-relative:text;mso-position-horizontal-relative:text;width:92.65pt;height:118.9pt;z-index:251659264;" filled="false" stroked="false" type="#_x0000_t202">
            <v:fill on="false"/>
            <v:stroke on="false"/>
            <v:path/>
            <v:imagedata o:title=""/>
            <o:lock v:ext="edit" aspectratio="false"/>
            <v:textbox inset="0mm,0mm,0mm,0mm">
              <w:txbxContent>
                <w:p>
                  <w:pPr>
                    <w:pStyle w:val="BodyText"/>
                    <w:ind w:left="469"/>
                    <w:spacing w:before="20" w:line="228" w:lineRule="auto"/>
                    <w:rPr>
                      <w:sz w:val="20"/>
                      <w:szCs w:val="20"/>
                    </w:rPr>
                  </w:pPr>
                  <w:r>
                    <w:rPr>
                      <w:sz w:val="20"/>
                      <w:szCs w:val="20"/>
                      <w:spacing w:val="6"/>
                    </w:rPr>
                    <w:t>项目审批</w:t>
                  </w:r>
                </w:p>
                <w:p>
                  <w:pPr>
                    <w:pStyle w:val="BodyText"/>
                    <w:ind w:left="30"/>
                    <w:spacing w:before="25" w:line="228" w:lineRule="auto"/>
                    <w:rPr>
                      <w:sz w:val="20"/>
                      <w:szCs w:val="20"/>
                    </w:rPr>
                  </w:pPr>
                  <w:r>
                    <w:rPr>
                      <w:sz w:val="20"/>
                      <w:szCs w:val="20"/>
                      <w:spacing w:val="6"/>
                    </w:rPr>
                    <w:t>（核准</w:t>
                  </w:r>
                  <w:r>
                    <w:rPr>
                      <w:rFonts w:ascii="Times New Roman" w:hAnsi="Times New Roman" w:eastAsia="Times New Roman" w:cs="Times New Roman"/>
                      <w:sz w:val="20"/>
                      <w:szCs w:val="20"/>
                      <w:spacing w:val="6"/>
                    </w:rPr>
                    <w:t>/</w:t>
                  </w:r>
                  <w:r>
                    <w:rPr>
                      <w:sz w:val="20"/>
                      <w:szCs w:val="20"/>
                      <w:spacing w:val="6"/>
                    </w:rPr>
                    <w:t>备案）部门</w:t>
                  </w:r>
                </w:p>
                <w:p>
                  <w:pPr>
                    <w:pStyle w:val="BodyText"/>
                    <w:ind w:left="476"/>
                    <w:spacing w:before="25" w:line="228" w:lineRule="auto"/>
                    <w:rPr>
                      <w:sz w:val="20"/>
                      <w:szCs w:val="20"/>
                    </w:rPr>
                  </w:pPr>
                  <w:r>
                    <w:rPr>
                      <w:sz w:val="20"/>
                      <w:szCs w:val="20"/>
                      <w:spacing w:val="2"/>
                    </w:rPr>
                    <w:t>（选填）</w:t>
                  </w:r>
                </w:p>
                <w:p>
                  <w:pPr>
                    <w:pStyle w:val="BodyText"/>
                    <w:ind w:left="577"/>
                    <w:spacing w:before="69" w:line="228" w:lineRule="auto"/>
                    <w:rPr>
                      <w:sz w:val="20"/>
                      <w:szCs w:val="20"/>
                    </w:rPr>
                  </w:pPr>
                  <w:r>
                    <w:rPr>
                      <w:sz w:val="20"/>
                      <w:szCs w:val="20"/>
                      <w:spacing w:val="5"/>
                    </w:rPr>
                    <w:t>总投资</w:t>
                  </w:r>
                </w:p>
                <w:p>
                  <w:pPr>
                    <w:pStyle w:val="BodyText"/>
                    <w:ind w:left="476"/>
                    <w:spacing w:before="26" w:line="228" w:lineRule="auto"/>
                    <w:rPr>
                      <w:sz w:val="20"/>
                      <w:szCs w:val="20"/>
                    </w:rPr>
                  </w:pPr>
                  <w:r>
                    <w:rPr>
                      <w:sz w:val="20"/>
                      <w:szCs w:val="20"/>
                      <w:spacing w:val="2"/>
                    </w:rPr>
                    <w:t>（万元）</w:t>
                  </w:r>
                </w:p>
                <w:p>
                  <w:pPr>
                    <w:pStyle w:val="BodyText"/>
                    <w:ind w:left="20"/>
                    <w:spacing w:before="163" w:line="228" w:lineRule="auto"/>
                    <w:rPr>
                      <w:sz w:val="20"/>
                      <w:szCs w:val="20"/>
                    </w:rPr>
                  </w:pPr>
                  <w:r>
                    <w:rPr>
                      <w:sz w:val="20"/>
                      <w:szCs w:val="20"/>
                      <w:spacing w:val="5"/>
                    </w:rPr>
                    <w:t>环保投资占比（</w:t>
                  </w:r>
                  <w:r>
                    <w:rPr>
                      <w:rFonts w:ascii="Times New Roman" w:hAnsi="Times New Roman" w:eastAsia="Times New Roman" w:cs="Times New Roman"/>
                      <w:sz w:val="20"/>
                      <w:szCs w:val="20"/>
                      <w:spacing w:val="5"/>
                    </w:rPr>
                    <w:t>%</w:t>
                  </w:r>
                  <w:r>
                    <w:rPr>
                      <w:sz w:val="20"/>
                      <w:szCs w:val="20"/>
                      <w:spacing w:val="5"/>
                    </w:rPr>
                    <w:t>）</w:t>
                  </w:r>
                </w:p>
                <w:p>
                  <w:pPr>
                    <w:pStyle w:val="BodyText"/>
                    <w:ind w:left="260"/>
                    <w:spacing w:before="298" w:line="228" w:lineRule="auto"/>
                    <w:rPr>
                      <w:sz w:val="20"/>
                      <w:szCs w:val="20"/>
                    </w:rPr>
                  </w:pPr>
                  <w:r>
                    <w:rPr>
                      <w:sz w:val="20"/>
                      <w:szCs w:val="20"/>
                      <w:spacing w:val="7"/>
                    </w:rPr>
                    <w:t>是否开工建设</w:t>
                  </w:r>
                </w:p>
              </w:txbxContent>
            </v:textbox>
          </v:shape>
        </w:pict>
      </w:r>
      <w:r>
        <w:pict>
          <v:shape id="_x0000_s32" style="position:absolute;margin-left:89.6287pt;margin-top:19.3165pt;mso-position-vertical-relative:text;mso-position-horizontal-relative:text;width:95.8pt;height:14.35pt;z-index:251665408;" filled="false" stroked="false" type="#_x0000_t202">
            <v:fill on="false"/>
            <v:stroke on="false"/>
            <v:path/>
            <v:imagedata o:title=""/>
            <o:lock v:ext="edit" aspectratio="false"/>
            <v:textbox inset="0mm,0mm,0mm,0mm">
              <w:txbxContent>
                <w:p>
                  <w:pPr>
                    <w:pStyle w:val="BodyText"/>
                    <w:ind w:left="20"/>
                    <w:spacing w:before="19" w:line="228" w:lineRule="auto"/>
                    <w:rPr>
                      <w:sz w:val="20"/>
                      <w:szCs w:val="20"/>
                    </w:rPr>
                  </w:pPr>
                  <w:r>
                    <w:rPr>
                      <w:sz w:val="20"/>
                      <w:szCs w:val="20"/>
                      <w:spacing w:val="8"/>
                    </w:rPr>
                    <w:t>云安区发展和改革局</w:t>
                  </w:r>
                </w:p>
              </w:txbxContent>
            </v:textbox>
          </v:shape>
        </w:pict>
      </w:r>
      <w:r>
        <w:rPr>
          <w:sz w:val="20"/>
          <w:szCs w:val="20"/>
          <w:spacing w:val="7"/>
        </w:rPr>
        <w:t>项目审批（核准</w:t>
      </w:r>
      <w:r>
        <w:rPr>
          <w:rFonts w:ascii="Times New Roman" w:hAnsi="Times New Roman" w:eastAsia="Times New Roman" w:cs="Times New Roman"/>
          <w:sz w:val="20"/>
          <w:szCs w:val="20"/>
          <w:spacing w:val="7"/>
        </w:rPr>
        <w:t>/</w:t>
      </w:r>
      <w:r>
        <w:rPr>
          <w:sz w:val="20"/>
          <w:szCs w:val="20"/>
          <w:spacing w:val="6"/>
        </w:rPr>
        <w:t>备案）文号（选填）</w:t>
      </w:r>
    </w:p>
    <w:p>
      <w:pPr>
        <w:spacing w:line="244" w:lineRule="auto"/>
        <w:rPr>
          <w:rFonts w:ascii="Arial"/>
          <w:sz w:val="21"/>
        </w:rPr>
      </w:pPr>
      <w:r/>
    </w:p>
    <w:p>
      <w:pPr>
        <w:pStyle w:val="BodyText"/>
        <w:ind w:left="3945"/>
        <w:spacing w:before="66" w:line="228" w:lineRule="auto"/>
        <w:rPr>
          <w:sz w:val="20"/>
          <w:szCs w:val="20"/>
        </w:rPr>
      </w:pPr>
      <w:r>
        <w:pict>
          <v:shape id="_x0000_s34" style="position:absolute;margin-left:126.839pt;margin-top:4.20316pt;mso-position-vertical-relative:text;mso-position-horizontal-relative:text;width:20.95pt;height:38.7pt;z-index:251667456;" filled="false" stroked="false" type="#_x0000_t202">
            <v:fill on="false"/>
            <v:stroke on="false"/>
            <v:path/>
            <v:imagedata o:title=""/>
            <o:lock v:ext="edit" aspectratio="false"/>
            <v:textbox inset="0mm,0mm,0mm,0mm">
              <w:txbxContent>
                <w:p>
                  <w:pPr>
                    <w:ind w:left="57"/>
                    <w:spacing w:before="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300</w:t>
                  </w:r>
                </w:p>
                <w:p>
                  <w:pPr>
                    <w:spacing w:line="301" w:lineRule="auto"/>
                    <w:rPr>
                      <w:rFonts w:ascii="Arial"/>
                      <w:sz w:val="21"/>
                    </w:rPr>
                  </w:pPr>
                  <w:r/>
                </w:p>
                <w:p>
                  <w:pPr>
                    <w:ind w:left="20"/>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27%</w:t>
                  </w:r>
                </w:p>
              </w:txbxContent>
            </v:textbox>
          </v:shape>
        </w:pict>
      </w:r>
      <w:r>
        <w:pict>
          <v:shape id="_x0000_s36" style="position:absolute;margin-left:362.337pt;margin-top:4.20316pt;mso-position-vertical-relative:text;mso-position-horizontal-relative:text;width:11.9pt;height:11.35pt;z-index:251673600;" filled="false" stroked="false" type="#_x0000_t202">
            <v:fill on="false"/>
            <v:stroke on="false"/>
            <v:path/>
            <v:imagedata o:title=""/>
            <o:lock v:ext="edit" aspectratio="false"/>
            <v:textbox inset="0mm,0mm,0mm,0mm">
              <w:txbxContent>
                <w:p>
                  <w:pPr>
                    <w:ind w:left="20"/>
                    <w:spacing w:before="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80</w:t>
                  </w:r>
                </w:p>
              </w:txbxContent>
            </v:textbox>
          </v:shape>
        </w:pict>
      </w:r>
      <w:r>
        <w:pict>
          <v:shape id="_x0000_s38" style="position:absolute;margin-left:206.911pt;margin-top:29.7563pt;mso-position-vertical-relative:text;mso-position-horizontal-relative:text;width:63.5pt;height:48.45pt;z-index:251663360;" filled="false" stroked="false" type="#_x0000_t202">
            <v:fill on="false"/>
            <v:stroke on="false"/>
            <v:path/>
            <v:imagedata o:title=""/>
            <o:lock v:ext="edit" aspectratio="false"/>
            <v:textbox inset="0mm,0mm,0mm,0mm">
              <w:txbxContent>
                <w:p>
                  <w:pPr>
                    <w:pStyle w:val="BodyText"/>
                    <w:ind w:left="226"/>
                    <w:spacing w:before="20" w:line="228" w:lineRule="auto"/>
                    <w:rPr>
                      <w:sz w:val="20"/>
                      <w:szCs w:val="20"/>
                    </w:rPr>
                  </w:pPr>
                  <w:r>
                    <w:rPr>
                      <w:sz w:val="20"/>
                      <w:szCs w:val="20"/>
                      <w:spacing w:val="7"/>
                    </w:rPr>
                    <w:t>施工工期</w:t>
                  </w:r>
                </w:p>
                <w:p>
                  <w:pPr>
                    <w:pStyle w:val="BodyText"/>
                    <w:ind w:left="20"/>
                    <w:spacing w:before="163" w:line="229" w:lineRule="auto"/>
                    <w:rPr>
                      <w:sz w:val="20"/>
                      <w:szCs w:val="20"/>
                    </w:rPr>
                  </w:pPr>
                  <w:r>
                    <w:rPr>
                      <w:sz w:val="20"/>
                      <w:szCs w:val="20"/>
                      <w:spacing w:val="6"/>
                    </w:rPr>
                    <w:t>用地（用海）</w:t>
                  </w:r>
                </w:p>
                <w:p>
                  <w:pPr>
                    <w:pStyle w:val="BodyText"/>
                    <w:ind w:left="112"/>
                    <w:spacing w:before="23" w:line="228" w:lineRule="auto"/>
                    <w:rPr>
                      <w:sz w:val="20"/>
                      <w:szCs w:val="20"/>
                    </w:rPr>
                  </w:pPr>
                  <w:r>
                    <w:rPr>
                      <w:sz w:val="20"/>
                      <w:szCs w:val="20"/>
                      <w:spacing w:val="5"/>
                    </w:rPr>
                    <w:t>面积（</w:t>
                  </w:r>
                  <w:r>
                    <w:rPr>
                      <w:rFonts w:ascii="Times New Roman" w:hAnsi="Times New Roman" w:eastAsia="Times New Roman" w:cs="Times New Roman"/>
                      <w:sz w:val="20"/>
                      <w:szCs w:val="20"/>
                      <w:spacing w:val="5"/>
                    </w:rPr>
                    <w:t>m</w:t>
                  </w:r>
                  <w:r>
                    <w:rPr>
                      <w:rFonts w:ascii="Times New Roman" w:hAnsi="Times New Roman" w:eastAsia="Times New Roman" w:cs="Times New Roman"/>
                      <w:sz w:val="13"/>
                      <w:szCs w:val="13"/>
                      <w:spacing w:val="5"/>
                      <w:position w:val="6"/>
                    </w:rPr>
                    <w:t>2</w:t>
                  </w:r>
                  <w:r>
                    <w:rPr>
                      <w:sz w:val="20"/>
                      <w:szCs w:val="20"/>
                      <w:spacing w:val="5"/>
                    </w:rPr>
                    <w:t>）</w:t>
                  </w:r>
                </w:p>
              </w:txbxContent>
            </v:textbox>
          </v:shape>
        </w:pict>
      </w:r>
      <w:r>
        <w:rPr>
          <w:sz w:val="20"/>
          <w:szCs w:val="20"/>
          <w:spacing w:val="7"/>
        </w:rPr>
        <w:t>环保投资（万元）</w:t>
      </w:r>
    </w:p>
    <w:p>
      <w:pPr>
        <w:pStyle w:val="BodyText"/>
        <w:ind w:left="7093"/>
        <w:spacing w:before="301" w:line="228" w:lineRule="auto"/>
        <w:rPr>
          <w:sz w:val="20"/>
          <w:szCs w:val="20"/>
        </w:rPr>
      </w:pPr>
      <w:r>
        <w:pict>
          <v:shape id="_x0000_s40" style="position:absolute;margin-left:88.842pt;margin-top:34.611pt;mso-position-vertical-relative:text;mso-position-horizontal-relative:text;width:25.8pt;height:28.1pt;z-index:251668480;" filled="false" stroked="false" type="#_x0000_t202">
            <v:fill on="false"/>
            <v:stroke on="false"/>
            <v:path/>
            <v:imagedata o:title=""/>
            <o:lock v:ext="edit" aspectratio="false"/>
            <v:textbox inset="0mm,0mm,0mm,0mm">
              <w:txbxContent>
                <w:p>
                  <w:pPr>
                    <w:pStyle w:val="BodyText"/>
                    <w:ind w:left="20" w:right="20" w:firstLine="1"/>
                    <w:spacing w:before="20" w:line="250" w:lineRule="auto"/>
                    <w:rPr>
                      <w:sz w:val="20"/>
                      <w:szCs w:val="20"/>
                    </w:rPr>
                  </w:pPr>
                  <w:r>
                    <w:rPr>
                      <w:rFonts w:ascii="MS UI Gothic" w:hAnsi="MS UI Gothic" w:eastAsia="MS UI Gothic" w:cs="MS UI Gothic"/>
                      <w:sz w:val="20"/>
                      <w:szCs w:val="20"/>
                    </w:rPr>
                    <w:t>☑</w:t>
                  </w:r>
                  <w:r>
                    <w:rPr>
                      <w:sz w:val="20"/>
                      <w:szCs w:val="20"/>
                    </w:rPr>
                    <w:t>否</w:t>
                  </w:r>
                  <w:r>
                    <w:rPr>
                      <w:rFonts w:ascii="Times New Roman" w:hAnsi="Times New Roman" w:eastAsia="Times New Roman" w:cs="Times New Roman"/>
                      <w:sz w:val="20"/>
                      <w:szCs w:val="20"/>
                      <w:spacing w:val="-16"/>
                    </w:rPr>
                    <w:t>□</w:t>
                  </w:r>
                  <w:r>
                    <w:rPr>
                      <w:sz w:val="20"/>
                      <w:szCs w:val="20"/>
                      <w:spacing w:val="-16"/>
                    </w:rPr>
                    <w:t>是：</w:t>
                  </w:r>
                </w:p>
              </w:txbxContent>
            </v:textbox>
          </v:shape>
        </w:pict>
      </w: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12"/>
          <w:w w:val="101"/>
        </w:rPr>
        <w:t xml:space="preserve"> </w:t>
      </w:r>
      <w:r>
        <w:rPr>
          <w:sz w:val="20"/>
          <w:szCs w:val="20"/>
          <w:spacing w:val="-4"/>
        </w:rPr>
        <w:t>个月</w:t>
      </w:r>
    </w:p>
    <w:p>
      <w:pPr>
        <w:pStyle w:val="BodyText"/>
        <w:ind w:left="6858"/>
        <w:spacing w:before="299" w:line="264" w:lineRule="exact"/>
        <w:rPr>
          <w:sz w:val="20"/>
          <w:szCs w:val="20"/>
        </w:rPr>
      </w:pPr>
      <w:r>
        <w:rPr>
          <w:rFonts w:ascii="Times New Roman" w:hAnsi="Times New Roman" w:eastAsia="Times New Roman" w:cs="Times New Roman"/>
          <w:sz w:val="20"/>
          <w:szCs w:val="20"/>
          <w:spacing w:val="1"/>
          <w:position w:val="1"/>
        </w:rPr>
        <w:t>12523.24</w:t>
      </w:r>
      <w:r>
        <w:rPr>
          <w:rFonts w:ascii="Times New Roman" w:hAnsi="Times New Roman" w:eastAsia="Times New Roman" w:cs="Times New Roman"/>
          <w:sz w:val="20"/>
          <w:szCs w:val="20"/>
          <w:spacing w:val="22"/>
          <w:w w:val="101"/>
          <w:position w:val="1"/>
        </w:rPr>
        <w:t xml:space="preserve"> </w:t>
      </w:r>
      <w:r>
        <w:rPr>
          <w:sz w:val="20"/>
          <w:szCs w:val="20"/>
          <w:spacing w:val="1"/>
          <w:position w:val="1"/>
        </w:rPr>
        <w:t>㎡</w:t>
      </w:r>
    </w:p>
    <w:p>
      <w:pPr>
        <w:pStyle w:val="BodyText"/>
        <w:ind w:left="798" w:right="7417" w:hanging="632"/>
        <w:spacing w:before="281" w:line="252" w:lineRule="auto"/>
        <w:rPr>
          <w:sz w:val="20"/>
          <w:szCs w:val="20"/>
        </w:rPr>
      </w:pPr>
      <w:r>
        <w:pict>
          <v:shape id="_x0000_s42" style="position:absolute;margin-left:260.671pt;margin-top:19.7586pt;mso-position-vertical-relative:text;mso-position-horizontal-relative:text;width:12pt;height:14.4pt;z-index:251672576;" filled="false" stroked="false" type="#_x0000_t202">
            <v:fill on="false"/>
            <v:stroke on="false"/>
            <v:path/>
            <v:imagedata o:title=""/>
            <o:lock v:ext="edit" aspectratio="false"/>
            <v:textbox inset="0mm,0mm,0mm,0mm">
              <w:txbxContent>
                <w:p>
                  <w:pPr>
                    <w:pStyle w:val="BodyText"/>
                    <w:ind w:left="20"/>
                    <w:spacing w:before="20" w:line="228" w:lineRule="auto"/>
                    <w:rPr>
                      <w:sz w:val="20"/>
                      <w:szCs w:val="20"/>
                    </w:rPr>
                  </w:pPr>
                  <w:r>
                    <w:rPr>
                      <w:sz w:val="20"/>
                      <w:szCs w:val="20"/>
                    </w:rPr>
                    <w:t>无</w:t>
                  </w:r>
                </w:p>
              </w:txbxContent>
            </v:textbox>
          </v:shape>
        </w:pict>
      </w:r>
      <w:r>
        <w:rPr>
          <w:sz w:val="20"/>
          <w:szCs w:val="20"/>
          <w:spacing w:val="8"/>
        </w:rPr>
        <w:t>专项评价设置情</w:t>
      </w:r>
      <w:r>
        <w:rPr>
          <w:sz w:val="20"/>
          <w:szCs w:val="20"/>
        </w:rPr>
        <w:t>况</w:t>
      </w:r>
    </w:p>
    <w:p>
      <w:pPr>
        <w:pStyle w:val="BodyText"/>
        <w:ind w:left="1168"/>
        <w:spacing w:before="135" w:line="219" w:lineRule="auto"/>
        <w:rPr>
          <w:sz w:val="24"/>
          <w:szCs w:val="24"/>
        </w:rPr>
      </w:pPr>
      <w:r>
        <w:rPr>
          <w:sz w:val="24"/>
          <w:szCs w:val="24"/>
          <w:b/>
          <w:bCs/>
          <w:spacing w:val="-1"/>
        </w:rPr>
        <w:t>规划名称：</w:t>
      </w:r>
      <w:r>
        <w:rPr>
          <w:sz w:val="24"/>
          <w:szCs w:val="24"/>
          <w:spacing w:val="-1"/>
        </w:rPr>
        <w:t>云浮循环经济示范区总体规划（</w:t>
      </w:r>
      <w:r>
        <w:rPr>
          <w:rFonts w:ascii="Times New Roman" w:hAnsi="Times New Roman" w:eastAsia="Times New Roman" w:cs="Times New Roman"/>
          <w:sz w:val="24"/>
          <w:szCs w:val="24"/>
          <w:spacing w:val="-1"/>
        </w:rPr>
        <w:t>2010~2020</w:t>
      </w:r>
      <w:r>
        <w:rPr>
          <w:sz w:val="24"/>
          <w:szCs w:val="24"/>
          <w:spacing w:val="-1"/>
        </w:rPr>
        <w:t>）</w:t>
      </w:r>
    </w:p>
    <w:p>
      <w:pPr>
        <w:pStyle w:val="BodyText"/>
        <w:ind w:left="1179"/>
        <w:spacing w:before="183" w:line="219" w:lineRule="auto"/>
        <w:rPr>
          <w:sz w:val="24"/>
          <w:szCs w:val="24"/>
        </w:rPr>
      </w:pPr>
      <w:r>
        <w:rPr>
          <w:sz w:val="24"/>
          <w:szCs w:val="24"/>
          <w:b/>
          <w:bCs/>
          <w:spacing w:val="-2"/>
        </w:rPr>
        <w:t>审批机关：</w:t>
      </w:r>
      <w:r>
        <w:rPr>
          <w:sz w:val="24"/>
          <w:szCs w:val="24"/>
          <w:spacing w:val="-2"/>
        </w:rPr>
        <w:t>广东省经济和信息化委员会</w:t>
      </w:r>
    </w:p>
    <w:p>
      <w:pPr>
        <w:pStyle w:val="BodyText"/>
        <w:ind w:left="1179"/>
        <w:spacing w:before="180" w:line="219" w:lineRule="auto"/>
        <w:rPr>
          <w:sz w:val="24"/>
          <w:szCs w:val="24"/>
        </w:rPr>
      </w:pPr>
      <w:r>
        <w:pict>
          <v:shape id="_x0000_s44" style="position:absolute;margin-left:6.53111pt;margin-top:15.6154pt;mso-position-vertical-relative:text;mso-position-horizontal-relative:text;width:14.1pt;height:53.4pt;z-index:251669504;" filled="false" stroked="false" type="#_x0000_t202">
            <v:fill on="false"/>
            <v:stroke on="false"/>
            <v:path/>
            <v:imagedata o:title=""/>
            <o:lock v:ext="edit" aspectratio="false"/>
            <v:textbox inset="0mm,0mm,0mm,0mm" style="layout-flow:vertical-ideographic;">
              <w:txbxContent>
                <w:p>
                  <w:pPr>
                    <w:pStyle w:val="BodyText"/>
                    <w:ind w:left="20"/>
                    <w:spacing w:before="20" w:line="217" w:lineRule="auto"/>
                    <w:rPr>
                      <w:sz w:val="20"/>
                      <w:szCs w:val="20"/>
                    </w:rPr>
                  </w:pPr>
                  <w:r>
                    <w:rPr>
                      <w:sz w:val="20"/>
                      <w:szCs w:val="20"/>
                      <w:spacing w:val="8"/>
                    </w:rPr>
                    <w:t>规</w:t>
                  </w:r>
                  <w:r>
                    <w:rPr>
                      <w:sz w:val="20"/>
                      <w:szCs w:val="20"/>
                      <w:spacing w:val="-34"/>
                    </w:rPr>
                    <w:t xml:space="preserve"> </w:t>
                  </w:r>
                  <w:r>
                    <w:rPr>
                      <w:sz w:val="20"/>
                      <w:szCs w:val="20"/>
                      <w:spacing w:val="8"/>
                    </w:rPr>
                    <w:t>划</w:t>
                  </w:r>
                  <w:r>
                    <w:rPr>
                      <w:sz w:val="20"/>
                      <w:szCs w:val="20"/>
                      <w:spacing w:val="-37"/>
                    </w:rPr>
                    <w:t xml:space="preserve"> </w:t>
                  </w:r>
                  <w:r>
                    <w:rPr>
                      <w:sz w:val="20"/>
                      <w:szCs w:val="20"/>
                      <w:spacing w:val="8"/>
                    </w:rPr>
                    <w:t>情</w:t>
                  </w:r>
                  <w:r>
                    <w:rPr>
                      <w:sz w:val="20"/>
                      <w:szCs w:val="20"/>
                      <w:spacing w:val="-35"/>
                    </w:rPr>
                    <w:t xml:space="preserve"> </w:t>
                  </w:r>
                  <w:r>
                    <w:rPr>
                      <w:sz w:val="20"/>
                      <w:szCs w:val="20"/>
                      <w:spacing w:val="8"/>
                    </w:rPr>
                    <w:t>况</w:t>
                  </w:r>
                </w:p>
              </w:txbxContent>
            </v:textbox>
          </v:shape>
        </w:pict>
      </w:r>
      <w:r>
        <w:rPr>
          <w:sz w:val="24"/>
          <w:szCs w:val="24"/>
          <w:b/>
          <w:bCs/>
          <w:spacing w:val="-4"/>
        </w:rPr>
        <w:t>审批文件名称及文号：</w:t>
      </w:r>
      <w:r>
        <w:rPr>
          <w:sz w:val="24"/>
          <w:szCs w:val="24"/>
          <w:spacing w:val="-4"/>
        </w:rPr>
        <w:t>广东省经济和信息化委员会关于认定第一批广东省</w:t>
      </w:r>
    </w:p>
    <w:p>
      <w:pPr>
        <w:pStyle w:val="BodyText"/>
        <w:ind w:left="687"/>
        <w:spacing w:before="185" w:line="219" w:lineRule="auto"/>
        <w:rPr>
          <w:sz w:val="24"/>
          <w:szCs w:val="24"/>
        </w:rPr>
      </w:pPr>
      <w:r>
        <w:rPr>
          <w:sz w:val="24"/>
          <w:szCs w:val="24"/>
          <w:spacing w:val="-2"/>
        </w:rPr>
        <w:t>循环经济工业园的通知（粤经信节能〔</w:t>
      </w:r>
      <w:r>
        <w:rPr>
          <w:rFonts w:ascii="Times New Roman" w:hAnsi="Times New Roman" w:eastAsia="Times New Roman" w:cs="Times New Roman"/>
          <w:sz w:val="24"/>
          <w:szCs w:val="24"/>
          <w:spacing w:val="-2"/>
        </w:rPr>
        <w:t>2011</w:t>
      </w:r>
      <w:r>
        <w:rPr>
          <w:sz w:val="24"/>
          <w:szCs w:val="24"/>
          <w:spacing w:val="-2"/>
        </w:rPr>
        <w:t>〕</w:t>
      </w:r>
      <w:r>
        <w:rPr>
          <w:rFonts w:ascii="Times New Roman" w:hAnsi="Times New Roman" w:eastAsia="Times New Roman" w:cs="Times New Roman"/>
          <w:sz w:val="24"/>
          <w:szCs w:val="24"/>
          <w:spacing w:val="-2"/>
        </w:rPr>
        <w:t>453</w:t>
      </w:r>
      <w:r>
        <w:rPr>
          <w:rFonts w:ascii="Times New Roman" w:hAnsi="Times New Roman" w:eastAsia="Times New Roman" w:cs="Times New Roman"/>
          <w:sz w:val="24"/>
          <w:szCs w:val="24"/>
          <w:spacing w:val="34"/>
        </w:rPr>
        <w:t xml:space="preserve"> </w:t>
      </w:r>
      <w:r>
        <w:rPr>
          <w:sz w:val="24"/>
          <w:szCs w:val="24"/>
          <w:spacing w:val="-2"/>
        </w:rPr>
        <w:t>号）</w:t>
      </w:r>
    </w:p>
    <w:p>
      <w:pPr>
        <w:pStyle w:val="BodyText"/>
        <w:ind w:left="1168"/>
        <w:spacing w:before="181" w:line="219" w:lineRule="auto"/>
        <w:rPr>
          <w:sz w:val="24"/>
          <w:szCs w:val="24"/>
        </w:rPr>
      </w:pPr>
      <w:r>
        <w:rPr>
          <w:sz w:val="24"/>
          <w:szCs w:val="24"/>
          <w:b/>
          <w:bCs/>
          <w:spacing w:val="-3"/>
        </w:rPr>
        <w:t>规划范围：</w:t>
      </w:r>
      <w:r>
        <w:rPr>
          <w:sz w:val="24"/>
          <w:szCs w:val="24"/>
          <w:spacing w:val="-3"/>
        </w:rPr>
        <w:t>云浮循环经济示范区由化工示范基地、物流仓储园区、综合园</w:t>
      </w:r>
    </w:p>
    <w:p>
      <w:pPr>
        <w:pStyle w:val="BodyText"/>
        <w:ind w:left="705"/>
        <w:spacing w:before="183" w:line="219" w:lineRule="auto"/>
        <w:rPr>
          <w:sz w:val="24"/>
          <w:szCs w:val="24"/>
        </w:rPr>
      </w:pPr>
      <w:r>
        <w:rPr>
          <w:sz w:val="24"/>
          <w:szCs w:val="24"/>
          <w:spacing w:val="-2"/>
        </w:rPr>
        <w:t>区组成，规划总面积为</w:t>
      </w:r>
      <w:r>
        <w:rPr>
          <w:sz w:val="24"/>
          <w:szCs w:val="24"/>
          <w:spacing w:val="-20"/>
        </w:rPr>
        <w:t xml:space="preserve"> </w:t>
      </w:r>
      <w:r>
        <w:rPr>
          <w:rFonts w:ascii="Times New Roman" w:hAnsi="Times New Roman" w:eastAsia="Times New Roman" w:cs="Times New Roman"/>
          <w:sz w:val="24"/>
          <w:szCs w:val="24"/>
          <w:spacing w:val="-2"/>
        </w:rPr>
        <w:t>13.3715 </w:t>
      </w:r>
      <w:r>
        <w:rPr>
          <w:sz w:val="24"/>
          <w:szCs w:val="24"/>
          <w:spacing w:val="-2"/>
        </w:rPr>
        <w:t>平方公里，其中，循环经济综合园区位于县城</w:t>
      </w:r>
    </w:p>
    <w:p>
      <w:pPr>
        <w:pStyle w:val="BodyText"/>
        <w:ind w:left="690"/>
        <w:spacing w:before="181" w:line="219" w:lineRule="auto"/>
        <w:rPr>
          <w:sz w:val="24"/>
          <w:szCs w:val="24"/>
        </w:rPr>
      </w:pPr>
      <w:r>
        <w:rPr>
          <w:sz w:val="24"/>
          <w:szCs w:val="24"/>
          <w:spacing w:val="2"/>
        </w:rPr>
        <w:t>南部，</w:t>
      </w:r>
      <w:r>
        <w:rPr>
          <w:rFonts w:ascii="Times New Roman" w:hAnsi="Times New Roman" w:eastAsia="Times New Roman" w:cs="Times New Roman"/>
          <w:sz w:val="24"/>
          <w:szCs w:val="24"/>
          <w:spacing w:val="2"/>
        </w:rPr>
        <w:t>S368 </w:t>
      </w:r>
      <w:r>
        <w:rPr>
          <w:sz w:val="24"/>
          <w:szCs w:val="24"/>
          <w:spacing w:val="2"/>
        </w:rPr>
        <w:t>省道两侧，物流仓储园区位于县城东北部，沿江公路两侧，包括</w:t>
      </w:r>
    </w:p>
    <w:p>
      <w:pPr>
        <w:spacing w:line="219" w:lineRule="auto"/>
        <w:sectPr>
          <w:headerReference w:type="default" r:id="rId3"/>
          <w:footerReference w:type="default" r:id="rId4"/>
          <w:pgSz w:w="11906" w:h="16839"/>
          <w:pgMar w:top="1279" w:right="1353" w:bottom="1343" w:left="1508" w:header="829" w:footer="1181" w:gutter="0"/>
        </w:sectPr>
        <w:rPr>
          <w:sz w:val="24"/>
          <w:szCs w:val="24"/>
        </w:rPr>
      </w:pPr>
    </w:p>
    <w:p>
      <w:pPr>
        <w:spacing w:before="180"/>
        <w:rPr/>
      </w:pPr>
      <w:r/>
    </w:p>
    <w:tbl>
      <w:tblPr>
        <w:tblStyle w:val="TableNormal"/>
        <w:tblW w:w="88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9"/>
        <w:gridCol w:w="8305"/>
      </w:tblGrid>
      <w:tr>
        <w:trPr>
          <w:trHeight w:val="1865" w:hRule="atLeast"/>
        </w:trPr>
        <w:tc>
          <w:tcPr>
            <w:tcW w:w="569" w:type="dxa"/>
            <w:vAlign w:val="top"/>
            <w:tcBorders>
              <w:left w:val="single" w:color="000000" w:sz="6" w:space="0"/>
              <w:top w:val="single" w:color="000000" w:sz="6" w:space="0"/>
            </w:tcBorders>
          </w:tcPr>
          <w:p>
            <w:pPr>
              <w:rPr>
                <w:rFonts w:ascii="Arial"/>
                <w:sz w:val="21"/>
              </w:rPr>
            </w:pPr>
            <w:r/>
          </w:p>
        </w:tc>
        <w:tc>
          <w:tcPr>
            <w:tcW w:w="8305" w:type="dxa"/>
            <w:vAlign w:val="top"/>
            <w:tcBorders>
              <w:right w:val="single" w:color="000000" w:sz="6" w:space="0"/>
              <w:top w:val="single" w:color="000000" w:sz="6" w:space="0"/>
            </w:tcBorders>
          </w:tcPr>
          <w:p>
            <w:pPr>
              <w:pStyle w:val="TableText"/>
              <w:ind w:left="108" w:right="23" w:firstLine="6"/>
              <w:spacing w:before="29" w:line="351" w:lineRule="auto"/>
              <w:jc w:val="both"/>
              <w:rPr>
                <w:sz w:val="24"/>
                <w:szCs w:val="24"/>
              </w:rPr>
            </w:pPr>
            <w:r>
              <w:rPr>
                <w:sz w:val="24"/>
                <w:szCs w:val="24"/>
                <w:spacing w:val="-7"/>
              </w:rPr>
              <w:t>云浮新港及周边物流用地，循环经济化工示范基地位于县城北部，富兴路以北，</w:t>
            </w:r>
            <w:r>
              <w:rPr>
                <w:sz w:val="24"/>
                <w:szCs w:val="24"/>
                <w:spacing w:val="-7"/>
              </w:rPr>
              <w:t>牙鹰山以南。规划定位是依托云浮市和云安区特殊石灰石、硫铁矿等资源优势，</w:t>
            </w:r>
            <w:r>
              <w:rPr>
                <w:sz w:val="24"/>
                <w:szCs w:val="24"/>
                <w:spacing w:val="-2"/>
              </w:rPr>
              <w:t>以水泥、新型石材和硫化工为主导产业、引入相关补链</w:t>
            </w:r>
            <w:r>
              <w:rPr>
                <w:sz w:val="24"/>
                <w:szCs w:val="24"/>
                <w:spacing w:val="-3"/>
              </w:rPr>
              <w:t>企业，构建稳定的生态</w:t>
            </w:r>
            <w:r>
              <w:rPr>
                <w:sz w:val="24"/>
                <w:szCs w:val="24"/>
                <w:spacing w:val="-7"/>
              </w:rPr>
              <w:t>产业链系统，建成成品水泥、新型石材、硫化工上下游高附加值产品的输出地。</w:t>
            </w:r>
          </w:p>
        </w:tc>
      </w:tr>
      <w:tr>
        <w:trPr>
          <w:trHeight w:val="4668" w:hRule="atLeast"/>
        </w:trPr>
        <w:tc>
          <w:tcPr>
            <w:tcW w:w="569" w:type="dxa"/>
            <w:vAlign w:val="top"/>
            <w:textDirection w:val="tbRlV"/>
            <w:tcBorders>
              <w:left w:val="single" w:color="000000" w:sz="6" w:space="0"/>
            </w:tcBorders>
          </w:tcPr>
          <w:p>
            <w:pPr>
              <w:pStyle w:val="TableText"/>
              <w:ind w:left="1004"/>
              <w:spacing w:before="181" w:line="215" w:lineRule="auto"/>
              <w:rPr/>
            </w:pPr>
            <w:r>
              <w:rPr>
                <w:spacing w:val="8"/>
              </w:rPr>
              <w:t>规</w:t>
            </w:r>
            <w:r>
              <w:rPr>
                <w:spacing w:val="-29"/>
              </w:rPr>
              <w:t xml:space="preserve"> </w:t>
            </w:r>
            <w:r>
              <w:rPr>
                <w:spacing w:val="8"/>
              </w:rPr>
              <w:t>划</w:t>
            </w:r>
            <w:r>
              <w:rPr>
                <w:spacing w:val="-37"/>
              </w:rPr>
              <w:t xml:space="preserve"> </w:t>
            </w:r>
            <w:r>
              <w:rPr>
                <w:spacing w:val="8"/>
              </w:rPr>
              <w:t>环</w:t>
            </w:r>
            <w:r>
              <w:rPr>
                <w:spacing w:val="-36"/>
              </w:rPr>
              <w:t xml:space="preserve"> </w:t>
            </w:r>
            <w:r>
              <w:rPr>
                <w:spacing w:val="8"/>
              </w:rPr>
              <w:t>境</w:t>
            </w:r>
            <w:r>
              <w:rPr>
                <w:spacing w:val="-37"/>
              </w:rPr>
              <w:t xml:space="preserve"> </w:t>
            </w:r>
            <w:r>
              <w:rPr>
                <w:spacing w:val="8"/>
              </w:rPr>
              <w:t>影</w:t>
            </w:r>
            <w:r>
              <w:rPr>
                <w:spacing w:val="-35"/>
              </w:rPr>
              <w:t xml:space="preserve"> </w:t>
            </w:r>
            <w:r>
              <w:rPr>
                <w:spacing w:val="8"/>
              </w:rPr>
              <w:t>响</w:t>
            </w:r>
            <w:r>
              <w:rPr>
                <w:spacing w:val="-38"/>
              </w:rPr>
              <w:t xml:space="preserve"> </w:t>
            </w:r>
            <w:r>
              <w:rPr>
                <w:spacing w:val="8"/>
              </w:rPr>
              <w:t>评</w:t>
            </w:r>
            <w:r>
              <w:rPr>
                <w:spacing w:val="-35"/>
              </w:rPr>
              <w:t xml:space="preserve"> </w:t>
            </w:r>
            <w:r>
              <w:rPr>
                <w:spacing w:val="8"/>
              </w:rPr>
              <w:t>价</w:t>
            </w:r>
            <w:r>
              <w:rPr>
                <w:spacing w:val="-38"/>
              </w:rPr>
              <w:t xml:space="preserve"> </w:t>
            </w:r>
            <w:r>
              <w:rPr>
                <w:spacing w:val="8"/>
              </w:rPr>
              <w:t>情</w:t>
            </w:r>
            <w:r>
              <w:rPr>
                <w:spacing w:val="-35"/>
              </w:rPr>
              <w:t xml:space="preserve"> </w:t>
            </w:r>
            <w:r>
              <w:rPr>
                <w:spacing w:val="8"/>
              </w:rPr>
              <w:t>况</w:t>
            </w:r>
          </w:p>
        </w:tc>
        <w:tc>
          <w:tcPr>
            <w:tcW w:w="8305" w:type="dxa"/>
            <w:vAlign w:val="top"/>
            <w:tcBorders>
              <w:right w:val="single" w:color="000000" w:sz="6" w:space="0"/>
            </w:tcBorders>
          </w:tcPr>
          <w:p>
            <w:pPr>
              <w:pStyle w:val="TableText"/>
              <w:ind w:left="108" w:right="103" w:firstLine="485"/>
              <w:spacing w:before="37" w:line="359" w:lineRule="auto"/>
              <w:rPr>
                <w:sz w:val="24"/>
                <w:szCs w:val="24"/>
              </w:rPr>
            </w:pPr>
            <w:r>
              <w:rPr>
                <w:sz w:val="24"/>
                <w:szCs w:val="24"/>
                <w:spacing w:val="-3"/>
              </w:rPr>
              <w:t>《云浮循环经济示范区规划环境影响报告书》，珠江水资源保护科学研究</w:t>
            </w:r>
            <w:r>
              <w:rPr>
                <w:sz w:val="24"/>
                <w:szCs w:val="24"/>
                <w:spacing w:val="-4"/>
              </w:rPr>
              <w:t>所，</w:t>
            </w:r>
            <w:r>
              <w:rPr>
                <w:rFonts w:ascii="Times New Roman" w:hAnsi="Times New Roman" w:eastAsia="Times New Roman" w:cs="Times New Roman"/>
                <w:sz w:val="24"/>
                <w:szCs w:val="24"/>
                <w:spacing w:val="-4"/>
              </w:rPr>
              <w:t>2010 </w:t>
            </w:r>
            <w:r>
              <w:rPr>
                <w:sz w:val="24"/>
                <w:szCs w:val="24"/>
                <w:spacing w:val="-4"/>
              </w:rPr>
              <w:t>年</w:t>
            </w:r>
            <w:r>
              <w:rPr>
                <w:sz w:val="24"/>
                <w:szCs w:val="24"/>
                <w:spacing w:val="-42"/>
              </w:rPr>
              <w:t xml:space="preserve"> </w:t>
            </w:r>
            <w:r>
              <w:rPr>
                <w:rFonts w:ascii="Times New Roman" w:hAnsi="Times New Roman" w:eastAsia="Times New Roman" w:cs="Times New Roman"/>
                <w:sz w:val="24"/>
                <w:szCs w:val="24"/>
                <w:spacing w:val="-4"/>
              </w:rPr>
              <w:t>3</w:t>
            </w:r>
            <w:r>
              <w:rPr>
                <w:rFonts w:ascii="Times New Roman" w:hAnsi="Times New Roman" w:eastAsia="Times New Roman" w:cs="Times New Roman"/>
                <w:sz w:val="24"/>
                <w:szCs w:val="24"/>
                <w:spacing w:val="15"/>
                <w:w w:val="101"/>
              </w:rPr>
              <w:t xml:space="preserve"> </w:t>
            </w:r>
            <w:r>
              <w:rPr>
                <w:sz w:val="24"/>
                <w:szCs w:val="24"/>
                <w:spacing w:val="-4"/>
              </w:rPr>
              <w:t>月；</w:t>
            </w:r>
          </w:p>
          <w:p>
            <w:pPr>
              <w:pStyle w:val="TableText"/>
              <w:ind w:left="114" w:right="103" w:firstLine="479"/>
              <w:spacing w:line="359" w:lineRule="auto"/>
              <w:rPr>
                <w:sz w:val="24"/>
                <w:szCs w:val="24"/>
              </w:rPr>
            </w:pPr>
            <w:r>
              <w:rPr>
                <w:sz w:val="24"/>
                <w:szCs w:val="24"/>
              </w:rPr>
              <w:t>《关于云浮循环经济示范区规划（</w:t>
            </w:r>
            <w:r>
              <w:rPr>
                <w:rFonts w:ascii="Times New Roman" w:hAnsi="Times New Roman" w:eastAsia="Times New Roman" w:cs="Times New Roman"/>
                <w:sz w:val="24"/>
                <w:szCs w:val="24"/>
              </w:rPr>
              <w:t>2010-2015 </w:t>
            </w:r>
            <w:r>
              <w:rPr>
                <w:sz w:val="24"/>
                <w:szCs w:val="24"/>
              </w:rPr>
              <w:t>年）环境影响报告书的审查</w:t>
            </w:r>
            <w:r>
              <w:rPr>
                <w:sz w:val="24"/>
                <w:szCs w:val="24"/>
                <w:spacing w:val="-1"/>
              </w:rPr>
              <w:t>意见》，广东省环境保护厅，粤环审〔</w:t>
            </w:r>
            <w:r>
              <w:rPr>
                <w:rFonts w:ascii="Times New Roman" w:hAnsi="Times New Roman" w:eastAsia="Times New Roman" w:cs="Times New Roman"/>
                <w:sz w:val="24"/>
                <w:szCs w:val="24"/>
                <w:spacing w:val="-1"/>
              </w:rPr>
              <w:t>2010</w:t>
            </w:r>
            <w:r>
              <w:rPr>
                <w:sz w:val="24"/>
                <w:szCs w:val="24"/>
                <w:spacing w:val="-1"/>
              </w:rPr>
              <w:t>〕</w:t>
            </w:r>
            <w:r>
              <w:rPr>
                <w:rFonts w:ascii="Times New Roman" w:hAnsi="Times New Roman" w:eastAsia="Times New Roman" w:cs="Times New Roman"/>
                <w:sz w:val="24"/>
                <w:szCs w:val="24"/>
                <w:spacing w:val="-2"/>
              </w:rPr>
              <w:t>418</w:t>
            </w:r>
            <w:r>
              <w:rPr>
                <w:rFonts w:ascii="Times New Roman" w:hAnsi="Times New Roman" w:eastAsia="Times New Roman" w:cs="Times New Roman"/>
                <w:sz w:val="24"/>
                <w:szCs w:val="24"/>
                <w:spacing w:val="15"/>
              </w:rPr>
              <w:t xml:space="preserve"> </w:t>
            </w:r>
            <w:r>
              <w:rPr>
                <w:sz w:val="24"/>
                <w:szCs w:val="24"/>
                <w:spacing w:val="-2"/>
              </w:rPr>
              <w:t>号；</w:t>
            </w:r>
          </w:p>
          <w:p>
            <w:pPr>
              <w:pStyle w:val="TableText"/>
              <w:ind w:left="110" w:right="103" w:firstLine="484"/>
              <w:spacing w:line="359" w:lineRule="auto"/>
              <w:rPr>
                <w:sz w:val="24"/>
                <w:szCs w:val="24"/>
              </w:rPr>
            </w:pPr>
            <w:r>
              <w:rPr>
                <w:sz w:val="24"/>
                <w:szCs w:val="24"/>
                <w:spacing w:val="-3"/>
              </w:rPr>
              <w:t>《云浮循环经济示范区规划环境影响跟踪评价报告书》，成都宁沣环保技</w:t>
            </w:r>
            <w:r>
              <w:rPr>
                <w:sz w:val="24"/>
                <w:szCs w:val="24"/>
                <w:spacing w:val="-3"/>
              </w:rPr>
              <w:t>术有限公司，</w:t>
            </w:r>
            <w:r>
              <w:rPr>
                <w:rFonts w:ascii="Times New Roman" w:hAnsi="Times New Roman" w:eastAsia="Times New Roman" w:cs="Times New Roman"/>
                <w:sz w:val="24"/>
                <w:szCs w:val="24"/>
                <w:spacing w:val="-3"/>
              </w:rPr>
              <w:t>2016 </w:t>
            </w:r>
            <w:r>
              <w:rPr>
                <w:sz w:val="24"/>
                <w:szCs w:val="24"/>
                <w:spacing w:val="-3"/>
              </w:rPr>
              <w:t>年</w:t>
            </w:r>
            <w:r>
              <w:rPr>
                <w:sz w:val="24"/>
                <w:szCs w:val="24"/>
                <w:spacing w:val="-43"/>
              </w:rPr>
              <w:t xml:space="preserve"> </w:t>
            </w:r>
            <w:r>
              <w:rPr>
                <w:rFonts w:ascii="Times New Roman" w:hAnsi="Times New Roman" w:eastAsia="Times New Roman" w:cs="Times New Roman"/>
                <w:sz w:val="24"/>
                <w:szCs w:val="24"/>
                <w:spacing w:val="-3"/>
              </w:rPr>
              <w:t>8</w:t>
            </w:r>
            <w:r>
              <w:rPr>
                <w:rFonts w:ascii="Times New Roman" w:hAnsi="Times New Roman" w:eastAsia="Times New Roman" w:cs="Times New Roman"/>
                <w:sz w:val="24"/>
                <w:szCs w:val="24"/>
                <w:spacing w:val="15"/>
                <w:w w:val="101"/>
              </w:rPr>
              <w:t xml:space="preserve"> </w:t>
            </w:r>
            <w:r>
              <w:rPr>
                <w:sz w:val="24"/>
                <w:szCs w:val="24"/>
                <w:spacing w:val="-3"/>
              </w:rPr>
              <w:t>月；</w:t>
            </w:r>
          </w:p>
          <w:p>
            <w:pPr>
              <w:pStyle w:val="TableText"/>
              <w:ind w:left="114" w:right="103" w:firstLine="480"/>
              <w:spacing w:before="2" w:line="359" w:lineRule="auto"/>
              <w:rPr>
                <w:sz w:val="24"/>
                <w:szCs w:val="24"/>
              </w:rPr>
            </w:pPr>
            <w:r>
              <w:rPr>
                <w:sz w:val="24"/>
                <w:szCs w:val="24"/>
                <w:spacing w:val="5"/>
              </w:rPr>
              <w:t>《广东省环境保护厅关于云浮循环经济示范区规划环境影响跟踪评价报</w:t>
            </w:r>
            <w:r>
              <w:rPr>
                <w:sz w:val="24"/>
                <w:szCs w:val="24"/>
                <w:spacing w:val="-1"/>
              </w:rPr>
              <w:t>告的审核意见》，广东省环境保护厅，粤环审〔</w:t>
            </w:r>
            <w:r>
              <w:rPr>
                <w:rFonts w:ascii="Times New Roman" w:hAnsi="Times New Roman" w:eastAsia="Times New Roman" w:cs="Times New Roman"/>
                <w:sz w:val="24"/>
                <w:szCs w:val="24"/>
                <w:spacing w:val="-1"/>
              </w:rPr>
              <w:t>2016</w:t>
            </w:r>
            <w:r>
              <w:rPr>
                <w:sz w:val="24"/>
                <w:szCs w:val="24"/>
                <w:spacing w:val="-1"/>
              </w:rPr>
              <w:t>〕</w:t>
            </w:r>
            <w:r>
              <w:rPr>
                <w:rFonts w:ascii="Times New Roman" w:hAnsi="Times New Roman" w:eastAsia="Times New Roman" w:cs="Times New Roman"/>
                <w:sz w:val="24"/>
                <w:szCs w:val="24"/>
                <w:spacing w:val="-1"/>
              </w:rPr>
              <w:t>545  </w:t>
            </w:r>
            <w:r>
              <w:rPr>
                <w:sz w:val="24"/>
                <w:szCs w:val="24"/>
                <w:spacing w:val="-1"/>
              </w:rPr>
              <w:t>号；</w:t>
            </w:r>
          </w:p>
          <w:p>
            <w:pPr>
              <w:pStyle w:val="TableText"/>
              <w:ind w:left="109" w:right="103" w:firstLine="485"/>
              <w:spacing w:line="340" w:lineRule="auto"/>
              <w:rPr>
                <w:sz w:val="24"/>
                <w:szCs w:val="24"/>
              </w:rPr>
            </w:pPr>
            <w:r>
              <w:rPr>
                <w:sz w:val="24"/>
                <w:szCs w:val="24"/>
                <w:spacing w:val="2"/>
              </w:rPr>
              <w:t>《云浮循环经济工业园》（云安产业集聚地）综合发展规划（</w:t>
            </w:r>
            <w:r>
              <w:rPr>
                <w:rFonts w:ascii="Times New Roman" w:hAnsi="Times New Roman" w:eastAsia="Times New Roman" w:cs="Times New Roman"/>
                <w:sz w:val="24"/>
                <w:szCs w:val="24"/>
                <w:spacing w:val="2"/>
              </w:rPr>
              <w:t>2023-2035</w:t>
            </w:r>
            <w:r>
              <w:rPr>
                <w:sz w:val="24"/>
                <w:szCs w:val="24"/>
              </w:rPr>
              <w:t>年）环境影响报告书，广东省生态环境厅，粤环审〔</w:t>
            </w:r>
            <w:r>
              <w:rPr>
                <w:rFonts w:ascii="Times New Roman" w:hAnsi="Times New Roman" w:eastAsia="Times New Roman" w:cs="Times New Roman"/>
                <w:sz w:val="24"/>
                <w:szCs w:val="24"/>
                <w:spacing w:val="-1"/>
              </w:rPr>
              <w:t>2025</w:t>
            </w:r>
            <w:r>
              <w:rPr>
                <w:sz w:val="24"/>
                <w:szCs w:val="24"/>
                <w:spacing w:val="-1"/>
              </w:rPr>
              <w:t>〕</w:t>
            </w:r>
            <w:r>
              <w:rPr>
                <w:rFonts w:ascii="Times New Roman" w:hAnsi="Times New Roman" w:eastAsia="Times New Roman" w:cs="Times New Roman"/>
                <w:sz w:val="24"/>
                <w:szCs w:val="24"/>
                <w:spacing w:val="-1"/>
              </w:rPr>
              <w:t>160  </w:t>
            </w:r>
            <w:r>
              <w:rPr>
                <w:sz w:val="24"/>
                <w:szCs w:val="24"/>
                <w:spacing w:val="-1"/>
              </w:rPr>
              <w:t>号。</w:t>
            </w:r>
          </w:p>
        </w:tc>
      </w:tr>
      <w:tr>
        <w:trPr>
          <w:trHeight w:val="6761" w:hRule="atLeast"/>
        </w:trPr>
        <w:tc>
          <w:tcPr>
            <w:tcW w:w="569" w:type="dxa"/>
            <w:vAlign w:val="top"/>
            <w:textDirection w:val="tbRlV"/>
            <w:tcBorders>
              <w:left w:val="single" w:color="000000" w:sz="6" w:space="0"/>
              <w:bottom w:val="single" w:color="000000" w:sz="6" w:space="0"/>
            </w:tcBorders>
          </w:tcPr>
          <w:p>
            <w:pPr>
              <w:pStyle w:val="TableText"/>
              <w:ind w:left="1234"/>
              <w:spacing w:before="181" w:line="215" w:lineRule="auto"/>
              <w:rPr/>
            </w:pPr>
            <w:r>
              <w:rPr>
                <w:spacing w:val="8"/>
              </w:rPr>
              <w:t>规</w:t>
            </w:r>
            <w:r>
              <w:rPr>
                <w:spacing w:val="-24"/>
              </w:rPr>
              <w:t xml:space="preserve"> </w:t>
            </w:r>
            <w:r>
              <w:rPr>
                <w:spacing w:val="8"/>
              </w:rPr>
              <w:t>划</w:t>
            </w:r>
            <w:r>
              <w:rPr>
                <w:spacing w:val="-38"/>
              </w:rPr>
              <w:t xml:space="preserve"> </w:t>
            </w:r>
            <w:r>
              <w:rPr>
                <w:spacing w:val="8"/>
              </w:rPr>
              <w:t>及</w:t>
            </w:r>
            <w:r>
              <w:rPr>
                <w:spacing w:val="-35"/>
              </w:rPr>
              <w:t xml:space="preserve"> </w:t>
            </w:r>
            <w:r>
              <w:rPr>
                <w:spacing w:val="8"/>
              </w:rPr>
              <w:t>规</w:t>
            </w:r>
            <w:r>
              <w:rPr>
                <w:spacing w:val="-37"/>
              </w:rPr>
              <w:t xml:space="preserve"> </w:t>
            </w:r>
            <w:r>
              <w:rPr>
                <w:spacing w:val="8"/>
              </w:rPr>
              <w:t>划</w:t>
            </w:r>
            <w:r>
              <w:rPr>
                <w:spacing w:val="-38"/>
              </w:rPr>
              <w:t xml:space="preserve"> </w:t>
            </w:r>
            <w:r>
              <w:rPr>
                <w:spacing w:val="8"/>
              </w:rPr>
              <w:t>环</w:t>
            </w:r>
            <w:r>
              <w:rPr>
                <w:spacing w:val="-35"/>
              </w:rPr>
              <w:t xml:space="preserve"> </w:t>
            </w:r>
            <w:r>
              <w:rPr>
                <w:spacing w:val="8"/>
              </w:rPr>
              <w:t>境</w:t>
            </w:r>
            <w:r>
              <w:rPr>
                <w:spacing w:val="-35"/>
              </w:rPr>
              <w:t xml:space="preserve"> </w:t>
            </w:r>
            <w:r>
              <w:rPr>
                <w:spacing w:val="8"/>
              </w:rPr>
              <w:t>影</w:t>
            </w:r>
            <w:r>
              <w:rPr>
                <w:spacing w:val="-38"/>
              </w:rPr>
              <w:t xml:space="preserve"> </w:t>
            </w:r>
            <w:r>
              <w:rPr>
                <w:spacing w:val="8"/>
              </w:rPr>
              <w:t>响</w:t>
            </w:r>
            <w:r>
              <w:rPr>
                <w:spacing w:val="-35"/>
              </w:rPr>
              <w:t xml:space="preserve"> </w:t>
            </w:r>
            <w:r>
              <w:rPr>
                <w:spacing w:val="8"/>
              </w:rPr>
              <w:t>评</w:t>
            </w:r>
            <w:r>
              <w:rPr>
                <w:spacing w:val="-38"/>
              </w:rPr>
              <w:t xml:space="preserve"> </w:t>
            </w:r>
            <w:r>
              <w:rPr>
                <w:spacing w:val="8"/>
              </w:rPr>
              <w:t>价</w:t>
            </w:r>
            <w:r>
              <w:rPr>
                <w:spacing w:val="-37"/>
              </w:rPr>
              <w:t xml:space="preserve"> </w:t>
            </w:r>
            <w:r>
              <w:rPr>
                <w:spacing w:val="8"/>
              </w:rPr>
              <w:t>符</w:t>
            </w:r>
            <w:r>
              <w:rPr>
                <w:spacing w:val="-36"/>
              </w:rPr>
              <w:t xml:space="preserve"> </w:t>
            </w:r>
            <w:r>
              <w:rPr>
                <w:spacing w:val="8"/>
              </w:rPr>
              <w:t>合</w:t>
            </w:r>
            <w:r>
              <w:rPr>
                <w:spacing w:val="-37"/>
              </w:rPr>
              <w:t xml:space="preserve"> </w:t>
            </w:r>
            <w:r>
              <w:rPr>
                <w:spacing w:val="8"/>
              </w:rPr>
              <w:t>性</w:t>
            </w:r>
            <w:r>
              <w:rPr>
                <w:spacing w:val="-35"/>
              </w:rPr>
              <w:t xml:space="preserve"> </w:t>
            </w:r>
            <w:r>
              <w:rPr>
                <w:spacing w:val="8"/>
              </w:rPr>
              <w:t>分</w:t>
            </w:r>
            <w:r>
              <w:rPr>
                <w:spacing w:val="-38"/>
              </w:rPr>
              <w:t xml:space="preserve"> </w:t>
            </w:r>
            <w:r>
              <w:rPr>
                <w:spacing w:val="8"/>
              </w:rPr>
              <w:t>析</w:t>
            </w:r>
          </w:p>
        </w:tc>
        <w:tc>
          <w:tcPr>
            <w:tcW w:w="8305" w:type="dxa"/>
            <w:vAlign w:val="top"/>
            <w:tcBorders>
              <w:bottom w:val="single" w:color="000000" w:sz="6" w:space="0"/>
              <w:right w:val="single" w:color="000000" w:sz="6" w:space="0"/>
            </w:tcBorders>
          </w:tcPr>
          <w:p>
            <w:pPr>
              <w:pStyle w:val="TableText"/>
              <w:ind w:left="589"/>
              <w:spacing w:before="43" w:line="219" w:lineRule="auto"/>
              <w:rPr>
                <w:sz w:val="24"/>
                <w:szCs w:val="24"/>
              </w:rPr>
            </w:pPr>
            <w:r>
              <w:rPr>
                <w:sz w:val="24"/>
                <w:szCs w:val="24"/>
                <w:spacing w:val="-1"/>
              </w:rPr>
              <w:t>本项目与云浮市循环经济示范区相符性分析见下表：</w:t>
            </w:r>
          </w:p>
          <w:p>
            <w:pPr>
              <w:pStyle w:val="TableText"/>
              <w:ind w:left="1930"/>
              <w:spacing w:before="176" w:line="224" w:lineRule="auto"/>
              <w:rPr/>
            </w:pPr>
            <w:r>
              <w:rPr>
                <w:b/>
                <w:bCs/>
                <w:spacing w:val="6"/>
              </w:rPr>
              <w:t>表</w:t>
            </w:r>
            <w:r>
              <w:rPr>
                <w:spacing w:val="-19"/>
              </w:rPr>
              <w:t xml:space="preserve"> </w:t>
            </w:r>
            <w:r>
              <w:rPr>
                <w:rFonts w:ascii="Times New Roman" w:hAnsi="Times New Roman" w:eastAsia="Times New Roman" w:cs="Times New Roman"/>
                <w:b/>
                <w:bCs/>
                <w:spacing w:val="6"/>
              </w:rPr>
              <w:t>1-1  </w:t>
            </w:r>
            <w:r>
              <w:rPr>
                <w:b/>
                <w:bCs/>
                <w:spacing w:val="6"/>
              </w:rPr>
              <w:t>本项目与所在园区规划环评的相符性分析</w:t>
            </w:r>
          </w:p>
          <w:tbl>
            <w:tblPr>
              <w:tblStyle w:val="TableNormal"/>
              <w:tblW w:w="7958" w:type="dxa"/>
              <w:tblInd w:w="16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84"/>
              <w:gridCol w:w="1200"/>
              <w:gridCol w:w="3150"/>
              <w:gridCol w:w="1969"/>
              <w:gridCol w:w="1055"/>
            </w:tblGrid>
            <w:tr>
              <w:trPr>
                <w:trHeight w:val="554" w:hRule="atLeast"/>
              </w:trPr>
              <w:tc>
                <w:tcPr>
                  <w:tcW w:w="584" w:type="dxa"/>
                  <w:vAlign w:val="top"/>
                  <w:textDirection w:val="tbRlV"/>
                  <w:tcBorders>
                    <w:left w:val="nil"/>
                  </w:tcBorders>
                </w:tcPr>
                <w:p>
                  <w:pPr>
                    <w:pStyle w:val="TableText"/>
                    <w:ind w:left="36"/>
                    <w:spacing w:before="185" w:line="218" w:lineRule="auto"/>
                    <w:rPr/>
                  </w:pPr>
                  <w:r>
                    <w:rPr>
                      <w:b/>
                      <w:bCs/>
                      <w:spacing w:val="6"/>
                    </w:rPr>
                    <w:t>序</w:t>
                  </w:r>
                  <w:r>
                    <w:rPr>
                      <w:spacing w:val="-38"/>
                    </w:rPr>
                    <w:t xml:space="preserve"> </w:t>
                  </w:r>
                  <w:r>
                    <w:rPr>
                      <w:b/>
                      <w:bCs/>
                      <w:spacing w:val="6"/>
                    </w:rPr>
                    <w:t>号</w:t>
                  </w:r>
                </w:p>
              </w:tc>
              <w:tc>
                <w:tcPr>
                  <w:tcW w:w="4350" w:type="dxa"/>
                  <w:vAlign w:val="top"/>
                  <w:gridSpan w:val="2"/>
                </w:tcPr>
                <w:p>
                  <w:pPr>
                    <w:pStyle w:val="TableText"/>
                    <w:ind w:left="302"/>
                    <w:spacing w:before="170" w:line="228" w:lineRule="auto"/>
                    <w:rPr/>
                  </w:pPr>
                  <w:r>
                    <w:rPr>
                      <w:b/>
                      <w:bCs/>
                      <w:spacing w:val="5"/>
                    </w:rPr>
                    <w:t>园区规划要求（粤环审〔</w:t>
                  </w:r>
                  <w:r>
                    <w:rPr>
                      <w:rFonts w:ascii="Times New Roman" w:hAnsi="Times New Roman" w:eastAsia="Times New Roman" w:cs="Times New Roman"/>
                      <w:b/>
                      <w:bCs/>
                      <w:spacing w:val="5"/>
                    </w:rPr>
                    <w:t>2025</w:t>
                  </w:r>
                  <w:r>
                    <w:rPr>
                      <w:b/>
                      <w:bCs/>
                      <w:spacing w:val="5"/>
                    </w:rPr>
                    <w:t>〕</w:t>
                  </w:r>
                  <w:r>
                    <w:rPr>
                      <w:rFonts w:ascii="Times New Roman" w:hAnsi="Times New Roman" w:eastAsia="Times New Roman" w:cs="Times New Roman"/>
                      <w:b/>
                      <w:bCs/>
                      <w:spacing w:val="5"/>
                    </w:rPr>
                    <w:t>160  </w:t>
                  </w:r>
                  <w:r>
                    <w:rPr>
                      <w:b/>
                      <w:bCs/>
                      <w:spacing w:val="5"/>
                    </w:rPr>
                    <w:t>号）</w:t>
                  </w:r>
                </w:p>
              </w:tc>
              <w:tc>
                <w:tcPr>
                  <w:tcW w:w="1969" w:type="dxa"/>
                  <w:vAlign w:val="top"/>
                </w:tcPr>
                <w:p>
                  <w:pPr>
                    <w:pStyle w:val="TableText"/>
                    <w:ind w:left="462"/>
                    <w:spacing w:before="169" w:line="227" w:lineRule="auto"/>
                    <w:rPr/>
                  </w:pPr>
                  <w:r>
                    <w:rPr>
                      <w:b/>
                      <w:bCs/>
                      <w:spacing w:val="6"/>
                    </w:rPr>
                    <w:t>本项目情况</w:t>
                  </w:r>
                </w:p>
              </w:tc>
              <w:tc>
                <w:tcPr>
                  <w:tcW w:w="1055" w:type="dxa"/>
                  <w:vAlign w:val="top"/>
                  <w:tcBorders>
                    <w:right w:val="nil"/>
                  </w:tcBorders>
                </w:tcPr>
                <w:p>
                  <w:pPr>
                    <w:pStyle w:val="TableText"/>
                    <w:ind w:left="215"/>
                    <w:spacing w:before="170" w:line="227" w:lineRule="auto"/>
                    <w:rPr/>
                  </w:pPr>
                  <w:r>
                    <w:rPr>
                      <w:b/>
                      <w:bCs/>
                      <w:spacing w:val="5"/>
                    </w:rPr>
                    <w:t>相符性</w:t>
                  </w:r>
                </w:p>
              </w:tc>
            </w:tr>
            <w:tr>
              <w:trPr>
                <w:trHeight w:val="5438" w:hRule="atLeast"/>
              </w:trPr>
              <w:tc>
                <w:tcPr>
                  <w:tcW w:w="584" w:type="dxa"/>
                  <w:vAlign w:val="top"/>
                  <w:tcBorders>
                    <w:left w:val="nil"/>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264"/>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00" w:type="dxa"/>
                  <w:vAlign w:val="top"/>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85"/>
                    <w:spacing w:before="65" w:line="228" w:lineRule="auto"/>
                    <w:rPr/>
                  </w:pPr>
                  <w:r>
                    <w:rPr>
                      <w:spacing w:val="7"/>
                    </w:rPr>
                    <w:t>规划范围</w:t>
                  </w:r>
                </w:p>
                <w:p>
                  <w:pPr>
                    <w:pStyle w:val="TableText"/>
                    <w:ind w:left="183"/>
                    <w:spacing w:before="24" w:line="227" w:lineRule="auto"/>
                    <w:rPr/>
                  </w:pPr>
                  <w:r>
                    <w:rPr>
                      <w:spacing w:val="7"/>
                    </w:rPr>
                    <w:t>及产业定</w:t>
                  </w:r>
                </w:p>
                <w:p>
                  <w:pPr>
                    <w:pStyle w:val="TableText"/>
                    <w:ind w:left="501"/>
                    <w:spacing w:before="26" w:line="229" w:lineRule="auto"/>
                    <w:rPr/>
                  </w:pPr>
                  <w:r>
                    <w:rPr/>
                    <w:t>位</w:t>
                  </w:r>
                </w:p>
              </w:tc>
              <w:tc>
                <w:tcPr>
                  <w:tcW w:w="3150" w:type="dxa"/>
                  <w:vAlign w:val="top"/>
                  <w:tcBorders>
                    <w:bottom w:val="nil"/>
                  </w:tcBorders>
                </w:tcPr>
                <w:p>
                  <w:pPr>
                    <w:pStyle w:val="TableText"/>
                    <w:ind w:left="111" w:right="105" w:firstLine="6"/>
                    <w:spacing w:before="31" w:line="251" w:lineRule="auto"/>
                    <w:jc w:val="both"/>
                    <w:rPr/>
                  </w:pPr>
                  <w:r>
                    <w:rPr>
                      <w:spacing w:val="8"/>
                    </w:rPr>
                    <w:t>云浮循环经济工业园（云安产业</w:t>
                  </w:r>
                  <w:r>
                    <w:rPr>
                      <w:spacing w:val="8"/>
                    </w:rPr>
                    <w:t>集聚地）规划范围位于云浮市云</w:t>
                  </w:r>
                  <w:r>
                    <w:rPr>
                      <w:spacing w:val="8"/>
                    </w:rPr>
                    <w:t>安区六都镇境内，东至黄湾村委</w:t>
                  </w:r>
                  <w:r>
                    <w:rPr>
                      <w:spacing w:val="9"/>
                    </w:rPr>
                    <w:t>桐村，南至广梧高速六都出口，</w:t>
                  </w:r>
                  <w:r>
                    <w:rPr>
                      <w:spacing w:val="8"/>
                    </w:rPr>
                    <w:t>西至六都村委金钟坑，北至沿江</w:t>
                  </w:r>
                  <w:r>
                    <w:rPr>
                      <w:spacing w:val="23"/>
                    </w:rPr>
                    <w:t>路</w:t>
                  </w:r>
                  <w:r>
                    <w:rPr>
                      <w:spacing w:val="-33"/>
                    </w:rPr>
                    <w:t xml:space="preserve"> </w:t>
                  </w:r>
                  <w:r>
                    <w:rPr>
                      <w:spacing w:val="23"/>
                    </w:rPr>
                    <w:t>，</w:t>
                  </w:r>
                  <w:r>
                    <w:rPr>
                      <w:spacing w:val="-36"/>
                    </w:rPr>
                    <w:t xml:space="preserve"> </w:t>
                  </w:r>
                  <w:r>
                    <w:rPr>
                      <w:spacing w:val="23"/>
                    </w:rPr>
                    <w:t>临近西江</w:t>
                  </w:r>
                  <w:r>
                    <w:rPr>
                      <w:spacing w:val="-37"/>
                    </w:rPr>
                    <w:t xml:space="preserve"> </w:t>
                  </w:r>
                  <w:r>
                    <w:rPr>
                      <w:spacing w:val="23"/>
                    </w:rPr>
                    <w:t>，</w:t>
                  </w:r>
                  <w:r>
                    <w:rPr>
                      <w:spacing w:val="-46"/>
                    </w:rPr>
                    <w:t xml:space="preserve"> </w:t>
                  </w:r>
                  <w:r>
                    <w:rPr>
                      <w:spacing w:val="23"/>
                    </w:rPr>
                    <w:t>规划面积约</w:t>
                  </w:r>
                  <w:r>
                    <w:rPr>
                      <w:rFonts w:ascii="Times New Roman" w:hAnsi="Times New Roman" w:eastAsia="Times New Roman" w:cs="Times New Roman"/>
                      <w:spacing w:val="2"/>
                    </w:rPr>
                    <w:t>11.6967</w:t>
                  </w:r>
                  <w:r>
                    <w:rPr>
                      <w:rFonts w:ascii="Times New Roman" w:hAnsi="Times New Roman" w:eastAsia="Times New Roman" w:cs="Times New Roman"/>
                    </w:rPr>
                    <w:t>km</w:t>
                  </w:r>
                  <w:r>
                    <w:rPr>
                      <w:rFonts w:ascii="Times New Roman" w:hAnsi="Times New Roman" w:eastAsia="Times New Roman" w:cs="Times New Roman"/>
                      <w:sz w:val="13"/>
                      <w:szCs w:val="13"/>
                      <w:spacing w:val="2"/>
                      <w:position w:val="6"/>
                    </w:rPr>
                    <w:t>2</w:t>
                  </w:r>
                  <w:r>
                    <w:rPr>
                      <w:rFonts w:ascii="Times New Roman" w:hAnsi="Times New Roman" w:eastAsia="Times New Roman" w:cs="Times New Roman"/>
                      <w:sz w:val="13"/>
                      <w:szCs w:val="13"/>
                      <w:spacing w:val="-1"/>
                      <w:position w:val="6"/>
                    </w:rPr>
                    <w:t xml:space="preserve"> </w:t>
                  </w:r>
                  <w:r>
                    <w:rPr>
                      <w:spacing w:val="2"/>
                    </w:rPr>
                    <w:t>，即</w:t>
                  </w:r>
                  <w:r>
                    <w:rPr>
                      <w:spacing w:val="-21"/>
                    </w:rPr>
                    <w:t xml:space="preserve"> </w:t>
                  </w:r>
                  <w:r>
                    <w:rPr>
                      <w:rFonts w:ascii="Times New Roman" w:hAnsi="Times New Roman" w:eastAsia="Times New Roman" w:cs="Times New Roman"/>
                      <w:spacing w:val="2"/>
                    </w:rPr>
                    <w:t>1169.67</w:t>
                  </w:r>
                  <w:r>
                    <w:rPr>
                      <w:rFonts w:ascii="Times New Roman" w:hAnsi="Times New Roman" w:eastAsia="Times New Roman" w:cs="Times New Roman"/>
                    </w:rPr>
                    <w:t>hm</w:t>
                  </w:r>
                  <w:r>
                    <w:rPr>
                      <w:rFonts w:ascii="Times New Roman" w:hAnsi="Times New Roman" w:eastAsia="Times New Roman" w:cs="Times New Roman"/>
                      <w:sz w:val="13"/>
                      <w:szCs w:val="13"/>
                      <w:spacing w:val="2"/>
                      <w:position w:val="6"/>
                    </w:rPr>
                    <w:t>2 </w:t>
                  </w:r>
                  <w:r>
                    <w:rPr>
                      <w:spacing w:val="2"/>
                    </w:rPr>
                    <w:t>。结</w:t>
                  </w:r>
                  <w:r>
                    <w:rPr>
                      <w:spacing w:val="8"/>
                    </w:rPr>
                    <w:t>合规划区现状建设情况、产业进</w:t>
                  </w:r>
                  <w:r>
                    <w:rPr>
                      <w:spacing w:val="25"/>
                    </w:rPr>
                    <w:t>驻情况以及原云浮循环经济工</w:t>
                  </w:r>
                  <w:r>
                    <w:rPr>
                      <w:spacing w:val="8"/>
                    </w:rPr>
                    <w:t>业园的发展历史，将本次规划区</w:t>
                  </w:r>
                  <w:r>
                    <w:rPr>
                      <w:spacing w:val="8"/>
                    </w:rPr>
                    <w:t>分为建材集聚区、化工专区和综</w:t>
                  </w:r>
                  <w:r>
                    <w:rPr>
                      <w:spacing w:val="8"/>
                    </w:rPr>
                    <w:t>合发展区三大片区，重点发展硫</w:t>
                  </w:r>
                  <w:r>
                    <w:rPr>
                      <w:spacing w:val="8"/>
                    </w:rPr>
                    <w:t>化工及其产业链、精细化工、水</w:t>
                  </w:r>
                  <w:r>
                    <w:rPr>
                      <w:spacing w:val="9"/>
                    </w:rPr>
                    <w:t>泥、石材、装配式建筑等产业，</w:t>
                  </w:r>
                  <w:r>
                    <w:rPr>
                      <w:spacing w:val="20"/>
                    </w:rPr>
                    <w:t>各片区规划面积为：</w:t>
                  </w:r>
                  <w:r>
                    <w:rPr>
                      <w:spacing w:val="-36"/>
                    </w:rPr>
                    <w:t xml:space="preserve"> </w:t>
                  </w:r>
                  <w:r>
                    <w:rPr>
                      <w:spacing w:val="20"/>
                    </w:rPr>
                    <w:t>化工专区</w:t>
                  </w:r>
                </w:p>
                <w:p>
                  <w:pPr>
                    <w:pStyle w:val="TableText"/>
                    <w:ind w:left="113" w:right="107"/>
                    <w:spacing w:line="245" w:lineRule="auto"/>
                    <w:rPr/>
                  </w:pPr>
                  <w:r>
                    <w:rPr>
                      <w:rFonts w:ascii="Times New Roman" w:hAnsi="Times New Roman" w:eastAsia="Times New Roman" w:cs="Times New Roman"/>
                      <w:spacing w:val="-3"/>
                    </w:rPr>
                    <w:t>653.</w:t>
                  </w:r>
                  <w:r>
                    <w:rPr>
                      <w:rFonts w:ascii="Times New Roman" w:hAnsi="Times New Roman" w:eastAsia="Times New Roman" w:cs="Times New Roman"/>
                      <w:spacing w:val="-13"/>
                    </w:rPr>
                    <w:t xml:space="preserve"> </w:t>
                  </w:r>
                  <w:r>
                    <w:rPr>
                      <w:rFonts w:ascii="Times New Roman" w:hAnsi="Times New Roman" w:eastAsia="Times New Roman" w:cs="Times New Roman"/>
                      <w:spacing w:val="-3"/>
                    </w:rPr>
                    <w:t>1hm</w:t>
                  </w:r>
                  <w:r>
                    <w:rPr>
                      <w:rFonts w:ascii="Times New Roman" w:hAnsi="Times New Roman" w:eastAsia="Times New Roman" w:cs="Times New Roman"/>
                      <w:sz w:val="13"/>
                      <w:szCs w:val="13"/>
                      <w:spacing w:val="-3"/>
                      <w:position w:val="6"/>
                    </w:rPr>
                    <w:t>2</w:t>
                  </w:r>
                  <w:r>
                    <w:rPr>
                      <w:rFonts w:ascii="Times New Roman" w:hAnsi="Times New Roman" w:eastAsia="Times New Roman" w:cs="Times New Roman"/>
                      <w:sz w:val="13"/>
                      <w:szCs w:val="13"/>
                      <w:spacing w:val="12"/>
                      <w:w w:val="102"/>
                      <w:position w:val="6"/>
                    </w:rPr>
                    <w:t xml:space="preserve">  </w:t>
                  </w:r>
                  <w:r>
                    <w:rPr>
                      <w:spacing w:val="-3"/>
                    </w:rPr>
                    <w:t>（</w:t>
                  </w:r>
                  <w:r>
                    <w:rPr>
                      <w:spacing w:val="28"/>
                    </w:rPr>
                    <w:t xml:space="preserve"> </w:t>
                  </w:r>
                  <w:r>
                    <w:rPr>
                      <w:spacing w:val="-3"/>
                    </w:rPr>
                    <w:t>其 中 化 工</w:t>
                  </w:r>
                  <w:r>
                    <w:rPr>
                      <w:spacing w:val="43"/>
                    </w:rPr>
                    <w:t xml:space="preserve"> </w:t>
                  </w:r>
                  <w:r>
                    <w:rPr>
                      <w:rFonts w:ascii="Times New Roman" w:hAnsi="Times New Roman" w:eastAsia="Times New Roman" w:cs="Times New Roman"/>
                      <w:spacing w:val="-3"/>
                    </w:rPr>
                    <w:t>A</w:t>
                  </w:r>
                  <w:r>
                    <w:rPr>
                      <w:rFonts w:ascii="Times New Roman" w:hAnsi="Times New Roman" w:eastAsia="Times New Roman" w:cs="Times New Roman"/>
                      <w:spacing w:val="4"/>
                    </w:rPr>
                    <w:t xml:space="preserve">   </w:t>
                  </w:r>
                  <w:r>
                    <w:rPr>
                      <w:spacing w:val="-3"/>
                    </w:rPr>
                    <w:t>区</w:t>
                  </w:r>
                  <w:r>
                    <w:rPr>
                      <w:rFonts w:ascii="Times New Roman" w:hAnsi="Times New Roman" w:eastAsia="Times New Roman" w:cs="Times New Roman"/>
                      <w:spacing w:val="1"/>
                    </w:rPr>
                    <w:t>587.70</w:t>
                  </w:r>
                  <w:r>
                    <w:rPr>
                      <w:rFonts w:ascii="Times New Roman" w:hAnsi="Times New Roman" w:eastAsia="Times New Roman" w:cs="Times New Roman"/>
                    </w:rPr>
                    <w:t>hm</w:t>
                  </w:r>
                  <w:r>
                    <w:rPr>
                      <w:rFonts w:ascii="Times New Roman" w:hAnsi="Times New Roman" w:eastAsia="Times New Roman" w:cs="Times New Roman"/>
                      <w:sz w:val="13"/>
                      <w:szCs w:val="13"/>
                      <w:spacing w:val="1"/>
                      <w:position w:val="6"/>
                    </w:rPr>
                    <w:t>2</w:t>
                  </w:r>
                  <w:r>
                    <w:rPr>
                      <w:rFonts w:ascii="Times New Roman" w:hAnsi="Times New Roman" w:eastAsia="Times New Roman" w:cs="Times New Roman"/>
                      <w:sz w:val="13"/>
                      <w:szCs w:val="13"/>
                      <w:position w:val="6"/>
                    </w:rPr>
                    <w:t xml:space="preserve"> </w:t>
                  </w:r>
                  <w:r>
                    <w:rPr>
                      <w:spacing w:val="1"/>
                    </w:rPr>
                    <w:t>，化工</w:t>
                  </w:r>
                  <w:r>
                    <w:rPr>
                      <w:spacing w:val="-44"/>
                    </w:rPr>
                    <w:t xml:space="preserve"> </w:t>
                  </w:r>
                  <w:r>
                    <w:rPr>
                      <w:rFonts w:ascii="Times New Roman" w:hAnsi="Times New Roman" w:eastAsia="Times New Roman" w:cs="Times New Roman"/>
                      <w:spacing w:val="1"/>
                    </w:rPr>
                    <w:t>B</w:t>
                  </w:r>
                  <w:r>
                    <w:rPr>
                      <w:rFonts w:ascii="Times New Roman" w:hAnsi="Times New Roman" w:eastAsia="Times New Roman" w:cs="Times New Roman"/>
                      <w:spacing w:val="26"/>
                      <w:w w:val="101"/>
                    </w:rPr>
                    <w:t xml:space="preserve"> </w:t>
                  </w:r>
                  <w:r>
                    <w:rPr>
                      <w:spacing w:val="1"/>
                    </w:rPr>
                    <w:t>区</w:t>
                  </w:r>
                  <w:r>
                    <w:rPr>
                      <w:spacing w:val="-35"/>
                    </w:rPr>
                    <w:t xml:space="preserve"> </w:t>
                  </w:r>
                  <w:r>
                    <w:rPr>
                      <w:rFonts w:ascii="Times New Roman" w:hAnsi="Times New Roman" w:eastAsia="Times New Roman" w:cs="Times New Roman"/>
                      <w:spacing w:val="1"/>
                    </w:rPr>
                    <w:t>54.2</w:t>
                  </w:r>
                  <w:r>
                    <w:rPr>
                      <w:rFonts w:ascii="Times New Roman" w:hAnsi="Times New Roman" w:eastAsia="Times New Roman" w:cs="Times New Roman"/>
                    </w:rPr>
                    <w:t>hm</w:t>
                  </w:r>
                  <w:r>
                    <w:rPr>
                      <w:rFonts w:ascii="Times New Roman" w:hAnsi="Times New Roman" w:eastAsia="Times New Roman" w:cs="Times New Roman"/>
                      <w:sz w:val="13"/>
                      <w:szCs w:val="13"/>
                      <w:spacing w:val="1"/>
                      <w:position w:val="6"/>
                    </w:rPr>
                    <w:t>2</w:t>
                  </w:r>
                  <w:r>
                    <w:rPr>
                      <w:spacing w:val="1"/>
                    </w:rPr>
                    <w:t>，</w:t>
                  </w:r>
                  <w:r>
                    <w:rPr>
                      <w:spacing w:val="3"/>
                    </w:rPr>
                    <w:t>化工</w:t>
                  </w:r>
                  <w:r>
                    <w:rPr>
                      <w:spacing w:val="-25"/>
                    </w:rPr>
                    <w:t xml:space="preserve"> </w:t>
                  </w:r>
                  <w:r>
                    <w:rPr>
                      <w:rFonts w:ascii="Times New Roman" w:hAnsi="Times New Roman" w:eastAsia="Times New Roman" w:cs="Times New Roman"/>
                      <w:spacing w:val="3"/>
                    </w:rPr>
                    <w:t>C</w:t>
                  </w:r>
                  <w:r>
                    <w:rPr>
                      <w:rFonts w:ascii="Times New Roman" w:hAnsi="Times New Roman" w:eastAsia="Times New Roman" w:cs="Times New Roman"/>
                      <w:spacing w:val="31"/>
                      <w:w w:val="101"/>
                    </w:rPr>
                    <w:t xml:space="preserve"> </w:t>
                  </w:r>
                  <w:r>
                    <w:rPr>
                      <w:spacing w:val="3"/>
                    </w:rPr>
                    <w:t>区</w:t>
                  </w:r>
                  <w:r>
                    <w:rPr>
                      <w:spacing w:val="-18"/>
                    </w:rPr>
                    <w:t xml:space="preserve"> </w:t>
                  </w:r>
                  <w:r>
                    <w:rPr>
                      <w:rFonts w:ascii="Times New Roman" w:hAnsi="Times New Roman" w:eastAsia="Times New Roman" w:cs="Times New Roman"/>
                      <w:spacing w:val="3"/>
                    </w:rPr>
                    <w:t>11.2</w:t>
                  </w:r>
                  <w:r>
                    <w:rPr>
                      <w:rFonts w:ascii="Times New Roman" w:hAnsi="Times New Roman" w:eastAsia="Times New Roman" w:cs="Times New Roman"/>
                    </w:rPr>
                    <w:t>hm</w:t>
                  </w:r>
                  <w:r>
                    <w:rPr>
                      <w:rFonts w:ascii="Times New Roman" w:hAnsi="Times New Roman" w:eastAsia="Times New Roman" w:cs="Times New Roman"/>
                      <w:sz w:val="13"/>
                      <w:szCs w:val="13"/>
                      <w:spacing w:val="3"/>
                      <w:position w:val="6"/>
                    </w:rPr>
                    <w:t>2 </w:t>
                  </w:r>
                  <w:r>
                    <w:rPr>
                      <w:spacing w:val="3"/>
                    </w:rPr>
                    <w:t>）、建材集聚</w:t>
                  </w:r>
                  <w:r>
                    <w:rPr/>
                    <w:t>区</w:t>
                  </w:r>
                  <w:r>
                    <w:rPr>
                      <w:spacing w:val="85"/>
                    </w:rPr>
                    <w:t xml:space="preserve"> </w:t>
                  </w:r>
                  <w:r>
                    <w:rPr>
                      <w:rFonts w:ascii="Times New Roman" w:hAnsi="Times New Roman" w:eastAsia="Times New Roman" w:cs="Times New Roman"/>
                    </w:rPr>
                    <w:t>415.31hm</w:t>
                  </w:r>
                  <w:r>
                    <w:rPr>
                      <w:rFonts w:ascii="Times New Roman" w:hAnsi="Times New Roman" w:eastAsia="Times New Roman" w:cs="Times New Roman"/>
                      <w:sz w:val="13"/>
                      <w:szCs w:val="13"/>
                      <w:position w:val="6"/>
                    </w:rPr>
                    <w:t>2    </w:t>
                  </w:r>
                  <w:r>
                    <w:rPr/>
                    <w:t>、</w:t>
                  </w:r>
                  <w:r>
                    <w:rPr>
                      <w:spacing w:val="37"/>
                    </w:rPr>
                    <w:t xml:space="preserve"> </w:t>
                  </w:r>
                  <w:r>
                    <w:rPr/>
                    <w:t>综</w:t>
                  </w:r>
                  <w:r>
                    <w:rPr>
                      <w:spacing w:val="26"/>
                    </w:rPr>
                    <w:t xml:space="preserve"> </w:t>
                  </w:r>
                  <w:r>
                    <w:rPr/>
                    <w:t>合</w:t>
                  </w:r>
                  <w:r>
                    <w:rPr>
                      <w:spacing w:val="33"/>
                    </w:rPr>
                    <w:t xml:space="preserve"> </w:t>
                  </w:r>
                  <w:r>
                    <w:rPr/>
                    <w:t>片</w:t>
                  </w:r>
                  <w:r>
                    <w:rPr>
                      <w:spacing w:val="41"/>
                    </w:rPr>
                    <w:t xml:space="preserve"> </w:t>
                  </w:r>
                  <w:r>
                    <w:rPr/>
                    <w:t>区</w:t>
                  </w:r>
                </w:p>
                <w:p>
                  <w:pPr>
                    <w:pStyle w:val="TableText"/>
                    <w:ind w:left="128"/>
                    <w:spacing w:before="25" w:line="212" w:lineRule="auto"/>
                    <w:rPr/>
                  </w:pPr>
                  <w:r>
                    <w:rPr>
                      <w:rFonts w:ascii="Times New Roman" w:hAnsi="Times New Roman" w:eastAsia="Times New Roman" w:cs="Times New Roman"/>
                      <w:spacing w:val="2"/>
                    </w:rPr>
                    <w:t>101.26</w:t>
                  </w:r>
                  <w:r>
                    <w:rPr>
                      <w:rFonts w:ascii="Times New Roman" w:hAnsi="Times New Roman" w:eastAsia="Times New Roman" w:cs="Times New Roman"/>
                    </w:rPr>
                    <w:t>hm</w:t>
                  </w:r>
                  <w:r>
                    <w:rPr>
                      <w:rFonts w:ascii="Times New Roman" w:hAnsi="Times New Roman" w:eastAsia="Times New Roman" w:cs="Times New Roman"/>
                      <w:sz w:val="13"/>
                      <w:szCs w:val="13"/>
                      <w:spacing w:val="2"/>
                      <w:position w:val="6"/>
                    </w:rPr>
                    <w:t>2</w:t>
                  </w:r>
                  <w:r>
                    <w:rPr>
                      <w:spacing w:val="2"/>
                    </w:rPr>
                    <w:t>。建材集聚区主要分布</w:t>
                  </w:r>
                </w:p>
              </w:tc>
              <w:tc>
                <w:tcPr>
                  <w:tcW w:w="1969" w:type="dxa"/>
                  <w:vAlign w:val="top"/>
                  <w:tcBorders>
                    <w:bottom w:val="nil"/>
                  </w:tcBorders>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14" w:right="57"/>
                    <w:spacing w:before="65" w:line="252" w:lineRule="auto"/>
                    <w:jc w:val="both"/>
                    <w:rPr/>
                  </w:pPr>
                  <w:r>
                    <w:rPr>
                      <w:spacing w:val="17"/>
                    </w:rPr>
                    <w:t>本项目主要从事碳</w:t>
                  </w:r>
                  <w:r>
                    <w:rPr>
                      <w:spacing w:val="17"/>
                    </w:rPr>
                    <w:t>酸钙矿石加工，属</w:t>
                  </w:r>
                  <w:r>
                    <w:rPr>
                      <w:spacing w:val="17"/>
                    </w:rPr>
                    <w:t>于园区规划范围内</w:t>
                  </w:r>
                  <w:r>
                    <w:rPr>
                      <w:spacing w:val="17"/>
                    </w:rPr>
                    <w:t>的建材集聚区，项</w:t>
                  </w:r>
                  <w:r>
                    <w:rPr>
                      <w:spacing w:val="3"/>
                    </w:rPr>
                    <w:t>目位置详见附图</w:t>
                  </w:r>
                  <w:r>
                    <w:rPr>
                      <w:spacing w:val="-36"/>
                    </w:rPr>
                    <w:t xml:space="preserve"> </w:t>
                  </w:r>
                  <w:r>
                    <w:rPr>
                      <w:rFonts w:ascii="Times New Roman" w:hAnsi="Times New Roman" w:eastAsia="Times New Roman" w:cs="Times New Roman"/>
                      <w:spacing w:val="3"/>
                    </w:rPr>
                    <w:t>3</w:t>
                  </w:r>
                  <w:r>
                    <w:rPr>
                      <w:spacing w:val="3"/>
                    </w:rPr>
                    <w:t>。</w:t>
                  </w:r>
                </w:p>
              </w:tc>
              <w:tc>
                <w:tcPr>
                  <w:tcW w:w="1055" w:type="dxa"/>
                  <w:vAlign w:val="top"/>
                  <w:tcBorders>
                    <w:bottom w:val="nil"/>
                    <w:right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21"/>
                    <w:spacing w:before="65" w:line="227" w:lineRule="auto"/>
                    <w:rPr/>
                  </w:pPr>
                  <w:r>
                    <w:rPr>
                      <w:spacing w:val="4"/>
                    </w:rPr>
                    <w:t>相符</w:t>
                  </w:r>
                </w:p>
              </w:tc>
            </w:tr>
          </w:tbl>
          <w:p>
            <w:pPr>
              <w:spacing w:line="14" w:lineRule="auto"/>
              <w:rPr>
                <w:rFonts w:ascii="Arial"/>
                <w:sz w:val="2"/>
              </w:rPr>
            </w:pPr>
            <w:r/>
          </w:p>
        </w:tc>
      </w:tr>
    </w:tbl>
    <w:p>
      <w:pPr>
        <w:rPr>
          <w:rFonts w:ascii="Arial"/>
          <w:sz w:val="21"/>
        </w:rPr>
      </w:pPr>
      <w:r/>
    </w:p>
    <w:p>
      <w:pPr>
        <w:sectPr>
          <w:headerReference w:type="default" r:id="rId5"/>
          <w:footerReference w:type="default" r:id="rId6"/>
          <w:pgSz w:w="11906" w:h="16839"/>
          <w:pgMar w:top="1279" w:right="1508" w:bottom="1343" w:left="1508" w:header="829" w:footer="1181" w:gutter="0"/>
        </w:sectPr>
        <w:rPr>
          <w:rFonts w:ascii="Arial" w:hAnsi="Arial" w:eastAsia="Arial" w:cs="Arial"/>
          <w:sz w:val="21"/>
          <w:szCs w:val="21"/>
        </w:rPr>
      </w:pPr>
    </w:p>
    <w:p>
      <w:pPr>
        <w:spacing w:before="180"/>
        <w:rPr/>
      </w:pPr>
      <w:r/>
    </w:p>
    <w:tbl>
      <w:tblPr>
        <w:tblStyle w:val="TableNormal"/>
        <w:tblW w:w="88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8"/>
        <w:gridCol w:w="759"/>
        <w:gridCol w:w="599"/>
        <w:gridCol w:w="599"/>
        <w:gridCol w:w="3145"/>
        <w:gridCol w:w="1966"/>
        <w:gridCol w:w="1238"/>
      </w:tblGrid>
      <w:tr>
        <w:trPr>
          <w:trHeight w:val="826" w:hRule="atLeast"/>
        </w:trPr>
        <w:tc>
          <w:tcPr>
            <w:tcW w:w="568" w:type="dxa"/>
            <w:vAlign w:val="top"/>
            <w:vMerge w:val="restart"/>
            <w:tcBorders>
              <w:left w:val="single" w:color="000000" w:sz="6" w:space="0"/>
              <w:bottom w:val="nil"/>
              <w:top w:val="single" w:color="000000" w:sz="6" w:space="0"/>
            </w:tcBorders>
          </w:tcPr>
          <w:p>
            <w:pPr>
              <w:rPr>
                <w:rFonts w:ascii="Arial"/>
                <w:sz w:val="21"/>
              </w:rPr>
            </w:pPr>
            <w:r/>
          </w:p>
        </w:tc>
        <w:tc>
          <w:tcPr>
            <w:tcW w:w="759" w:type="dxa"/>
            <w:vAlign w:val="top"/>
            <w:vMerge w:val="restart"/>
            <w:tcBorders>
              <w:bottom w:val="nil"/>
              <w:top w:val="single" w:color="000000" w:sz="6" w:space="0"/>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41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41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98" w:type="dxa"/>
            <w:vAlign w:val="top"/>
            <w:gridSpan w:val="2"/>
            <w:tcBorders>
              <w:top w:val="single" w:color="000000" w:sz="6" w:space="0"/>
            </w:tcBorders>
          </w:tcPr>
          <w:p>
            <w:pPr>
              <w:rPr>
                <w:rFonts w:ascii="Arial"/>
                <w:sz w:val="21"/>
              </w:rPr>
            </w:pPr>
            <w:r/>
          </w:p>
        </w:tc>
        <w:tc>
          <w:tcPr>
            <w:tcW w:w="3145" w:type="dxa"/>
            <w:vAlign w:val="top"/>
            <w:tcBorders>
              <w:top w:val="single" w:color="000000" w:sz="6" w:space="0"/>
            </w:tcBorders>
          </w:tcPr>
          <w:p>
            <w:pPr>
              <w:pStyle w:val="TableText"/>
              <w:ind w:left="110" w:right="105" w:hanging="2"/>
              <w:spacing w:before="35"/>
              <w:jc w:val="both"/>
              <w:rPr/>
            </w:pPr>
            <w:r>
              <w:rPr>
                <w:spacing w:val="8"/>
              </w:rPr>
              <w:t>在规划区的西部，化工专区主要</w:t>
            </w:r>
            <w:r>
              <w:rPr>
                <w:spacing w:val="8"/>
              </w:rPr>
              <w:t>分布在规划区的东部，综合片区</w:t>
            </w:r>
            <w:r>
              <w:rPr>
                <w:spacing w:val="9"/>
              </w:rPr>
              <w:t>主要分布在规划区的北部</w:t>
            </w:r>
          </w:p>
        </w:tc>
        <w:tc>
          <w:tcPr>
            <w:tcW w:w="1966" w:type="dxa"/>
            <w:vAlign w:val="top"/>
            <w:tcBorders>
              <w:top w:val="single" w:color="000000" w:sz="6" w:space="0"/>
            </w:tcBorders>
          </w:tcPr>
          <w:p>
            <w:pPr>
              <w:rPr>
                <w:rFonts w:ascii="Arial"/>
                <w:sz w:val="21"/>
              </w:rPr>
            </w:pPr>
            <w:r/>
          </w:p>
        </w:tc>
        <w:tc>
          <w:tcPr>
            <w:tcW w:w="1238" w:type="dxa"/>
            <w:vAlign w:val="top"/>
            <w:vMerge w:val="restart"/>
            <w:tcBorders>
              <w:bottom w:val="nil"/>
              <w:right w:val="single" w:color="000000" w:sz="6" w:space="0"/>
              <w:top w:val="single" w:color="000000" w:sz="6" w:space="0"/>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26"/>
              <w:spacing w:before="65" w:line="228" w:lineRule="auto"/>
              <w:rPr/>
            </w:pPr>
            <w:r>
              <w:rPr>
                <w:spacing w:val="4"/>
              </w:rPr>
              <w:t>相符</w:t>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26"/>
              <w:spacing w:before="65" w:line="228" w:lineRule="auto"/>
              <w:rPr/>
            </w:pPr>
            <w:r>
              <w:rPr>
                <w:spacing w:val="4"/>
              </w:rPr>
              <w:t>相符</w:t>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26"/>
              <w:spacing w:before="65" w:line="228" w:lineRule="auto"/>
              <w:rPr/>
            </w:pPr>
            <w:r>
              <w:rPr>
                <w:spacing w:val="4"/>
              </w:rPr>
              <w:t>相符</w:t>
            </w:r>
          </w:p>
        </w:tc>
      </w:tr>
      <w:tr>
        <w:trPr>
          <w:trHeight w:val="3542" w:hRule="atLeast"/>
        </w:trPr>
        <w:tc>
          <w:tcPr>
            <w:tcW w:w="568" w:type="dxa"/>
            <w:vAlign w:val="top"/>
            <w:vMerge w:val="continue"/>
            <w:tcBorders>
              <w:left w:val="single" w:color="000000" w:sz="6" w:space="0"/>
              <w:bottom w:val="nil"/>
              <w:top w:val="nil"/>
            </w:tcBorders>
          </w:tcPr>
          <w:p>
            <w:pPr>
              <w:rPr>
                <w:rFonts w:ascii="Arial"/>
                <w:sz w:val="21"/>
              </w:rPr>
            </w:pPr>
            <w:r/>
          </w:p>
        </w:tc>
        <w:tc>
          <w:tcPr>
            <w:tcW w:w="759" w:type="dxa"/>
            <w:vAlign w:val="top"/>
            <w:vMerge w:val="continue"/>
            <w:tcBorders>
              <w:bottom w:val="nil"/>
              <w:top w:val="nil"/>
            </w:tcBorders>
          </w:tcPr>
          <w:p>
            <w:pPr>
              <w:rPr>
                <w:rFonts w:ascii="Arial"/>
                <w:sz w:val="21"/>
              </w:rPr>
            </w:pPr>
            <w:r/>
          </w:p>
        </w:tc>
        <w:tc>
          <w:tcPr>
            <w:tcW w:w="1198" w:type="dxa"/>
            <w:vAlign w:val="top"/>
            <w:gridSpan w:val="2"/>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pStyle w:val="TableText"/>
              <w:ind w:left="180"/>
              <w:spacing w:before="65" w:line="229" w:lineRule="auto"/>
              <w:rPr/>
            </w:pPr>
            <w:r>
              <w:rPr>
                <w:spacing w:val="7"/>
              </w:rPr>
              <w:t>土地利用</w:t>
            </w:r>
          </w:p>
        </w:tc>
        <w:tc>
          <w:tcPr>
            <w:tcW w:w="3145" w:type="dxa"/>
            <w:vAlign w:val="top"/>
          </w:tcPr>
          <w:p>
            <w:pPr>
              <w:pStyle w:val="TableText"/>
              <w:ind w:left="109" w:right="105"/>
              <w:spacing w:before="35" w:line="251" w:lineRule="auto"/>
              <w:jc w:val="both"/>
              <w:rPr/>
            </w:pPr>
            <w:r>
              <w:rPr>
                <w:spacing w:val="24"/>
              </w:rPr>
              <w:t>本次规划在深入考虑土地利用</w:t>
            </w:r>
            <w:r>
              <w:rPr>
                <w:spacing w:val="24"/>
              </w:rPr>
              <w:t>情况、产业选择与布局的基础</w:t>
            </w:r>
            <w:r>
              <w:rPr>
                <w:spacing w:val="8"/>
              </w:rPr>
              <w:t>上，采取集中式布局策略，将同</w:t>
            </w:r>
            <w:r>
              <w:rPr>
                <w:spacing w:val="24"/>
              </w:rPr>
              <w:t>一产业链或者类似产业进行集</w:t>
            </w:r>
            <w:r>
              <w:rPr>
                <w:spacing w:val="8"/>
              </w:rPr>
              <w:t>聚。同时，结合规划区实际开发</w:t>
            </w:r>
            <w:r>
              <w:rPr>
                <w:spacing w:val="8"/>
              </w:rPr>
              <w:t>情况与现状交通路网。形成“两</w:t>
            </w:r>
            <w:r>
              <w:rPr>
                <w:spacing w:val="6"/>
              </w:rPr>
              <w:t>轴、三区、三中心</w:t>
            </w:r>
            <w:r>
              <w:rPr>
                <w:spacing w:val="-61"/>
              </w:rPr>
              <w:t xml:space="preserve"> </w:t>
            </w:r>
            <w:r>
              <w:rPr>
                <w:spacing w:val="6"/>
              </w:rPr>
              <w:t>”的空间分布</w:t>
            </w:r>
            <w:r>
              <w:rPr>
                <w:spacing w:val="3"/>
              </w:rPr>
              <w:t>格局。</w:t>
            </w:r>
          </w:p>
          <w:p>
            <w:pPr>
              <w:pStyle w:val="TableText"/>
              <w:ind w:left="109" w:right="105"/>
              <w:spacing w:before="4" w:line="243" w:lineRule="auto"/>
              <w:jc w:val="both"/>
              <w:rPr/>
            </w:pPr>
            <w:r>
              <w:rPr>
                <w:spacing w:val="8"/>
              </w:rPr>
              <w:t>两轴：产业发展主轴、产业联系</w:t>
            </w:r>
            <w:r>
              <w:rPr>
                <w:spacing w:val="8"/>
              </w:rPr>
              <w:t>轴。三区：建材集聚区、化工专</w:t>
            </w:r>
            <w:r>
              <w:rPr>
                <w:spacing w:val="8"/>
              </w:rPr>
              <w:t>区、综合片区。三中心：临港服</w:t>
            </w:r>
            <w:r>
              <w:rPr>
                <w:spacing w:val="8"/>
              </w:rPr>
              <w:t>务中心、行政区服务中心、南乡</w:t>
            </w:r>
            <w:r>
              <w:rPr>
                <w:spacing w:val="7"/>
              </w:rPr>
              <w:t>服务中心</w:t>
            </w:r>
          </w:p>
        </w:tc>
        <w:tc>
          <w:tcPr>
            <w:tcW w:w="1966"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51"/>
              <w:spacing w:before="65" w:line="228" w:lineRule="auto"/>
              <w:rPr/>
            </w:pPr>
            <w:r>
              <w:rPr>
                <w:spacing w:val="8"/>
              </w:rPr>
              <w:t>根据项目不动产权</w:t>
            </w:r>
          </w:p>
          <w:p>
            <w:pPr>
              <w:pStyle w:val="TableText"/>
              <w:spacing w:before="24" w:line="227" w:lineRule="auto"/>
              <w:jc w:val="right"/>
              <w:rPr/>
            </w:pPr>
            <w:r>
              <w:rPr>
                <w:spacing w:val="-4"/>
              </w:rPr>
              <w:t>证书（详见附件</w:t>
            </w:r>
            <w:r>
              <w:rPr>
                <w:spacing w:val="-42"/>
              </w:rPr>
              <w:t xml:space="preserve"> </w:t>
            </w:r>
            <w:r>
              <w:rPr>
                <w:rFonts w:ascii="Times New Roman" w:hAnsi="Times New Roman" w:eastAsia="Times New Roman" w:cs="Times New Roman"/>
                <w:spacing w:val="-4"/>
              </w:rPr>
              <w:t>2</w:t>
            </w:r>
            <w:r>
              <w:rPr>
                <w:spacing w:val="-41"/>
              </w:rPr>
              <w:t>），</w:t>
            </w:r>
          </w:p>
          <w:p>
            <w:pPr>
              <w:pStyle w:val="TableText"/>
              <w:ind w:left="155"/>
              <w:spacing w:before="28" w:line="228" w:lineRule="auto"/>
              <w:rPr/>
            </w:pPr>
            <w:r>
              <w:rPr>
                <w:spacing w:val="8"/>
              </w:rPr>
              <w:t>项目选址属于工业</w:t>
            </w:r>
          </w:p>
          <w:p>
            <w:pPr>
              <w:pStyle w:val="TableText"/>
              <w:ind w:left="153"/>
              <w:spacing w:before="25" w:line="228" w:lineRule="auto"/>
              <w:rPr/>
            </w:pPr>
            <w:r>
              <w:rPr>
                <w:spacing w:val="8"/>
              </w:rPr>
              <w:t>用地，其规划类型</w:t>
            </w:r>
          </w:p>
          <w:p>
            <w:pPr>
              <w:pStyle w:val="TableText"/>
              <w:ind w:left="154"/>
              <w:spacing w:before="24" w:line="228" w:lineRule="auto"/>
              <w:rPr/>
            </w:pPr>
            <w:r>
              <w:rPr>
                <w:spacing w:val="7"/>
              </w:rPr>
              <w:t>为二类工业用地，</w:t>
            </w:r>
          </w:p>
          <w:p>
            <w:pPr>
              <w:pStyle w:val="TableText"/>
              <w:ind w:left="153"/>
              <w:spacing w:before="24" w:line="228" w:lineRule="auto"/>
              <w:rPr/>
            </w:pPr>
            <w:r>
              <w:rPr>
                <w:spacing w:val="8"/>
              </w:rPr>
              <w:t>符合园区土地利用</w:t>
            </w:r>
          </w:p>
          <w:p>
            <w:pPr>
              <w:pStyle w:val="TableText"/>
              <w:ind w:left="678"/>
              <w:spacing w:before="27" w:line="230" w:lineRule="auto"/>
              <w:rPr/>
            </w:pPr>
            <w:r>
              <w:rPr>
                <w:spacing w:val="2"/>
              </w:rPr>
              <w:t>规划。</w:t>
            </w:r>
          </w:p>
        </w:tc>
        <w:tc>
          <w:tcPr>
            <w:tcW w:w="1238" w:type="dxa"/>
            <w:vAlign w:val="top"/>
            <w:vMerge w:val="continue"/>
            <w:tcBorders>
              <w:bottom w:val="nil"/>
              <w:right w:val="single" w:color="000000" w:sz="6" w:space="0"/>
              <w:top w:val="nil"/>
            </w:tcBorders>
          </w:tcPr>
          <w:p>
            <w:pPr>
              <w:rPr>
                <w:rFonts w:ascii="Arial"/>
                <w:sz w:val="21"/>
              </w:rPr>
            </w:pPr>
            <w:r/>
          </w:p>
        </w:tc>
      </w:tr>
      <w:tr>
        <w:trPr>
          <w:trHeight w:val="5989" w:hRule="atLeast"/>
        </w:trPr>
        <w:tc>
          <w:tcPr>
            <w:tcW w:w="568" w:type="dxa"/>
            <w:vAlign w:val="top"/>
            <w:vMerge w:val="continue"/>
            <w:tcBorders>
              <w:left w:val="single" w:color="000000" w:sz="6" w:space="0"/>
              <w:bottom w:val="nil"/>
              <w:top w:val="nil"/>
            </w:tcBorders>
          </w:tcPr>
          <w:p>
            <w:pPr>
              <w:rPr>
                <w:rFonts w:ascii="Arial"/>
                <w:sz w:val="21"/>
              </w:rPr>
            </w:pPr>
            <w:r/>
          </w:p>
        </w:tc>
        <w:tc>
          <w:tcPr>
            <w:tcW w:w="759" w:type="dxa"/>
            <w:vAlign w:val="top"/>
            <w:vMerge w:val="continue"/>
            <w:tcBorders>
              <w:bottom w:val="nil"/>
              <w:top w:val="nil"/>
            </w:tcBorders>
          </w:tcPr>
          <w:p>
            <w:pPr>
              <w:rPr>
                <w:rFonts w:ascii="Arial"/>
                <w:sz w:val="21"/>
              </w:rPr>
            </w:pPr>
            <w:r/>
          </w:p>
        </w:tc>
        <w:tc>
          <w:tcPr>
            <w:tcW w:w="599" w:type="dxa"/>
            <w:vAlign w:val="top"/>
            <w:vMerge w:val="restart"/>
            <w:textDirection w:val="tbRlV"/>
            <w:tcBorders>
              <w:bottom w:val="nil"/>
            </w:tcBorders>
          </w:tcPr>
          <w:p>
            <w:pPr>
              <w:pStyle w:val="TableText"/>
              <w:ind w:left="3579"/>
              <w:spacing w:before="196" w:line="217" w:lineRule="auto"/>
              <w:rPr/>
            </w:pPr>
            <w:r>
              <w:rPr>
                <w:spacing w:val="8"/>
              </w:rPr>
              <w:t>污</w:t>
            </w:r>
            <w:r>
              <w:rPr>
                <w:spacing w:val="-32"/>
              </w:rPr>
              <w:t xml:space="preserve"> </w:t>
            </w:r>
            <w:r>
              <w:rPr>
                <w:spacing w:val="8"/>
              </w:rPr>
              <w:t>染</w:t>
            </w:r>
            <w:r>
              <w:rPr>
                <w:spacing w:val="-38"/>
              </w:rPr>
              <w:t xml:space="preserve"> </w:t>
            </w:r>
            <w:r>
              <w:rPr>
                <w:spacing w:val="8"/>
              </w:rPr>
              <w:t>控</w:t>
            </w:r>
            <w:r>
              <w:rPr>
                <w:spacing w:val="-35"/>
              </w:rPr>
              <w:t xml:space="preserve"> </w:t>
            </w:r>
            <w:r>
              <w:rPr>
                <w:spacing w:val="8"/>
              </w:rPr>
              <w:t>制</w:t>
            </w:r>
            <w:r>
              <w:rPr>
                <w:spacing w:val="-37"/>
              </w:rPr>
              <w:t xml:space="preserve"> </w:t>
            </w:r>
            <w:r>
              <w:rPr>
                <w:spacing w:val="8"/>
              </w:rPr>
              <w:t>措</w:t>
            </w:r>
            <w:r>
              <w:rPr>
                <w:spacing w:val="-38"/>
              </w:rPr>
              <w:t xml:space="preserve"> </w:t>
            </w:r>
            <w:r>
              <w:rPr>
                <w:spacing w:val="8"/>
              </w:rPr>
              <w:t>施</w:t>
            </w:r>
          </w:p>
        </w:tc>
        <w:tc>
          <w:tcPr>
            <w:tcW w:w="599" w:type="dxa"/>
            <w:vAlign w:val="top"/>
            <w:textDirection w:val="tbRlV"/>
          </w:tcPr>
          <w:p>
            <w:pPr>
              <w:pStyle w:val="TableText"/>
              <w:ind w:left="2485"/>
              <w:spacing w:before="196" w:line="216" w:lineRule="auto"/>
              <w:rPr/>
            </w:pPr>
            <w:r>
              <w:rPr>
                <w:spacing w:val="8"/>
              </w:rPr>
              <w:t>大</w:t>
            </w:r>
            <w:r>
              <w:rPr>
                <w:spacing w:val="-36"/>
              </w:rPr>
              <w:t xml:space="preserve"> </w:t>
            </w:r>
            <w:r>
              <w:rPr>
                <w:spacing w:val="8"/>
              </w:rPr>
              <w:t>气</w:t>
            </w:r>
            <w:r>
              <w:rPr>
                <w:spacing w:val="-35"/>
              </w:rPr>
              <w:t xml:space="preserve"> </w:t>
            </w:r>
            <w:r>
              <w:rPr>
                <w:spacing w:val="8"/>
              </w:rPr>
              <w:t>环</w:t>
            </w:r>
            <w:r>
              <w:rPr>
                <w:spacing w:val="-35"/>
              </w:rPr>
              <w:t xml:space="preserve"> </w:t>
            </w:r>
            <w:r>
              <w:rPr>
                <w:spacing w:val="8"/>
              </w:rPr>
              <w:t>境</w:t>
            </w:r>
          </w:p>
        </w:tc>
        <w:tc>
          <w:tcPr>
            <w:tcW w:w="3145" w:type="dxa"/>
            <w:vAlign w:val="top"/>
          </w:tcPr>
          <w:p>
            <w:pPr>
              <w:pStyle w:val="TableText"/>
              <w:ind w:left="110" w:right="105"/>
              <w:spacing w:before="35" w:line="251" w:lineRule="auto"/>
              <w:rPr/>
            </w:pPr>
            <w:r>
              <w:rPr>
                <w:spacing w:val="8"/>
              </w:rPr>
              <w:t>石材加工企业还应根据《云浮市</w:t>
            </w:r>
            <w:r>
              <w:rPr>
                <w:spacing w:val="8"/>
              </w:rPr>
              <w:t>石材生产加工污染防治条例》</w:t>
            </w:r>
          </w:p>
          <w:p>
            <w:pPr>
              <w:pStyle w:val="TableText"/>
              <w:ind w:left="119"/>
              <w:spacing w:line="226" w:lineRule="auto"/>
              <w:rPr/>
            </w:pPr>
            <w:r>
              <w:rPr>
                <w:spacing w:val="8"/>
              </w:rPr>
              <w:t>（云浮市人民代表大会常务委</w:t>
            </w:r>
          </w:p>
          <w:p>
            <w:pPr>
              <w:pStyle w:val="TableText"/>
              <w:ind w:left="117"/>
              <w:spacing w:before="27" w:line="226" w:lineRule="auto"/>
              <w:rPr/>
            </w:pPr>
            <w:r>
              <w:rPr>
                <w:spacing w:val="6"/>
              </w:rPr>
              <w:t>员会公告（六届）第</w:t>
            </w:r>
            <w:r>
              <w:rPr>
                <w:spacing w:val="-39"/>
              </w:rPr>
              <w:t xml:space="preserve"> </w:t>
            </w:r>
            <w:r>
              <w:rPr>
                <w:rFonts w:ascii="Times New Roman" w:hAnsi="Times New Roman" w:eastAsia="Times New Roman" w:cs="Times New Roman"/>
                <w:spacing w:val="6"/>
              </w:rPr>
              <w:t>21 </w:t>
            </w:r>
            <w:r>
              <w:rPr>
                <w:spacing w:val="6"/>
              </w:rPr>
              <w:t>号</w:t>
            </w:r>
            <w:r>
              <w:rPr>
                <w:spacing w:val="4"/>
              </w:rPr>
              <w:t>），</w:t>
            </w:r>
          </w:p>
          <w:p>
            <w:pPr>
              <w:pStyle w:val="TableText"/>
              <w:ind w:left="109" w:right="105"/>
              <w:spacing w:before="27" w:line="251" w:lineRule="auto"/>
              <w:rPr/>
            </w:pPr>
            <w:r>
              <w:rPr>
                <w:spacing w:val="8"/>
              </w:rPr>
              <w:t>做好以下污染防治措施：石材生</w:t>
            </w:r>
            <w:r>
              <w:rPr>
                <w:spacing w:val="9"/>
              </w:rPr>
              <w:t>产加工经营者向大气排放污染</w:t>
            </w:r>
          </w:p>
          <w:p>
            <w:pPr>
              <w:pStyle w:val="TableText"/>
              <w:ind w:left="109" w:right="105"/>
              <w:spacing w:before="2" w:line="251" w:lineRule="auto"/>
              <w:rPr/>
            </w:pPr>
            <w:r>
              <w:rPr>
                <w:spacing w:val="8"/>
              </w:rPr>
              <w:t>物的，应当符合大气污染物排放</w:t>
            </w:r>
            <w:r>
              <w:rPr>
                <w:spacing w:val="8"/>
              </w:rPr>
              <w:t>标准，遵守重点大气污染物排放</w:t>
            </w:r>
            <w:r>
              <w:rPr>
                <w:spacing w:val="8"/>
              </w:rPr>
              <w:t>总量控制要求。②产生粉尘等大</w:t>
            </w:r>
            <w:r>
              <w:rPr>
                <w:spacing w:val="9"/>
              </w:rPr>
              <w:t>气污染物的石材生产加工应当</w:t>
            </w:r>
          </w:p>
          <w:p>
            <w:pPr>
              <w:pStyle w:val="TableText"/>
              <w:ind w:left="108"/>
              <w:spacing w:before="1" w:line="226" w:lineRule="auto"/>
              <w:rPr/>
            </w:pPr>
            <w:r>
              <w:rPr>
                <w:spacing w:val="9"/>
              </w:rPr>
              <w:t>采用湿法作业等清洁生产工艺</w:t>
            </w:r>
          </w:p>
          <w:p>
            <w:pPr>
              <w:pStyle w:val="TableText"/>
              <w:ind w:left="110" w:right="149" w:firstLine="1"/>
              <w:spacing w:before="26" w:line="251" w:lineRule="auto"/>
              <w:rPr/>
            </w:pPr>
            <w:r>
              <w:rPr>
                <w:spacing w:val="5"/>
              </w:rPr>
              <w:t>或者采取集中收集处理等措施，</w:t>
            </w:r>
            <w:r>
              <w:rPr>
                <w:spacing w:val="9"/>
              </w:rPr>
              <w:t>严格控制粉尘和气态污染物的</w:t>
            </w:r>
          </w:p>
          <w:p>
            <w:pPr>
              <w:pStyle w:val="TableText"/>
              <w:ind w:left="109" w:right="105"/>
              <w:spacing w:before="1" w:line="251" w:lineRule="auto"/>
              <w:rPr/>
            </w:pPr>
            <w:r>
              <w:rPr>
                <w:spacing w:val="8"/>
              </w:rPr>
              <w:t>排放。③产生含挥发性有机物废</w:t>
            </w:r>
            <w:r>
              <w:rPr>
                <w:spacing w:val="9"/>
              </w:rPr>
              <w:t>气的石材生产加工活动应当使</w:t>
            </w:r>
          </w:p>
          <w:p>
            <w:pPr>
              <w:pStyle w:val="TableText"/>
              <w:ind w:left="111"/>
              <w:spacing w:before="1" w:line="226" w:lineRule="auto"/>
              <w:rPr/>
            </w:pPr>
            <w:r>
              <w:rPr>
                <w:spacing w:val="9"/>
              </w:rPr>
              <w:t>用挥发性有机物含量符合质量</w:t>
            </w:r>
          </w:p>
          <w:p>
            <w:pPr>
              <w:pStyle w:val="TableText"/>
              <w:ind w:left="110" w:right="133"/>
              <w:spacing w:before="28" w:line="251" w:lineRule="auto"/>
              <w:rPr/>
            </w:pPr>
            <w:r>
              <w:rPr>
                <w:spacing w:val="6"/>
              </w:rPr>
              <w:t>标准或者要求的原材料和产品，</w:t>
            </w:r>
            <w:r>
              <w:rPr>
                <w:spacing w:val="6"/>
              </w:rPr>
              <w:t>并在密闭空间或者设备中进行。</w:t>
            </w:r>
            <w:r>
              <w:rPr>
                <w:spacing w:val="9"/>
              </w:rPr>
              <w:t>石材生产加工经营者应当按照</w:t>
            </w:r>
          </w:p>
          <w:p>
            <w:pPr>
              <w:pStyle w:val="TableText"/>
              <w:ind w:left="108" w:right="105" w:firstLine="1"/>
              <w:spacing w:before="1" w:line="251" w:lineRule="auto"/>
              <w:rPr/>
            </w:pPr>
            <w:r>
              <w:rPr>
                <w:spacing w:val="8"/>
              </w:rPr>
              <w:t>规定安装、使用用于收集处理含</w:t>
            </w:r>
            <w:r>
              <w:rPr>
                <w:spacing w:val="9"/>
              </w:rPr>
              <w:t>挥发性有机物废气的污染防治</w:t>
            </w:r>
          </w:p>
          <w:p>
            <w:pPr>
              <w:pStyle w:val="TableText"/>
              <w:ind w:left="112"/>
              <w:spacing w:before="1" w:line="207" w:lineRule="auto"/>
              <w:rPr/>
            </w:pPr>
            <w:r>
              <w:rPr>
                <w:spacing w:val="8"/>
              </w:rPr>
              <w:t>设施，并且保证设施正常运行。</w:t>
            </w:r>
          </w:p>
        </w:tc>
        <w:tc>
          <w:tcPr>
            <w:tcW w:w="1966" w:type="dxa"/>
            <w:vAlign w:val="top"/>
          </w:tcPr>
          <w:p>
            <w:pPr>
              <w:spacing w:line="303" w:lineRule="auto"/>
              <w:rPr>
                <w:rFonts w:ascii="Arial"/>
                <w:sz w:val="21"/>
              </w:rPr>
            </w:pPr>
            <w:r/>
          </w:p>
          <w:p>
            <w:pPr>
              <w:spacing w:line="303" w:lineRule="auto"/>
              <w:rPr>
                <w:rFonts w:ascii="Arial"/>
                <w:sz w:val="21"/>
              </w:rPr>
            </w:pPr>
            <w:r/>
          </w:p>
          <w:p>
            <w:pPr>
              <w:spacing w:line="303" w:lineRule="auto"/>
              <w:rPr>
                <w:rFonts w:ascii="Arial"/>
                <w:sz w:val="21"/>
              </w:rPr>
            </w:pPr>
            <w:r/>
          </w:p>
          <w:p>
            <w:pPr>
              <w:pStyle w:val="TableText"/>
              <w:ind w:left="111" w:right="101" w:firstLine="5"/>
              <w:spacing w:before="65" w:line="252" w:lineRule="auto"/>
              <w:jc w:val="both"/>
              <w:rPr/>
            </w:pPr>
            <w:r>
              <w:rPr>
                <w:spacing w:val="17"/>
              </w:rPr>
              <w:t>本项目原料堆场产</w:t>
            </w:r>
            <w:r>
              <w:rPr>
                <w:spacing w:val="18"/>
              </w:rPr>
              <w:t>生的粉尘通过洒水</w:t>
            </w:r>
            <w:r>
              <w:rPr/>
              <w:t>处</w:t>
            </w:r>
            <w:r>
              <w:rPr>
                <w:spacing w:val="-37"/>
              </w:rPr>
              <w:t xml:space="preserve"> </w:t>
            </w:r>
            <w:r>
              <w:rPr/>
              <w:t>理</w:t>
            </w:r>
            <w:r>
              <w:rPr>
                <w:spacing w:val="-44"/>
              </w:rPr>
              <w:t xml:space="preserve"> </w:t>
            </w:r>
            <w:r>
              <w:rPr/>
              <w:t>抑</w:t>
            </w:r>
            <w:r>
              <w:rPr>
                <w:spacing w:val="-43"/>
              </w:rPr>
              <w:t xml:space="preserve"> </w:t>
            </w:r>
            <w:r>
              <w:rPr/>
              <w:t>制</w:t>
            </w:r>
            <w:r>
              <w:rPr>
                <w:spacing w:val="-42"/>
              </w:rPr>
              <w:t xml:space="preserve"> </w:t>
            </w:r>
            <w:r>
              <w:rPr/>
              <w:t>粉</w:t>
            </w:r>
            <w:r>
              <w:rPr>
                <w:spacing w:val="-43"/>
              </w:rPr>
              <w:t xml:space="preserve"> </w:t>
            </w:r>
            <w:r>
              <w:rPr/>
              <w:t>尘</w:t>
            </w:r>
            <w:r>
              <w:rPr>
                <w:spacing w:val="-44"/>
              </w:rPr>
              <w:t xml:space="preserve"> </w:t>
            </w:r>
            <w:r>
              <w:rPr/>
              <w:t>产</w:t>
            </w:r>
            <w:r>
              <w:rPr>
                <w:spacing w:val="18"/>
              </w:rPr>
              <w:t>生；破碎工序采用</w:t>
            </w:r>
            <w:r>
              <w:rPr>
                <w:spacing w:val="13"/>
              </w:rPr>
              <w:t>湿法作业；</w:t>
            </w:r>
            <w:r>
              <w:rPr>
                <w:spacing w:val="-57"/>
              </w:rPr>
              <w:t xml:space="preserve"> </w:t>
            </w:r>
            <w:r>
              <w:rPr>
                <w:spacing w:val="13"/>
              </w:rPr>
              <w:t>筛分粉</w:t>
            </w:r>
            <w:r>
              <w:rPr>
                <w:spacing w:val="18"/>
              </w:rPr>
              <w:t>尘经“脉冲布袋除</w:t>
            </w:r>
            <w:r>
              <w:rPr>
                <w:spacing w:val="4"/>
              </w:rPr>
              <w:t>尘器</w:t>
            </w:r>
            <w:r>
              <w:rPr>
                <w:spacing w:val="-20"/>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19"/>
              </w:rPr>
              <w:t xml:space="preserve"> </w:t>
            </w:r>
            <w:r>
              <w:rPr>
                <w:spacing w:val="4"/>
              </w:rPr>
              <w:t>”处理后，</w:t>
            </w:r>
            <w:r>
              <w:rPr>
                <w:spacing w:val="-4"/>
              </w:rPr>
              <w:t>通</w:t>
            </w:r>
            <w:r>
              <w:rPr>
                <w:spacing w:val="24"/>
              </w:rPr>
              <w:t xml:space="preserve"> </w:t>
            </w:r>
            <w:r>
              <w:rPr>
                <w:spacing w:val="-4"/>
              </w:rPr>
              <w:t>过</w:t>
            </w:r>
            <w:r>
              <w:rPr>
                <w:spacing w:val="85"/>
              </w:rPr>
              <w:t xml:space="preserve"> </w:t>
            </w:r>
            <w:r>
              <w:rPr>
                <w:rFonts w:ascii="Times New Roman" w:hAnsi="Times New Roman" w:eastAsia="Times New Roman" w:cs="Times New Roman"/>
                <w:spacing w:val="-4"/>
              </w:rPr>
              <w:t>15m</w:t>
            </w:r>
            <w:r>
              <w:rPr>
                <w:rFonts w:ascii="Times New Roman" w:hAnsi="Times New Roman" w:eastAsia="Times New Roman" w:cs="Times New Roman"/>
                <w:spacing w:val="8"/>
              </w:rPr>
              <w:t xml:space="preserve">   </w:t>
            </w:r>
            <w:r>
              <w:rPr>
                <w:spacing w:val="-4"/>
              </w:rPr>
              <w:t>高</w:t>
            </w:r>
            <w:r>
              <w:rPr>
                <w:spacing w:val="37"/>
              </w:rPr>
              <w:t xml:space="preserve"> </w:t>
            </w:r>
            <w:r>
              <w:rPr>
                <w:spacing w:val="-4"/>
              </w:rPr>
              <w:t>的</w:t>
            </w:r>
            <w:r>
              <w:rPr>
                <w:rFonts w:ascii="Times New Roman" w:hAnsi="Times New Roman" w:eastAsia="Times New Roman" w:cs="Times New Roman"/>
              </w:rPr>
              <w:t>DA</w:t>
            </w:r>
            <w:r>
              <w:rPr>
                <w:rFonts w:ascii="Times New Roman" w:hAnsi="Times New Roman" w:eastAsia="Times New Roman" w:cs="Times New Roman"/>
                <w:spacing w:val="3"/>
              </w:rPr>
              <w:t>001</w:t>
            </w:r>
            <w:r>
              <w:rPr>
                <w:rFonts w:ascii="Times New Roman" w:hAnsi="Times New Roman" w:eastAsia="Times New Roman" w:cs="Times New Roman"/>
                <w:spacing w:val="12"/>
              </w:rPr>
              <w:t xml:space="preserve">  </w:t>
            </w:r>
            <w:r>
              <w:rPr>
                <w:spacing w:val="3"/>
              </w:rPr>
              <w:t>排</w:t>
            </w:r>
            <w:r>
              <w:rPr>
                <w:spacing w:val="-28"/>
              </w:rPr>
              <w:t xml:space="preserve"> </w:t>
            </w:r>
            <w:r>
              <w:rPr>
                <w:spacing w:val="3"/>
              </w:rPr>
              <w:t>气</w:t>
            </w:r>
            <w:r>
              <w:rPr>
                <w:spacing w:val="-29"/>
              </w:rPr>
              <w:t xml:space="preserve"> </w:t>
            </w:r>
            <w:r>
              <w:rPr>
                <w:spacing w:val="3"/>
              </w:rPr>
              <w:t>筒</w:t>
            </w:r>
            <w:r>
              <w:rPr>
                <w:spacing w:val="-30"/>
              </w:rPr>
              <w:t xml:space="preserve"> </w:t>
            </w:r>
            <w:r>
              <w:rPr>
                <w:spacing w:val="3"/>
              </w:rPr>
              <w:t>排</w:t>
            </w:r>
            <w:r>
              <w:rPr>
                <w:spacing w:val="18"/>
              </w:rPr>
              <w:t>放；色选和烘干粉</w:t>
            </w:r>
            <w:r>
              <w:rPr>
                <w:spacing w:val="18"/>
              </w:rPr>
              <w:t>尘经“脉冲布袋除</w:t>
            </w:r>
            <w:r>
              <w:rPr>
                <w:spacing w:val="6"/>
              </w:rPr>
              <w:t>尘器</w:t>
            </w:r>
            <w:r>
              <w:rPr>
                <w:spacing w:val="-38"/>
              </w:rPr>
              <w:t xml:space="preserve"> </w:t>
            </w:r>
            <w:r>
              <w:rPr>
                <w:rFonts w:ascii="Times New Roman" w:hAnsi="Times New Roman" w:eastAsia="Times New Roman" w:cs="Times New Roman"/>
                <w:spacing w:val="6"/>
              </w:rPr>
              <w:t>2#</w:t>
            </w:r>
            <w:r>
              <w:rPr>
                <w:rFonts w:ascii="Times New Roman" w:hAnsi="Times New Roman" w:eastAsia="Times New Roman" w:cs="Times New Roman"/>
                <w:spacing w:val="-19"/>
              </w:rPr>
              <w:t xml:space="preserve"> </w:t>
            </w:r>
            <w:r>
              <w:rPr>
                <w:spacing w:val="6"/>
              </w:rPr>
              <w:t>”处理后，</w:t>
            </w:r>
            <w:r>
              <w:rPr>
                <w:spacing w:val="-4"/>
              </w:rPr>
              <w:t>通</w:t>
            </w:r>
            <w:r>
              <w:rPr>
                <w:spacing w:val="24"/>
              </w:rPr>
              <w:t xml:space="preserve"> </w:t>
            </w:r>
            <w:r>
              <w:rPr>
                <w:spacing w:val="-4"/>
              </w:rPr>
              <w:t>过</w:t>
            </w:r>
            <w:r>
              <w:rPr>
                <w:spacing w:val="85"/>
              </w:rPr>
              <w:t xml:space="preserve"> </w:t>
            </w:r>
            <w:r>
              <w:rPr>
                <w:rFonts w:ascii="Times New Roman" w:hAnsi="Times New Roman" w:eastAsia="Times New Roman" w:cs="Times New Roman"/>
                <w:spacing w:val="-4"/>
              </w:rPr>
              <w:t>15m</w:t>
            </w:r>
            <w:r>
              <w:rPr>
                <w:rFonts w:ascii="Times New Roman" w:hAnsi="Times New Roman" w:eastAsia="Times New Roman" w:cs="Times New Roman"/>
                <w:spacing w:val="8"/>
              </w:rPr>
              <w:t xml:space="preserve">   </w:t>
            </w:r>
            <w:r>
              <w:rPr>
                <w:spacing w:val="-4"/>
              </w:rPr>
              <w:t>高</w:t>
            </w:r>
            <w:r>
              <w:rPr>
                <w:spacing w:val="37"/>
              </w:rPr>
              <w:t xml:space="preserve"> </w:t>
            </w:r>
            <w:r>
              <w:rPr>
                <w:spacing w:val="-4"/>
              </w:rPr>
              <w:t>的</w:t>
            </w:r>
            <w:r>
              <w:rPr>
                <w:rFonts w:ascii="Times New Roman" w:hAnsi="Times New Roman" w:eastAsia="Times New Roman" w:cs="Times New Roman"/>
              </w:rPr>
              <w:t>DA</w:t>
            </w:r>
            <w:r>
              <w:rPr>
                <w:rFonts w:ascii="Times New Roman" w:hAnsi="Times New Roman" w:eastAsia="Times New Roman" w:cs="Times New Roman"/>
                <w:spacing w:val="3"/>
              </w:rPr>
              <w:t>002</w:t>
            </w:r>
            <w:r>
              <w:rPr>
                <w:rFonts w:ascii="Times New Roman" w:hAnsi="Times New Roman" w:eastAsia="Times New Roman" w:cs="Times New Roman"/>
                <w:spacing w:val="12"/>
              </w:rPr>
              <w:t xml:space="preserve">  </w:t>
            </w:r>
            <w:r>
              <w:rPr>
                <w:spacing w:val="3"/>
              </w:rPr>
              <w:t>排</w:t>
            </w:r>
            <w:r>
              <w:rPr>
                <w:spacing w:val="-28"/>
              </w:rPr>
              <w:t xml:space="preserve"> </w:t>
            </w:r>
            <w:r>
              <w:rPr>
                <w:spacing w:val="3"/>
              </w:rPr>
              <w:t>气</w:t>
            </w:r>
            <w:r>
              <w:rPr>
                <w:spacing w:val="-29"/>
              </w:rPr>
              <w:t xml:space="preserve"> </w:t>
            </w:r>
            <w:r>
              <w:rPr>
                <w:spacing w:val="3"/>
              </w:rPr>
              <w:t>筒</w:t>
            </w:r>
            <w:r>
              <w:rPr>
                <w:spacing w:val="-30"/>
              </w:rPr>
              <w:t xml:space="preserve"> </w:t>
            </w:r>
            <w:r>
              <w:rPr>
                <w:spacing w:val="3"/>
              </w:rPr>
              <w:t>排</w:t>
            </w:r>
            <w:r>
              <w:rPr>
                <w:spacing w:val="2"/>
              </w:rPr>
              <w:t>放。</w:t>
            </w:r>
          </w:p>
        </w:tc>
        <w:tc>
          <w:tcPr>
            <w:tcW w:w="1238" w:type="dxa"/>
            <w:vAlign w:val="top"/>
            <w:vMerge w:val="continue"/>
            <w:tcBorders>
              <w:bottom w:val="nil"/>
              <w:right w:val="single" w:color="000000" w:sz="6" w:space="0"/>
              <w:top w:val="nil"/>
            </w:tcBorders>
          </w:tcPr>
          <w:p>
            <w:pPr>
              <w:rPr>
                <w:rFonts w:ascii="Arial"/>
                <w:sz w:val="21"/>
              </w:rPr>
            </w:pPr>
            <w:r/>
          </w:p>
        </w:tc>
      </w:tr>
      <w:tr>
        <w:trPr>
          <w:trHeight w:val="2738" w:hRule="atLeast"/>
        </w:trPr>
        <w:tc>
          <w:tcPr>
            <w:tcW w:w="568" w:type="dxa"/>
            <w:vAlign w:val="top"/>
            <w:vMerge w:val="continue"/>
            <w:tcBorders>
              <w:left w:val="single" w:color="000000" w:sz="6" w:space="0"/>
              <w:bottom w:val="single" w:color="000000" w:sz="6" w:space="0"/>
              <w:top w:val="nil"/>
            </w:tcBorders>
          </w:tcPr>
          <w:p>
            <w:pPr>
              <w:rPr>
                <w:rFonts w:ascii="Arial"/>
                <w:sz w:val="21"/>
              </w:rPr>
            </w:pPr>
            <w:r/>
          </w:p>
        </w:tc>
        <w:tc>
          <w:tcPr>
            <w:tcW w:w="759" w:type="dxa"/>
            <w:vAlign w:val="top"/>
            <w:vMerge w:val="continue"/>
            <w:tcBorders>
              <w:bottom w:val="single" w:color="000000" w:sz="6" w:space="0"/>
              <w:top w:val="nil"/>
            </w:tcBorders>
          </w:tcPr>
          <w:p>
            <w:pPr>
              <w:rPr>
                <w:rFonts w:ascii="Arial"/>
                <w:sz w:val="21"/>
              </w:rPr>
            </w:pPr>
            <w:r/>
          </w:p>
        </w:tc>
        <w:tc>
          <w:tcPr>
            <w:tcW w:w="599" w:type="dxa"/>
            <w:vAlign w:val="top"/>
            <w:vMerge w:val="continue"/>
            <w:textDirection w:val="tbRlV"/>
            <w:tcBorders>
              <w:bottom w:val="single" w:color="000000" w:sz="6" w:space="0"/>
              <w:top w:val="nil"/>
            </w:tcBorders>
          </w:tcPr>
          <w:p>
            <w:pPr>
              <w:rPr>
                <w:rFonts w:ascii="Arial"/>
                <w:sz w:val="21"/>
              </w:rPr>
            </w:pPr>
            <w:r/>
          </w:p>
        </w:tc>
        <w:tc>
          <w:tcPr>
            <w:tcW w:w="599" w:type="dxa"/>
            <w:vAlign w:val="top"/>
            <w:textDirection w:val="tbRlV"/>
            <w:tcBorders>
              <w:bottom w:val="single" w:color="000000" w:sz="6" w:space="0"/>
            </w:tcBorders>
          </w:tcPr>
          <w:p>
            <w:pPr>
              <w:pStyle w:val="TableText"/>
              <w:ind w:left="995"/>
              <w:spacing w:before="195" w:line="216" w:lineRule="auto"/>
              <w:rPr/>
            </w:pPr>
            <w:r>
              <w:rPr>
                <w:spacing w:val="8"/>
              </w:rPr>
              <w:t>水</w:t>
            </w:r>
            <w:r>
              <w:rPr>
                <w:spacing w:val="-37"/>
              </w:rPr>
              <w:t xml:space="preserve"> </w:t>
            </w:r>
            <w:r>
              <w:rPr>
                <w:spacing w:val="8"/>
              </w:rPr>
              <w:t>环</w:t>
            </w:r>
            <w:r>
              <w:rPr>
                <w:spacing w:val="-37"/>
              </w:rPr>
              <w:t xml:space="preserve"> </w:t>
            </w:r>
            <w:r>
              <w:rPr>
                <w:spacing w:val="8"/>
              </w:rPr>
              <w:t>境</w:t>
            </w:r>
          </w:p>
        </w:tc>
        <w:tc>
          <w:tcPr>
            <w:tcW w:w="3145" w:type="dxa"/>
            <w:vAlign w:val="top"/>
            <w:tcBorders>
              <w:bottom w:val="single" w:color="000000" w:sz="6" w:space="0"/>
            </w:tcBorders>
          </w:tcPr>
          <w:p>
            <w:pPr>
              <w:pStyle w:val="TableText"/>
              <w:ind w:left="109" w:right="105" w:firstLine="17"/>
              <w:spacing w:before="44" w:line="251" w:lineRule="auto"/>
              <w:rPr/>
            </w:pPr>
            <w:r>
              <w:rPr>
                <w:spacing w:val="7"/>
              </w:rPr>
              <w:t>园区排水应采取雨、污分流制，</w:t>
            </w:r>
            <w:r>
              <w:rPr>
                <w:spacing w:val="8"/>
              </w:rPr>
              <w:t>应设置初期雨水收集系统，不能</w:t>
            </w:r>
            <w:r>
              <w:rPr>
                <w:spacing w:val="8"/>
              </w:rPr>
              <w:t>直接排入地表水体。收集后的初</w:t>
            </w:r>
            <w:r>
              <w:rPr>
                <w:spacing w:val="9"/>
              </w:rPr>
              <w:t>期雨水送园区配套污水处理厂</w:t>
            </w:r>
          </w:p>
          <w:p>
            <w:pPr>
              <w:pStyle w:val="TableText"/>
              <w:ind w:left="113"/>
              <w:spacing w:line="228" w:lineRule="auto"/>
              <w:rPr/>
            </w:pPr>
            <w:r>
              <w:rPr>
                <w:spacing w:val="8"/>
              </w:rPr>
              <w:t>处理达标后再排入逢源河。</w:t>
            </w:r>
          </w:p>
          <w:p>
            <w:pPr>
              <w:pStyle w:val="TableText"/>
              <w:ind w:left="109" w:right="105" w:hanging="4"/>
              <w:spacing w:before="25" w:line="251" w:lineRule="auto"/>
              <w:rPr/>
            </w:pPr>
            <w:r>
              <w:rPr>
                <w:rFonts w:ascii="Times New Roman" w:hAnsi="Times New Roman" w:eastAsia="Times New Roman" w:cs="Times New Roman"/>
                <w:spacing w:val="9"/>
              </w:rPr>
              <w:t>2</w:t>
            </w:r>
            <w:r>
              <w:rPr>
                <w:spacing w:val="9"/>
              </w:rPr>
              <w:t>）各企业工业废水经预处理达</w:t>
            </w:r>
            <w:r>
              <w:rPr>
                <w:spacing w:val="8"/>
              </w:rPr>
              <w:t>到广东省《水污染物排放限值》</w:t>
            </w:r>
            <w:r>
              <w:rPr>
                <w:spacing w:val="5"/>
              </w:rPr>
              <w:t xml:space="preserve"> </w:t>
            </w:r>
            <w:r>
              <w:rPr>
                <w:spacing w:val="6"/>
              </w:rPr>
              <w:t>（</w:t>
            </w:r>
            <w:r>
              <w:rPr>
                <w:rFonts w:ascii="Times New Roman" w:hAnsi="Times New Roman" w:eastAsia="Times New Roman" w:cs="Times New Roman"/>
              </w:rPr>
              <w:t>DB</w:t>
            </w:r>
            <w:r>
              <w:rPr>
                <w:rFonts w:ascii="Times New Roman" w:hAnsi="Times New Roman" w:eastAsia="Times New Roman" w:cs="Times New Roman"/>
                <w:spacing w:val="6"/>
              </w:rPr>
              <w:t>44/26-2001</w:t>
            </w:r>
            <w:r>
              <w:rPr>
                <w:spacing w:val="6"/>
              </w:rPr>
              <w:t>）第二时段三级</w:t>
            </w:r>
            <w:r>
              <w:rPr>
                <w:spacing w:val="9"/>
              </w:rPr>
              <w:t>标准后，方可排入园区集污管</w:t>
            </w:r>
          </w:p>
          <w:p>
            <w:pPr>
              <w:pStyle w:val="TableText"/>
              <w:ind w:left="125"/>
              <w:spacing w:line="216" w:lineRule="auto"/>
              <w:rPr/>
            </w:pPr>
            <w:r>
              <w:rPr>
                <w:spacing w:val="-8"/>
              </w:rPr>
              <w:t>网。</w:t>
            </w:r>
          </w:p>
        </w:tc>
        <w:tc>
          <w:tcPr>
            <w:tcW w:w="1966" w:type="dxa"/>
            <w:vAlign w:val="top"/>
            <w:tcBorders>
              <w:bottom w:val="single" w:color="000000" w:sz="6" w:space="0"/>
            </w:tcBorders>
          </w:tcPr>
          <w:p>
            <w:pPr>
              <w:pStyle w:val="TableText"/>
              <w:ind w:left="155"/>
              <w:spacing w:before="42" w:line="228" w:lineRule="auto"/>
              <w:rPr/>
            </w:pPr>
            <w:r>
              <w:rPr>
                <w:spacing w:val="8"/>
              </w:rPr>
              <w:t>项目雨水经雨水管</w:t>
            </w:r>
          </w:p>
          <w:p>
            <w:pPr>
              <w:pStyle w:val="TableText"/>
              <w:ind w:left="150"/>
              <w:spacing w:before="24" w:line="228" w:lineRule="auto"/>
              <w:rPr/>
            </w:pPr>
            <w:r>
              <w:rPr>
                <w:spacing w:val="8"/>
              </w:rPr>
              <w:t>道收集后排入市政</w:t>
            </w:r>
          </w:p>
          <w:p>
            <w:pPr>
              <w:pStyle w:val="TableText"/>
              <w:ind w:left="159"/>
              <w:spacing w:before="26" w:line="227" w:lineRule="auto"/>
              <w:rPr/>
            </w:pPr>
            <w:r>
              <w:rPr>
                <w:spacing w:val="7"/>
              </w:rPr>
              <w:t>雨水管网。本项目</w:t>
            </w:r>
          </w:p>
          <w:p>
            <w:pPr>
              <w:pStyle w:val="TableText"/>
              <w:ind w:left="153"/>
              <w:spacing w:before="27" w:line="228" w:lineRule="auto"/>
              <w:rPr/>
            </w:pPr>
            <w:r>
              <w:rPr>
                <w:spacing w:val="8"/>
              </w:rPr>
              <w:t>无废水外排。生产</w:t>
            </w:r>
          </w:p>
          <w:p>
            <w:pPr>
              <w:pStyle w:val="TableText"/>
              <w:ind w:left="150"/>
              <w:spacing w:before="24" w:line="228" w:lineRule="auto"/>
              <w:rPr/>
            </w:pPr>
            <w:r>
              <w:rPr>
                <w:spacing w:val="8"/>
              </w:rPr>
              <w:t>废水经沉淀池处理</w:t>
            </w:r>
          </w:p>
          <w:p>
            <w:pPr>
              <w:pStyle w:val="TableText"/>
              <w:ind w:left="153"/>
              <w:spacing w:before="24" w:line="228" w:lineRule="auto"/>
              <w:rPr/>
            </w:pPr>
            <w:r>
              <w:rPr>
                <w:spacing w:val="8"/>
              </w:rPr>
              <w:t>后回收利用，不外</w:t>
            </w:r>
          </w:p>
          <w:p>
            <w:pPr>
              <w:pStyle w:val="TableText"/>
              <w:ind w:left="151"/>
              <w:spacing w:before="27" w:line="228" w:lineRule="auto"/>
              <w:rPr/>
            </w:pPr>
            <w:r>
              <w:rPr>
                <w:spacing w:val="8"/>
              </w:rPr>
              <w:t>排；生活污水经三</w:t>
            </w:r>
          </w:p>
          <w:p>
            <w:pPr>
              <w:pStyle w:val="TableText"/>
              <w:ind w:left="155"/>
              <w:spacing w:before="24" w:line="228" w:lineRule="auto"/>
              <w:rPr/>
            </w:pPr>
            <w:r>
              <w:rPr>
                <w:spacing w:val="8"/>
              </w:rPr>
              <w:t>级化粪池处理达标</w:t>
            </w:r>
          </w:p>
          <w:p>
            <w:pPr>
              <w:pStyle w:val="TableText"/>
              <w:ind w:left="153"/>
              <w:spacing w:before="26" w:line="228" w:lineRule="auto"/>
              <w:rPr/>
            </w:pPr>
            <w:r>
              <w:rPr>
                <w:spacing w:val="8"/>
              </w:rPr>
              <w:t>后，委托清粪公司</w:t>
            </w:r>
          </w:p>
          <w:p>
            <w:pPr>
              <w:pStyle w:val="TableText"/>
              <w:ind w:left="465"/>
              <w:spacing w:before="26" w:line="216" w:lineRule="auto"/>
              <w:rPr/>
            </w:pPr>
            <w:r>
              <w:rPr>
                <w:spacing w:val="6"/>
              </w:rPr>
              <w:t>抽运处理。</w:t>
            </w:r>
          </w:p>
        </w:tc>
        <w:tc>
          <w:tcPr>
            <w:tcW w:w="1238" w:type="dxa"/>
            <w:vAlign w:val="top"/>
            <w:vMerge w:val="continue"/>
            <w:tcBorders>
              <w:bottom w:val="single" w:color="000000" w:sz="6" w:space="0"/>
              <w:right w:val="single" w:color="000000" w:sz="6" w:space="0"/>
              <w:top w:val="nil"/>
            </w:tcBorders>
          </w:tcPr>
          <w:p>
            <w:pPr>
              <w:rPr>
                <w:rFonts w:ascii="Arial"/>
                <w:sz w:val="21"/>
              </w:rPr>
            </w:pPr>
            <w:r/>
          </w:p>
        </w:tc>
      </w:tr>
    </w:tbl>
    <w:p>
      <w:pPr>
        <w:rPr>
          <w:rFonts w:ascii="Arial"/>
          <w:sz w:val="21"/>
        </w:rPr>
      </w:pPr>
      <w:r/>
    </w:p>
    <w:p>
      <w:pPr>
        <w:sectPr>
          <w:footerReference w:type="default" r:id="rId7"/>
          <w:pgSz w:w="11906" w:h="16839"/>
          <w:pgMar w:top="1279" w:right="1508" w:bottom="1343" w:left="1508" w:header="829" w:footer="1181" w:gutter="0"/>
        </w:sectPr>
        <w:rPr>
          <w:rFonts w:ascii="Arial" w:hAnsi="Arial" w:eastAsia="Arial" w:cs="Arial"/>
          <w:sz w:val="21"/>
          <w:szCs w:val="21"/>
        </w:rPr>
      </w:pPr>
    </w:p>
    <w:p>
      <w:pPr>
        <w:spacing w:before="180"/>
        <w:rPr/>
      </w:pPr>
      <w:r>
        <w:pict>
          <v:shape id="_x0000_s48" style="position:absolute;margin-left:112.7pt;margin-top:304.35pt;mso-position-vertical-relative:page;mso-position-horizontal-relative:page;width:397.95pt;height:0.5pt;z-index:251705344;" o:allowincell="f" filled="false" strokecolor="#000000" strokeweight="0.48pt" coordsize="7959,10" coordorigin="0,0" path="m0,4l7958,4e">
            <v:stroke joinstyle="bevel" miterlimit="2"/>
          </v:shape>
        </w:pict>
      </w:r>
      <w:r/>
    </w:p>
    <w:tbl>
      <w:tblPr>
        <w:tblStyle w:val="TableNormal"/>
        <w:tblW w:w="88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8"/>
        <w:gridCol w:w="759"/>
        <w:gridCol w:w="599"/>
        <w:gridCol w:w="599"/>
        <w:gridCol w:w="3145"/>
        <w:gridCol w:w="1966"/>
        <w:gridCol w:w="1238"/>
      </w:tblGrid>
      <w:tr>
        <w:trPr>
          <w:trHeight w:val="1370" w:hRule="atLeast"/>
        </w:trPr>
        <w:tc>
          <w:tcPr>
            <w:tcW w:w="568" w:type="dxa"/>
            <w:vAlign w:val="top"/>
            <w:vMerge w:val="restart"/>
            <w:tcBorders>
              <w:left w:val="single" w:color="000000" w:sz="6" w:space="0"/>
              <w:top w:val="single" w:color="000000" w:sz="6" w:space="0"/>
              <w:bottom w:val="nil"/>
            </w:tcBorders>
          </w:tcPr>
          <w:p>
            <w:pPr>
              <w:rPr>
                <w:rFonts w:ascii="Arial"/>
                <w:sz w:val="21"/>
              </w:rPr>
            </w:pPr>
            <w:r/>
          </w:p>
        </w:tc>
        <w:tc>
          <w:tcPr>
            <w:tcW w:w="759" w:type="dxa"/>
            <w:vAlign w:val="top"/>
            <w:vMerge w:val="restart"/>
            <w:tcBorders>
              <w:top w:val="single" w:color="000000" w:sz="6" w:space="0"/>
              <w:bottom w:val="nil"/>
            </w:tcBorders>
          </w:tcPr>
          <w:p>
            <w:pPr>
              <w:rPr>
                <w:rFonts w:ascii="Arial"/>
                <w:sz w:val="21"/>
              </w:rPr>
            </w:pPr>
            <w:r/>
          </w:p>
        </w:tc>
        <w:tc>
          <w:tcPr>
            <w:tcW w:w="599" w:type="dxa"/>
            <w:vAlign w:val="top"/>
            <w:vMerge w:val="restart"/>
            <w:tcBorders>
              <w:top w:val="single" w:color="000000" w:sz="6" w:space="0"/>
              <w:bottom w:val="nil"/>
            </w:tcBorders>
          </w:tcPr>
          <w:p>
            <w:pPr>
              <w:rPr>
                <w:rFonts w:ascii="Arial"/>
                <w:sz w:val="21"/>
              </w:rPr>
            </w:pPr>
            <w:r/>
          </w:p>
        </w:tc>
        <w:tc>
          <w:tcPr>
            <w:tcW w:w="599" w:type="dxa"/>
            <w:vAlign w:val="top"/>
            <w:textDirection w:val="tbRlV"/>
            <w:tcBorders>
              <w:top w:val="single" w:color="000000" w:sz="6" w:space="0"/>
            </w:tcBorders>
          </w:tcPr>
          <w:p>
            <w:pPr>
              <w:pStyle w:val="TableText"/>
              <w:ind w:left="306"/>
              <w:spacing w:before="196" w:line="216" w:lineRule="auto"/>
              <w:rPr/>
            </w:pPr>
            <w:r>
              <w:rPr>
                <w:spacing w:val="8"/>
              </w:rPr>
              <w:t>声</w:t>
            </w:r>
            <w:r>
              <w:rPr>
                <w:spacing w:val="-34"/>
              </w:rPr>
              <w:t xml:space="preserve"> </w:t>
            </w:r>
            <w:r>
              <w:rPr>
                <w:spacing w:val="8"/>
              </w:rPr>
              <w:t>环</w:t>
            </w:r>
            <w:r>
              <w:rPr>
                <w:spacing w:val="-38"/>
              </w:rPr>
              <w:t xml:space="preserve"> </w:t>
            </w:r>
            <w:r>
              <w:rPr>
                <w:spacing w:val="8"/>
              </w:rPr>
              <w:t>境</w:t>
            </w:r>
          </w:p>
        </w:tc>
        <w:tc>
          <w:tcPr>
            <w:tcW w:w="3145" w:type="dxa"/>
            <w:vAlign w:val="top"/>
            <w:tcBorders>
              <w:top w:val="single" w:color="000000" w:sz="6" w:space="0"/>
            </w:tcBorders>
          </w:tcPr>
          <w:p>
            <w:pPr>
              <w:pStyle w:val="TableText"/>
              <w:ind w:left="108"/>
              <w:spacing w:before="171" w:line="227" w:lineRule="auto"/>
              <w:rPr/>
            </w:pPr>
            <w:r>
              <w:rPr>
                <w:spacing w:val="9"/>
              </w:rPr>
              <w:t>采用加强法律的宣传和执法力</w:t>
            </w:r>
          </w:p>
          <w:p>
            <w:pPr>
              <w:pStyle w:val="TableText"/>
              <w:ind w:left="108"/>
              <w:spacing w:before="25" w:line="227" w:lineRule="auto"/>
              <w:rPr/>
            </w:pPr>
            <w:r>
              <w:rPr>
                <w:spacing w:val="9"/>
              </w:rPr>
              <w:t>度、合理布局以及生产机械降</w:t>
            </w:r>
          </w:p>
          <w:p>
            <w:pPr>
              <w:pStyle w:val="TableText"/>
              <w:ind w:left="109" w:right="105" w:firstLine="9"/>
              <w:spacing w:before="25" w:line="254" w:lineRule="auto"/>
              <w:rPr/>
            </w:pPr>
            <w:r>
              <w:rPr>
                <w:spacing w:val="8"/>
              </w:rPr>
              <w:t>噪、厂房吸声、隔声、工人保护</w:t>
            </w:r>
            <w:r>
              <w:rPr>
                <w:spacing w:val="6"/>
              </w:rPr>
              <w:t>措施等手段，</w:t>
            </w:r>
          </w:p>
        </w:tc>
        <w:tc>
          <w:tcPr>
            <w:tcW w:w="1966" w:type="dxa"/>
            <w:vAlign w:val="top"/>
            <w:tcBorders>
              <w:top w:val="single" w:color="000000" w:sz="6" w:space="0"/>
            </w:tcBorders>
          </w:tcPr>
          <w:p>
            <w:pPr>
              <w:pStyle w:val="TableText"/>
              <w:ind w:left="151" w:right="139" w:firstLine="108"/>
              <w:spacing w:before="38" w:line="244" w:lineRule="auto"/>
              <w:jc w:val="both"/>
              <w:rPr/>
            </w:pPr>
            <w:r>
              <w:rPr>
                <w:spacing w:val="8"/>
              </w:rPr>
              <w:t>项目车间合理布</w:t>
            </w:r>
            <w:r>
              <w:rPr>
                <w:spacing w:val="8"/>
              </w:rPr>
              <w:t>局，选用低噪声设</w:t>
            </w:r>
            <w:r>
              <w:rPr>
                <w:spacing w:val="8"/>
              </w:rPr>
              <w:t>备，根据设备噪声</w:t>
            </w:r>
            <w:r>
              <w:rPr>
                <w:spacing w:val="8"/>
              </w:rPr>
              <w:t>特点采用减振、消</w:t>
            </w:r>
            <w:r>
              <w:rPr>
                <w:spacing w:val="7"/>
              </w:rPr>
              <w:t>声、隔声等措施。</w:t>
            </w:r>
          </w:p>
        </w:tc>
        <w:tc>
          <w:tcPr>
            <w:tcW w:w="1238" w:type="dxa"/>
            <w:vAlign w:val="top"/>
            <w:vMerge w:val="restart"/>
            <w:tcBorders>
              <w:right w:val="single" w:color="000000" w:sz="6" w:space="0"/>
              <w:top w:val="single" w:color="000000" w:sz="6" w:space="0"/>
              <w:bottom w:val="nil"/>
            </w:tcBorders>
          </w:tcPr>
          <w:p>
            <w:pPr>
              <w:spacing w:line="255" w:lineRule="auto"/>
              <w:rPr>
                <w:rFonts w:ascii="Arial"/>
                <w:sz w:val="21"/>
              </w:rPr>
            </w:pPr>
            <w:r/>
          </w:p>
          <w:p>
            <w:pPr>
              <w:spacing w:line="256" w:lineRule="auto"/>
              <w:rPr>
                <w:rFonts w:ascii="Arial"/>
                <w:sz w:val="21"/>
              </w:rPr>
            </w:pPr>
            <w:r/>
          </w:p>
          <w:p>
            <w:pPr>
              <w:pStyle w:val="TableText"/>
              <w:ind w:left="326"/>
              <w:spacing w:before="65" w:line="228" w:lineRule="auto"/>
              <w:rPr/>
            </w:pPr>
            <w:r>
              <w:rPr>
                <w:spacing w:val="4"/>
              </w:rPr>
              <w:t>相符</w:t>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326"/>
              <w:spacing w:before="65" w:line="228" w:lineRule="auto"/>
              <w:rPr/>
            </w:pPr>
            <w:r>
              <w:rPr>
                <w:spacing w:val="4"/>
              </w:rPr>
              <w:t>相符</w:t>
            </w:r>
          </w:p>
        </w:tc>
      </w:tr>
      <w:tr>
        <w:trPr>
          <w:trHeight w:val="3008" w:hRule="atLeast"/>
        </w:trPr>
        <w:tc>
          <w:tcPr>
            <w:tcW w:w="568" w:type="dxa"/>
            <w:vAlign w:val="top"/>
            <w:vMerge w:val="continue"/>
            <w:tcBorders>
              <w:left w:val="single" w:color="000000" w:sz="6" w:space="0"/>
              <w:top w:val="nil"/>
            </w:tcBorders>
          </w:tcPr>
          <w:p>
            <w:pPr>
              <w:rPr>
                <w:rFonts w:ascii="Arial"/>
                <w:sz w:val="21"/>
              </w:rPr>
            </w:pPr>
            <w:r/>
          </w:p>
        </w:tc>
        <w:tc>
          <w:tcPr>
            <w:tcW w:w="759" w:type="dxa"/>
            <w:vAlign w:val="top"/>
            <w:vMerge w:val="continue"/>
            <w:tcBorders>
              <w:top w:val="nil"/>
            </w:tcBorders>
          </w:tcPr>
          <w:p>
            <w:pPr>
              <w:rPr>
                <w:rFonts w:ascii="Arial"/>
                <w:sz w:val="21"/>
              </w:rPr>
            </w:pPr>
            <w:r/>
          </w:p>
        </w:tc>
        <w:tc>
          <w:tcPr>
            <w:tcW w:w="599" w:type="dxa"/>
            <w:vAlign w:val="top"/>
            <w:vMerge w:val="continue"/>
            <w:tcBorders>
              <w:top w:val="nil"/>
            </w:tcBorders>
          </w:tcPr>
          <w:p>
            <w:pPr>
              <w:rPr>
                <w:rFonts w:ascii="Arial"/>
                <w:sz w:val="21"/>
              </w:rPr>
            </w:pPr>
            <w:r/>
          </w:p>
        </w:tc>
        <w:tc>
          <w:tcPr>
            <w:tcW w:w="599" w:type="dxa"/>
            <w:vAlign w:val="top"/>
            <w:textDirection w:val="tbRlV"/>
          </w:tcPr>
          <w:p>
            <w:pPr>
              <w:pStyle w:val="TableText"/>
              <w:ind w:left="983"/>
              <w:spacing w:before="195" w:line="217" w:lineRule="auto"/>
              <w:rPr/>
            </w:pPr>
            <w:r>
              <w:rPr>
                <w:spacing w:val="8"/>
              </w:rPr>
              <w:t>固</w:t>
            </w:r>
            <w:r>
              <w:rPr>
                <w:spacing w:val="-34"/>
              </w:rPr>
              <w:t xml:space="preserve"> </w:t>
            </w:r>
            <w:r>
              <w:rPr>
                <w:spacing w:val="8"/>
              </w:rPr>
              <w:t>体</w:t>
            </w:r>
            <w:r>
              <w:rPr>
                <w:spacing w:val="-37"/>
              </w:rPr>
              <w:t xml:space="preserve"> </w:t>
            </w:r>
            <w:r>
              <w:rPr>
                <w:spacing w:val="8"/>
              </w:rPr>
              <w:t>废</w:t>
            </w:r>
            <w:r>
              <w:rPr>
                <w:spacing w:val="-35"/>
              </w:rPr>
              <w:t xml:space="preserve"> </w:t>
            </w:r>
            <w:r>
              <w:rPr>
                <w:spacing w:val="8"/>
              </w:rPr>
              <w:t>物</w:t>
            </w:r>
          </w:p>
        </w:tc>
        <w:tc>
          <w:tcPr>
            <w:tcW w:w="3145" w:type="dxa"/>
            <w:vAlign w:val="top"/>
          </w:tcPr>
          <w:p>
            <w:pPr>
              <w:pStyle w:val="TableText"/>
              <w:ind w:left="107" w:right="105"/>
              <w:spacing w:before="30" w:line="249" w:lineRule="auto"/>
              <w:rPr/>
            </w:pPr>
            <w:r>
              <w:rPr>
                <w:spacing w:val="8"/>
              </w:rPr>
              <w:t>在减量化、资源化、无害化的原</w:t>
            </w:r>
            <w:r>
              <w:rPr>
                <w:spacing w:val="9"/>
              </w:rPr>
              <w:t>则指导下，园区应尽量减少固体</w:t>
            </w:r>
            <w:r>
              <w:rPr>
                <w:spacing w:val="9"/>
              </w:rPr>
              <w:t>废物的产生量，产生的废物首先</w:t>
            </w:r>
            <w:r>
              <w:rPr>
                <w:spacing w:val="9"/>
              </w:rPr>
              <w:t>考虑回收及综合利用，对无利用</w:t>
            </w:r>
            <w:r>
              <w:rPr>
                <w:spacing w:val="9"/>
              </w:rPr>
              <w:t>价值的废物进行无害化处理。在</w:t>
            </w:r>
            <w:r>
              <w:rPr>
                <w:spacing w:val="9"/>
              </w:rPr>
              <w:t>分类收集的基础上，采用收集、</w:t>
            </w:r>
            <w:r>
              <w:rPr>
                <w:spacing w:val="9"/>
              </w:rPr>
              <w:t>回收、综合利用、外委有资质单</w:t>
            </w:r>
            <w:r>
              <w:rPr>
                <w:spacing w:val="9"/>
              </w:rPr>
              <w:t>位进行处理等方法处理、处置各</w:t>
            </w:r>
            <w:r>
              <w:rPr>
                <w:spacing w:val="9"/>
              </w:rPr>
              <w:t>类固体废物。园区内一般工业固</w:t>
            </w:r>
            <w:r>
              <w:rPr>
                <w:spacing w:val="9"/>
              </w:rPr>
              <w:t>废、危险废物及生活垃圾处理处</w:t>
            </w:r>
            <w:r>
              <w:rPr>
                <w:spacing w:val="4"/>
              </w:rPr>
              <w:t>置率均应达到</w:t>
            </w:r>
            <w:r>
              <w:rPr>
                <w:spacing w:val="-15"/>
              </w:rPr>
              <w:t xml:space="preserve"> </w:t>
            </w:r>
            <w:r>
              <w:rPr>
                <w:rFonts w:ascii="Times New Roman" w:hAnsi="Times New Roman" w:eastAsia="Times New Roman" w:cs="Times New Roman"/>
                <w:spacing w:val="4"/>
              </w:rPr>
              <w:t>100%</w:t>
            </w:r>
            <w:r>
              <w:rPr>
                <w:spacing w:val="4"/>
              </w:rPr>
              <w:t>。</w:t>
            </w:r>
          </w:p>
        </w:tc>
        <w:tc>
          <w:tcPr>
            <w:tcW w:w="1966" w:type="dxa"/>
            <w:vAlign w:val="top"/>
          </w:tcPr>
          <w:p>
            <w:pPr>
              <w:pStyle w:val="TableText"/>
              <w:ind w:left="155"/>
              <w:spacing w:before="303" w:line="228" w:lineRule="auto"/>
              <w:rPr/>
            </w:pPr>
            <w:r>
              <w:rPr>
                <w:spacing w:val="8"/>
              </w:rPr>
              <w:t>项目生活垃圾收集</w:t>
            </w:r>
          </w:p>
          <w:p>
            <w:pPr>
              <w:pStyle w:val="TableText"/>
              <w:ind w:left="259"/>
              <w:spacing w:before="24" w:line="228" w:lineRule="auto"/>
              <w:rPr/>
            </w:pPr>
            <w:r>
              <w:rPr>
                <w:spacing w:val="8"/>
              </w:rPr>
              <w:t>后由环卫部门处</w:t>
            </w:r>
          </w:p>
          <w:p>
            <w:pPr>
              <w:pStyle w:val="TableText"/>
              <w:ind w:left="154"/>
              <w:spacing w:before="24" w:line="228" w:lineRule="auto"/>
              <w:rPr/>
            </w:pPr>
            <w:r>
              <w:rPr>
                <w:spacing w:val="8"/>
              </w:rPr>
              <w:t>理，一般固废经收</w:t>
            </w:r>
          </w:p>
          <w:p>
            <w:pPr>
              <w:pStyle w:val="TableText"/>
              <w:ind w:left="151"/>
              <w:spacing w:before="26" w:line="228" w:lineRule="auto"/>
              <w:rPr/>
            </w:pPr>
            <w:r>
              <w:rPr>
                <w:spacing w:val="8"/>
              </w:rPr>
              <w:t>集处理后委托一般</w:t>
            </w:r>
          </w:p>
          <w:p>
            <w:pPr>
              <w:pStyle w:val="TableText"/>
              <w:ind w:left="154"/>
              <w:spacing w:before="24" w:line="228" w:lineRule="auto"/>
              <w:rPr/>
            </w:pPr>
            <w:r>
              <w:rPr>
                <w:spacing w:val="8"/>
              </w:rPr>
              <w:t>工业固废处置单位</w:t>
            </w:r>
          </w:p>
          <w:p>
            <w:pPr>
              <w:pStyle w:val="TableText"/>
              <w:ind w:left="150"/>
              <w:spacing w:before="27" w:line="228" w:lineRule="auto"/>
              <w:rPr/>
            </w:pPr>
            <w:r>
              <w:rPr>
                <w:spacing w:val="9"/>
              </w:rPr>
              <w:t>进行综合利用。危</w:t>
            </w:r>
          </w:p>
          <w:p>
            <w:pPr>
              <w:pStyle w:val="TableText"/>
              <w:ind w:left="163"/>
              <w:spacing w:before="26" w:line="228" w:lineRule="auto"/>
              <w:rPr/>
            </w:pPr>
            <w:r>
              <w:rPr>
                <w:spacing w:val="7"/>
              </w:rPr>
              <w:t>险废物经收集后委</w:t>
            </w:r>
          </w:p>
          <w:p>
            <w:pPr>
              <w:pStyle w:val="TableText"/>
              <w:ind w:left="151"/>
              <w:spacing w:before="25" w:line="228" w:lineRule="auto"/>
              <w:rPr/>
            </w:pPr>
            <w:r>
              <w:rPr>
                <w:spacing w:val="8"/>
              </w:rPr>
              <w:t>托有危废资质单位</w:t>
            </w:r>
          </w:p>
          <w:p>
            <w:pPr>
              <w:pStyle w:val="TableText"/>
              <w:ind w:left="464"/>
              <w:spacing w:before="24" w:line="228" w:lineRule="auto"/>
              <w:rPr/>
            </w:pPr>
            <w:r>
              <w:rPr>
                <w:spacing w:val="6"/>
              </w:rPr>
              <w:t>进行处置。</w:t>
            </w:r>
          </w:p>
        </w:tc>
        <w:tc>
          <w:tcPr>
            <w:tcW w:w="1238" w:type="dxa"/>
            <w:vAlign w:val="top"/>
            <w:vMerge w:val="continue"/>
            <w:tcBorders>
              <w:right w:val="single" w:color="000000" w:sz="6" w:space="0"/>
              <w:top w:val="nil"/>
            </w:tcBorders>
          </w:tcPr>
          <w:p>
            <w:pPr>
              <w:rPr>
                <w:rFonts w:ascii="Arial"/>
                <w:sz w:val="21"/>
              </w:rPr>
            </w:pPr>
            <w:r/>
          </w:p>
        </w:tc>
      </w:tr>
      <w:tr>
        <w:trPr>
          <w:trHeight w:val="8897" w:hRule="atLeast"/>
        </w:trPr>
        <w:tc>
          <w:tcPr>
            <w:tcW w:w="568" w:type="dxa"/>
            <w:vAlign w:val="top"/>
            <w:textDirection w:val="tbRlV"/>
            <w:tcBorders>
              <w:left w:val="single" w:color="000000" w:sz="6" w:space="0"/>
              <w:bottom w:val="single" w:color="000000" w:sz="6" w:space="0"/>
            </w:tcBorders>
          </w:tcPr>
          <w:p>
            <w:pPr>
              <w:pStyle w:val="TableText"/>
              <w:ind w:left="3516"/>
              <w:spacing w:before="179" w:line="216" w:lineRule="auto"/>
              <w:rPr/>
            </w:pPr>
            <w:r>
              <w:rPr>
                <w:spacing w:val="8"/>
              </w:rPr>
              <w:t>其</w:t>
            </w:r>
            <w:r>
              <w:rPr>
                <w:spacing w:val="-34"/>
              </w:rPr>
              <w:t xml:space="preserve"> </w:t>
            </w:r>
            <w:r>
              <w:rPr>
                <w:spacing w:val="8"/>
              </w:rPr>
              <w:t>他</w:t>
            </w:r>
            <w:r>
              <w:rPr>
                <w:spacing w:val="-35"/>
              </w:rPr>
              <w:t xml:space="preserve"> </w:t>
            </w:r>
            <w:r>
              <w:rPr>
                <w:spacing w:val="8"/>
              </w:rPr>
              <w:t>符</w:t>
            </w:r>
            <w:r>
              <w:rPr>
                <w:spacing w:val="-37"/>
              </w:rPr>
              <w:t xml:space="preserve"> </w:t>
            </w:r>
            <w:r>
              <w:rPr>
                <w:spacing w:val="8"/>
              </w:rPr>
              <w:t>合</w:t>
            </w:r>
            <w:r>
              <w:rPr>
                <w:spacing w:val="-36"/>
              </w:rPr>
              <w:t xml:space="preserve"> </w:t>
            </w:r>
            <w:r>
              <w:rPr>
                <w:spacing w:val="8"/>
              </w:rPr>
              <w:t>性</w:t>
            </w:r>
            <w:r>
              <w:rPr>
                <w:spacing w:val="-37"/>
              </w:rPr>
              <w:t xml:space="preserve"> </w:t>
            </w:r>
            <w:r>
              <w:rPr>
                <w:spacing w:val="8"/>
              </w:rPr>
              <w:t>分</w:t>
            </w:r>
            <w:r>
              <w:rPr>
                <w:spacing w:val="-35"/>
              </w:rPr>
              <w:t xml:space="preserve"> </w:t>
            </w:r>
            <w:r>
              <w:rPr>
                <w:spacing w:val="8"/>
              </w:rPr>
              <w:t>析</w:t>
            </w:r>
          </w:p>
        </w:tc>
        <w:tc>
          <w:tcPr>
            <w:tcW w:w="8306" w:type="dxa"/>
            <w:vAlign w:val="top"/>
            <w:gridSpan w:val="6"/>
            <w:tcBorders>
              <w:bottom w:val="single" w:color="000000" w:sz="6" w:space="0"/>
              <w:right w:val="single" w:color="000000" w:sz="6" w:space="0"/>
            </w:tcBorders>
          </w:tcPr>
          <w:p>
            <w:pPr>
              <w:pStyle w:val="TableText"/>
              <w:ind w:left="595"/>
              <w:spacing w:before="39" w:line="219" w:lineRule="auto"/>
              <w:rPr>
                <w:sz w:val="24"/>
                <w:szCs w:val="24"/>
              </w:rPr>
            </w:pPr>
            <w:r>
              <w:rPr>
                <w:rFonts w:ascii="Times New Roman" w:hAnsi="Times New Roman" w:eastAsia="Times New Roman" w:cs="Times New Roman"/>
                <w:sz w:val="24"/>
                <w:szCs w:val="24"/>
                <w:b/>
                <w:bCs/>
                <w:spacing w:val="-5"/>
              </w:rPr>
              <w:t>1</w:t>
            </w:r>
            <w:r>
              <w:rPr>
                <w:rFonts w:ascii="Times New Roman" w:hAnsi="Times New Roman" w:eastAsia="Times New Roman" w:cs="Times New Roman"/>
                <w:sz w:val="24"/>
                <w:szCs w:val="24"/>
                <w:b/>
                <w:bCs/>
                <w:spacing w:val="-33"/>
              </w:rPr>
              <w:t xml:space="preserve"> </w:t>
            </w:r>
            <w:r>
              <w:rPr>
                <w:sz w:val="24"/>
                <w:szCs w:val="24"/>
                <w:b/>
                <w:bCs/>
                <w:spacing w:val="-5"/>
              </w:rPr>
              <w:t>、产业结构政策相符性分析</w:t>
            </w:r>
          </w:p>
          <w:p>
            <w:pPr>
              <w:pStyle w:val="TableText"/>
              <w:ind w:left="108" w:right="41" w:firstLine="481"/>
              <w:spacing w:before="183" w:line="359" w:lineRule="auto"/>
              <w:jc w:val="both"/>
              <w:rPr>
                <w:sz w:val="24"/>
                <w:szCs w:val="24"/>
              </w:rPr>
            </w:pPr>
            <w:r>
              <w:rPr>
                <w:sz w:val="24"/>
                <w:szCs w:val="24"/>
                <w:spacing w:val="-3"/>
              </w:rPr>
              <w:t>本项目主要进行碳酸钙矿石破碎、分选的加工。根据《产业结构调整指导</w:t>
            </w:r>
            <w:r>
              <w:rPr>
                <w:sz w:val="24"/>
                <w:szCs w:val="24"/>
                <w:spacing w:val="2"/>
              </w:rPr>
              <w:t>目录（</w:t>
            </w:r>
            <w:r>
              <w:rPr>
                <w:rFonts w:ascii="Times New Roman" w:hAnsi="Times New Roman" w:eastAsia="Times New Roman" w:cs="Times New Roman"/>
                <w:sz w:val="24"/>
                <w:szCs w:val="24"/>
                <w:spacing w:val="2"/>
              </w:rPr>
              <w:t>2024 </w:t>
            </w:r>
            <w:r>
              <w:rPr>
                <w:sz w:val="24"/>
                <w:szCs w:val="24"/>
                <w:spacing w:val="2"/>
              </w:rPr>
              <w:t>年本）》（中华人民共和国国家发展和改革委员会令第</w:t>
            </w:r>
            <w:r>
              <w:rPr>
                <w:sz w:val="24"/>
                <w:szCs w:val="24"/>
                <w:spacing w:val="-49"/>
              </w:rPr>
              <w:t xml:space="preserve"> </w:t>
            </w:r>
            <w:r>
              <w:rPr>
                <w:rFonts w:ascii="Times New Roman" w:hAnsi="Times New Roman" w:eastAsia="Times New Roman" w:cs="Times New Roman"/>
                <w:sz w:val="24"/>
                <w:szCs w:val="24"/>
                <w:spacing w:val="2"/>
              </w:rPr>
              <w:t>7</w:t>
            </w:r>
            <w:r>
              <w:rPr>
                <w:rFonts w:ascii="Times New Roman" w:hAnsi="Times New Roman" w:eastAsia="Times New Roman" w:cs="Times New Roman"/>
                <w:sz w:val="24"/>
                <w:szCs w:val="24"/>
                <w:spacing w:val="20"/>
              </w:rPr>
              <w:t xml:space="preserve"> </w:t>
            </w:r>
            <w:r>
              <w:rPr>
                <w:sz w:val="24"/>
                <w:szCs w:val="24"/>
                <w:spacing w:val="2"/>
              </w:rPr>
              <w:t>号）可</w:t>
            </w:r>
            <w:r>
              <w:rPr>
                <w:sz w:val="24"/>
                <w:szCs w:val="24"/>
                <w:spacing w:val="-9"/>
              </w:rPr>
              <w:t>知，项目不属于鼓励类，也不属于限制类和淘汰类，属于允许类，项目符合</w:t>
            </w:r>
            <w:r>
              <w:rPr>
                <w:sz w:val="24"/>
                <w:szCs w:val="24"/>
                <w:spacing w:val="-10"/>
              </w:rPr>
              <w:t>《产</w:t>
            </w:r>
            <w:r>
              <w:rPr>
                <w:sz w:val="24"/>
                <w:szCs w:val="24"/>
                <w:spacing w:val="-16"/>
              </w:rPr>
              <w:t>业结构调整指导目录（</w:t>
            </w:r>
            <w:r>
              <w:rPr>
                <w:rFonts w:ascii="Times New Roman" w:hAnsi="Times New Roman" w:eastAsia="Times New Roman" w:cs="Times New Roman"/>
                <w:sz w:val="24"/>
                <w:szCs w:val="24"/>
                <w:spacing w:val="-16"/>
              </w:rPr>
              <w:t>2024</w:t>
            </w:r>
            <w:r>
              <w:rPr>
                <w:rFonts w:ascii="Times New Roman" w:hAnsi="Times New Roman" w:eastAsia="Times New Roman" w:cs="Times New Roman"/>
                <w:sz w:val="24"/>
                <w:szCs w:val="24"/>
                <w:spacing w:val="14"/>
              </w:rPr>
              <w:t xml:space="preserve"> </w:t>
            </w:r>
            <w:r>
              <w:rPr>
                <w:sz w:val="24"/>
                <w:szCs w:val="24"/>
                <w:spacing w:val="-16"/>
              </w:rPr>
              <w:t>年本）》。根据《市场准入负面清单（</w:t>
            </w:r>
            <w:r>
              <w:rPr>
                <w:rFonts w:ascii="Times New Roman" w:hAnsi="Times New Roman" w:eastAsia="Times New Roman" w:cs="Times New Roman"/>
                <w:sz w:val="24"/>
                <w:szCs w:val="24"/>
                <w:spacing w:val="-16"/>
              </w:rPr>
              <w:t>2025</w:t>
            </w:r>
            <w:r>
              <w:rPr>
                <w:rFonts w:ascii="Times New Roman" w:hAnsi="Times New Roman" w:eastAsia="Times New Roman" w:cs="Times New Roman"/>
                <w:sz w:val="24"/>
                <w:szCs w:val="24"/>
                <w:spacing w:val="10"/>
              </w:rPr>
              <w:t xml:space="preserve"> </w:t>
            </w:r>
            <w:r>
              <w:rPr>
                <w:sz w:val="24"/>
                <w:szCs w:val="24"/>
                <w:spacing w:val="-16"/>
              </w:rPr>
              <w:t>年版）》，</w:t>
            </w:r>
            <w:r>
              <w:rPr>
                <w:sz w:val="24"/>
                <w:szCs w:val="24"/>
                <w:spacing w:val="-2"/>
              </w:rPr>
              <w:t>项目属于许可准入类项目，不属于禁止准入类项目，项目</w:t>
            </w:r>
            <w:r>
              <w:rPr>
                <w:sz w:val="24"/>
                <w:szCs w:val="24"/>
                <w:spacing w:val="-3"/>
              </w:rPr>
              <w:t>符合《市场准入负面</w:t>
            </w:r>
            <w:r>
              <w:rPr>
                <w:sz w:val="24"/>
                <w:szCs w:val="24"/>
                <w:spacing w:val="-1"/>
              </w:rPr>
              <w:t>清单（</w:t>
            </w:r>
            <w:r>
              <w:rPr>
                <w:rFonts w:ascii="Times New Roman" w:hAnsi="Times New Roman" w:eastAsia="Times New Roman" w:cs="Times New Roman"/>
                <w:sz w:val="24"/>
                <w:szCs w:val="24"/>
                <w:spacing w:val="-1"/>
              </w:rPr>
              <w:t>2025  </w:t>
            </w:r>
            <w:r>
              <w:rPr>
                <w:sz w:val="24"/>
                <w:szCs w:val="24"/>
                <w:spacing w:val="-1"/>
              </w:rPr>
              <w:t>年版）》。</w:t>
            </w:r>
          </w:p>
          <w:p>
            <w:pPr>
              <w:pStyle w:val="TableText"/>
              <w:ind w:left="585"/>
              <w:spacing w:line="220" w:lineRule="auto"/>
              <w:rPr>
                <w:sz w:val="24"/>
                <w:szCs w:val="24"/>
              </w:rPr>
            </w:pPr>
            <w:r>
              <w:rPr>
                <w:rFonts w:ascii="Times New Roman" w:hAnsi="Times New Roman" w:eastAsia="Times New Roman" w:cs="Times New Roman"/>
                <w:sz w:val="24"/>
                <w:szCs w:val="24"/>
                <w:b/>
                <w:bCs/>
                <w:spacing w:val="-5"/>
              </w:rPr>
              <w:t>2</w:t>
            </w:r>
            <w:r>
              <w:rPr>
                <w:rFonts w:ascii="Times New Roman" w:hAnsi="Times New Roman" w:eastAsia="Times New Roman" w:cs="Times New Roman"/>
                <w:sz w:val="24"/>
                <w:szCs w:val="24"/>
                <w:b/>
                <w:bCs/>
                <w:spacing w:val="-28"/>
              </w:rPr>
              <w:t xml:space="preserve"> </w:t>
            </w:r>
            <w:r>
              <w:rPr>
                <w:sz w:val="24"/>
                <w:szCs w:val="24"/>
                <w:b/>
                <w:bCs/>
                <w:spacing w:val="-5"/>
              </w:rPr>
              <w:t>、选址合法合理性分析</w:t>
            </w:r>
          </w:p>
          <w:p>
            <w:pPr>
              <w:pStyle w:val="TableText"/>
              <w:ind w:left="109" w:right="100" w:firstLine="480"/>
              <w:spacing w:before="182" w:line="359" w:lineRule="auto"/>
              <w:jc w:val="both"/>
              <w:rPr>
                <w:sz w:val="24"/>
                <w:szCs w:val="24"/>
              </w:rPr>
            </w:pPr>
            <w:r>
              <w:rPr>
                <w:sz w:val="24"/>
                <w:szCs w:val="24"/>
                <w:spacing w:val="4"/>
              </w:rPr>
              <w:t>本项目位于广东省云浮市云安区六都镇车田坝富强公</w:t>
            </w:r>
            <w:r>
              <w:rPr>
                <w:sz w:val="24"/>
                <w:szCs w:val="24"/>
                <w:spacing w:val="3"/>
              </w:rPr>
              <w:t>路与</w:t>
            </w:r>
            <w:r>
              <w:rPr>
                <w:sz w:val="24"/>
                <w:szCs w:val="24"/>
                <w:spacing w:val="-45"/>
              </w:rPr>
              <w:t xml:space="preserve"> </w:t>
            </w:r>
            <w:r>
              <w:rPr>
                <w:rFonts w:ascii="Times New Roman" w:hAnsi="Times New Roman" w:eastAsia="Times New Roman" w:cs="Times New Roman"/>
                <w:sz w:val="24"/>
                <w:szCs w:val="24"/>
                <w:spacing w:val="3"/>
              </w:rPr>
              <w:t>679</w:t>
            </w:r>
            <w:r>
              <w:rPr>
                <w:rFonts w:ascii="Times New Roman" w:hAnsi="Times New Roman" w:eastAsia="Times New Roman" w:cs="Times New Roman"/>
                <w:sz w:val="24"/>
                <w:szCs w:val="24"/>
                <w:spacing w:val="27"/>
              </w:rPr>
              <w:t xml:space="preserve"> </w:t>
            </w:r>
            <w:r>
              <w:rPr>
                <w:sz w:val="24"/>
                <w:szCs w:val="24"/>
                <w:spacing w:val="3"/>
              </w:rPr>
              <w:t>乡道交叉</w:t>
            </w:r>
            <w:r>
              <w:rPr>
                <w:sz w:val="24"/>
                <w:szCs w:val="24"/>
              </w:rPr>
              <w:t>口西</w:t>
            </w:r>
            <w:r>
              <w:rPr>
                <w:sz w:val="24"/>
                <w:szCs w:val="24"/>
                <w:spacing w:val="-46"/>
              </w:rPr>
              <w:t xml:space="preserve"> </w:t>
            </w:r>
            <w:r>
              <w:rPr>
                <w:rFonts w:ascii="Times New Roman" w:hAnsi="Times New Roman" w:eastAsia="Times New Roman" w:cs="Times New Roman"/>
                <w:sz w:val="24"/>
                <w:szCs w:val="24"/>
              </w:rPr>
              <w:t>80 </w:t>
            </w:r>
            <w:r>
              <w:rPr>
                <w:sz w:val="24"/>
                <w:szCs w:val="24"/>
              </w:rPr>
              <w:t>米（磊磊厂对面</w:t>
            </w:r>
            <w:r>
              <w:rPr>
                <w:sz w:val="24"/>
                <w:szCs w:val="24"/>
                <w:spacing w:val="15"/>
              </w:rPr>
              <w:t>），</w:t>
            </w:r>
            <w:r>
              <w:rPr>
                <w:sz w:val="24"/>
                <w:szCs w:val="24"/>
              </w:rPr>
              <w:t>根据地块不动产权证书（粤（</w:t>
            </w:r>
            <w:r>
              <w:rPr>
                <w:rFonts w:ascii="Times New Roman" w:hAnsi="Times New Roman" w:eastAsia="Times New Roman" w:cs="Times New Roman"/>
                <w:sz w:val="24"/>
                <w:szCs w:val="24"/>
              </w:rPr>
              <w:t>2020</w:t>
            </w:r>
            <w:r>
              <w:rPr>
                <w:sz w:val="24"/>
                <w:szCs w:val="24"/>
              </w:rPr>
              <w:t>）云浮云安不</w:t>
            </w:r>
            <w:r>
              <w:rPr>
                <w:sz w:val="24"/>
                <w:szCs w:val="24"/>
                <w:spacing w:val="-3"/>
              </w:rPr>
              <w:t>动产权第</w:t>
            </w:r>
            <w:r>
              <w:rPr>
                <w:sz w:val="24"/>
                <w:szCs w:val="24"/>
                <w:spacing w:val="-51"/>
              </w:rPr>
              <w:t xml:space="preserve"> </w:t>
            </w:r>
            <w:r>
              <w:rPr>
                <w:rFonts w:ascii="Times New Roman" w:hAnsi="Times New Roman" w:eastAsia="Times New Roman" w:cs="Times New Roman"/>
                <w:sz w:val="24"/>
                <w:szCs w:val="24"/>
                <w:spacing w:val="-3"/>
              </w:rPr>
              <w:t>0001553</w:t>
            </w:r>
            <w:r>
              <w:rPr>
                <w:rFonts w:ascii="Times New Roman" w:hAnsi="Times New Roman" w:eastAsia="Times New Roman" w:cs="Times New Roman"/>
                <w:sz w:val="24"/>
                <w:szCs w:val="24"/>
                <w:spacing w:val="15"/>
              </w:rPr>
              <w:t xml:space="preserve"> </w:t>
            </w:r>
            <w:r>
              <w:rPr>
                <w:sz w:val="24"/>
                <w:szCs w:val="24"/>
                <w:spacing w:val="-3"/>
              </w:rPr>
              <w:t>号</w:t>
            </w:r>
            <w:r>
              <w:rPr>
                <w:sz w:val="24"/>
                <w:szCs w:val="24"/>
                <w:spacing w:val="11"/>
              </w:rPr>
              <w:t>），</w:t>
            </w:r>
            <w:r>
              <w:rPr>
                <w:sz w:val="24"/>
                <w:szCs w:val="24"/>
                <w:spacing w:val="-3"/>
              </w:rPr>
              <w:t>详见附图</w:t>
            </w:r>
            <w:r>
              <w:rPr>
                <w:sz w:val="24"/>
                <w:szCs w:val="24"/>
                <w:spacing w:val="-50"/>
              </w:rPr>
              <w:t xml:space="preserve"> </w:t>
            </w:r>
            <w:r>
              <w:rPr>
                <w:rFonts w:ascii="Times New Roman" w:hAnsi="Times New Roman" w:eastAsia="Times New Roman" w:cs="Times New Roman"/>
                <w:sz w:val="24"/>
                <w:szCs w:val="24"/>
                <w:spacing w:val="-3"/>
              </w:rPr>
              <w:t>3 </w:t>
            </w:r>
            <w:r>
              <w:rPr>
                <w:sz w:val="24"/>
                <w:szCs w:val="24"/>
                <w:spacing w:val="-3"/>
              </w:rPr>
              <w:t>和附件</w:t>
            </w:r>
            <w:r>
              <w:rPr>
                <w:sz w:val="24"/>
                <w:szCs w:val="24"/>
                <w:spacing w:val="-55"/>
              </w:rPr>
              <w:t xml:space="preserve"> </w:t>
            </w: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31"/>
              </w:rPr>
              <w:t xml:space="preserve"> </w:t>
            </w:r>
            <w:r>
              <w:rPr>
                <w:sz w:val="24"/>
                <w:szCs w:val="24"/>
                <w:spacing w:val="-3"/>
              </w:rPr>
              <w:t>，项目所在地用地性质为工业用</w:t>
            </w:r>
            <w:r>
              <w:rPr>
                <w:sz w:val="24"/>
                <w:szCs w:val="24"/>
                <w:spacing w:val="-1"/>
              </w:rPr>
              <w:t>地，可从事工业生产项目。因此，本项目选址合法合理。</w:t>
            </w:r>
          </w:p>
          <w:p>
            <w:pPr>
              <w:pStyle w:val="TableText"/>
              <w:ind w:left="583"/>
              <w:spacing w:line="219" w:lineRule="auto"/>
              <w:rPr>
                <w:sz w:val="24"/>
                <w:szCs w:val="24"/>
              </w:rPr>
            </w:pPr>
            <w:r>
              <w:rPr>
                <w:rFonts w:ascii="Times New Roman" w:hAnsi="Times New Roman" w:eastAsia="Times New Roman" w:cs="Times New Roman"/>
                <w:sz w:val="24"/>
                <w:szCs w:val="24"/>
                <w:b/>
                <w:bCs/>
                <w:spacing w:val="-4"/>
              </w:rPr>
              <w:t>3</w:t>
            </w:r>
            <w:r>
              <w:rPr>
                <w:rFonts w:ascii="Times New Roman" w:hAnsi="Times New Roman" w:eastAsia="Times New Roman" w:cs="Times New Roman"/>
                <w:sz w:val="24"/>
                <w:szCs w:val="24"/>
                <w:b/>
                <w:bCs/>
                <w:spacing w:val="-30"/>
              </w:rPr>
              <w:t xml:space="preserve"> </w:t>
            </w:r>
            <w:r>
              <w:rPr>
                <w:sz w:val="24"/>
                <w:szCs w:val="24"/>
                <w:b/>
                <w:bCs/>
                <w:spacing w:val="-4"/>
              </w:rPr>
              <w:t>、与《广东省“三线一单</w:t>
            </w:r>
            <w:r>
              <w:rPr>
                <w:sz w:val="24"/>
                <w:szCs w:val="24"/>
                <w:spacing w:val="-86"/>
              </w:rPr>
              <w:t xml:space="preserve"> </w:t>
            </w:r>
            <w:r>
              <w:rPr>
                <w:sz w:val="24"/>
                <w:szCs w:val="24"/>
                <w:b/>
                <w:bCs/>
                <w:spacing w:val="-4"/>
              </w:rPr>
              <w:t>”生态环境分区管控方案》相符性分析</w:t>
            </w:r>
          </w:p>
          <w:p>
            <w:pPr>
              <w:pStyle w:val="TableText"/>
              <w:ind w:left="108" w:right="103" w:firstLine="480"/>
              <w:spacing w:before="182" w:line="356" w:lineRule="auto"/>
              <w:jc w:val="both"/>
              <w:rPr>
                <w:sz w:val="24"/>
                <w:szCs w:val="24"/>
              </w:rPr>
            </w:pPr>
            <w:r>
              <w:rPr>
                <w:sz w:val="24"/>
                <w:szCs w:val="24"/>
                <w:spacing w:val="-4"/>
              </w:rPr>
              <w:t>根据《广东省人民政府关于印发广东省“三线一单</w:t>
            </w:r>
            <w:r>
              <w:rPr>
                <w:sz w:val="24"/>
                <w:szCs w:val="24"/>
                <w:spacing w:val="-70"/>
              </w:rPr>
              <w:t xml:space="preserve"> </w:t>
            </w:r>
            <w:r>
              <w:rPr>
                <w:sz w:val="24"/>
                <w:szCs w:val="24"/>
                <w:spacing w:val="-4"/>
              </w:rPr>
              <w:t>”生态环境分区管控方</w:t>
            </w:r>
            <w:r>
              <w:rPr>
                <w:sz w:val="24"/>
                <w:szCs w:val="24"/>
                <w:spacing w:val="2"/>
              </w:rPr>
              <w:t>案的通知》（粤府〔</w:t>
            </w:r>
            <w:r>
              <w:rPr>
                <w:rFonts w:ascii="Times New Roman" w:hAnsi="Times New Roman" w:eastAsia="Times New Roman" w:cs="Times New Roman"/>
                <w:sz w:val="24"/>
                <w:szCs w:val="24"/>
                <w:spacing w:val="2"/>
              </w:rPr>
              <w:t>2020</w:t>
            </w:r>
            <w:r>
              <w:rPr>
                <w:sz w:val="24"/>
                <w:szCs w:val="24"/>
                <w:spacing w:val="2"/>
              </w:rPr>
              <w:t>〕</w:t>
            </w:r>
            <w:r>
              <w:rPr>
                <w:rFonts w:ascii="Times New Roman" w:hAnsi="Times New Roman" w:eastAsia="Times New Roman" w:cs="Times New Roman"/>
                <w:sz w:val="24"/>
                <w:szCs w:val="24"/>
                <w:spacing w:val="2"/>
              </w:rPr>
              <w:t>71</w:t>
            </w:r>
            <w:r>
              <w:rPr>
                <w:rFonts w:ascii="Times New Roman" w:hAnsi="Times New Roman" w:eastAsia="Times New Roman" w:cs="Times New Roman"/>
                <w:sz w:val="24"/>
                <w:szCs w:val="24"/>
                <w:spacing w:val="20"/>
              </w:rPr>
              <w:t xml:space="preserve"> </w:t>
            </w:r>
            <w:r>
              <w:rPr>
                <w:sz w:val="24"/>
                <w:szCs w:val="24"/>
                <w:spacing w:val="2"/>
              </w:rPr>
              <w:t>号</w:t>
            </w:r>
            <w:r>
              <w:rPr>
                <w:sz w:val="24"/>
                <w:szCs w:val="24"/>
                <w:spacing w:val="11"/>
              </w:rPr>
              <w:t>），</w:t>
            </w:r>
            <w:r>
              <w:rPr>
                <w:sz w:val="24"/>
                <w:szCs w:val="24"/>
                <w:spacing w:val="2"/>
              </w:rPr>
              <w:t>本项目位于云安区六都</w:t>
            </w:r>
            <w:r>
              <w:rPr>
                <w:sz w:val="24"/>
                <w:szCs w:val="24"/>
                <w:spacing w:val="1"/>
              </w:rPr>
              <w:t>镇车田坝富强公</w:t>
            </w:r>
            <w:r>
              <w:rPr>
                <w:sz w:val="24"/>
                <w:szCs w:val="24"/>
                <w:spacing w:val="-2"/>
              </w:rPr>
              <w:t>路与</w:t>
            </w:r>
            <w:r>
              <w:rPr>
                <w:sz w:val="24"/>
                <w:szCs w:val="24"/>
                <w:spacing w:val="-48"/>
              </w:rPr>
              <w:t xml:space="preserve"> </w:t>
            </w:r>
            <w:r>
              <w:rPr>
                <w:rFonts w:ascii="Times New Roman" w:hAnsi="Times New Roman" w:eastAsia="Times New Roman" w:cs="Times New Roman"/>
                <w:sz w:val="24"/>
                <w:szCs w:val="24"/>
                <w:spacing w:val="-2"/>
              </w:rPr>
              <w:t>679</w:t>
            </w:r>
            <w:r>
              <w:rPr>
                <w:rFonts w:ascii="Times New Roman" w:hAnsi="Times New Roman" w:eastAsia="Times New Roman" w:cs="Times New Roman"/>
                <w:sz w:val="24"/>
                <w:szCs w:val="24"/>
                <w:spacing w:val="22"/>
              </w:rPr>
              <w:t xml:space="preserve"> </w:t>
            </w:r>
            <w:r>
              <w:rPr>
                <w:sz w:val="24"/>
                <w:szCs w:val="24"/>
                <w:spacing w:val="-2"/>
              </w:rPr>
              <w:t>乡道交叉口西</w:t>
            </w:r>
            <w:r>
              <w:rPr>
                <w:sz w:val="24"/>
                <w:szCs w:val="24"/>
                <w:spacing w:val="-45"/>
              </w:rPr>
              <w:t xml:space="preserve"> </w:t>
            </w:r>
            <w:r>
              <w:rPr>
                <w:rFonts w:ascii="Times New Roman" w:hAnsi="Times New Roman" w:eastAsia="Times New Roman" w:cs="Times New Roman"/>
                <w:sz w:val="24"/>
                <w:szCs w:val="24"/>
                <w:spacing w:val="-2"/>
              </w:rPr>
              <w:t>80 </w:t>
            </w:r>
            <w:r>
              <w:rPr>
                <w:sz w:val="24"/>
                <w:szCs w:val="24"/>
                <w:spacing w:val="-2"/>
              </w:rPr>
              <w:t>米（磊磊厂对面</w:t>
            </w:r>
            <w:r>
              <w:rPr>
                <w:sz w:val="24"/>
                <w:szCs w:val="24"/>
                <w:spacing w:val="14"/>
              </w:rPr>
              <w:t>），</w:t>
            </w:r>
            <w:r>
              <w:rPr>
                <w:sz w:val="24"/>
                <w:szCs w:val="24"/>
                <w:spacing w:val="-2"/>
              </w:rPr>
              <w:t>属于“北部生态发展区</w:t>
            </w:r>
            <w:r>
              <w:rPr>
                <w:sz w:val="24"/>
                <w:szCs w:val="24"/>
                <w:spacing w:val="-86"/>
              </w:rPr>
              <w:t xml:space="preserve"> </w:t>
            </w:r>
            <w:r>
              <w:rPr>
                <w:sz w:val="24"/>
                <w:szCs w:val="24"/>
                <w:spacing w:val="-2"/>
              </w:rPr>
              <w:t>”，属</w:t>
            </w:r>
            <w:r>
              <w:rPr>
                <w:sz w:val="24"/>
                <w:szCs w:val="24"/>
                <w:spacing w:val="-1"/>
              </w:rPr>
              <w:t>于云浮循环经济工业园重点管控单元（编码：</w:t>
            </w:r>
            <w:r>
              <w:rPr>
                <w:rFonts w:ascii="Times New Roman" w:hAnsi="Times New Roman" w:eastAsia="Times New Roman" w:cs="Times New Roman"/>
                <w:sz w:val="24"/>
                <w:szCs w:val="24"/>
                <w:spacing w:val="-1"/>
              </w:rPr>
              <w:t>ZH44530320008</w:t>
            </w:r>
            <w:r>
              <w:rPr>
                <w:sz w:val="24"/>
                <w:szCs w:val="24"/>
                <w:spacing w:val="-1"/>
              </w:rPr>
              <w:t>）。因此，本项</w:t>
            </w:r>
            <w:r>
              <w:rPr>
                <w:sz w:val="24"/>
                <w:szCs w:val="24"/>
                <w:spacing w:val="-3"/>
              </w:rPr>
              <w:t>目的建设符合《广东省人民政府关于印发广东省“三线一单</w:t>
            </w:r>
            <w:r>
              <w:rPr>
                <w:sz w:val="24"/>
                <w:szCs w:val="24"/>
                <w:spacing w:val="-88"/>
              </w:rPr>
              <w:t xml:space="preserve"> </w:t>
            </w:r>
            <w:r>
              <w:rPr>
                <w:sz w:val="24"/>
                <w:szCs w:val="24"/>
                <w:spacing w:val="-3"/>
              </w:rPr>
              <w:t>”</w:t>
            </w:r>
            <w:r>
              <w:rPr>
                <w:sz w:val="24"/>
                <w:szCs w:val="24"/>
                <w:spacing w:val="-4"/>
              </w:rPr>
              <w:t>生态环境分区管</w:t>
            </w:r>
            <w:r>
              <w:rPr>
                <w:sz w:val="24"/>
                <w:szCs w:val="24"/>
                <w:spacing w:val="1"/>
              </w:rPr>
              <w:t>控方案的通知》（粤府〔</w:t>
            </w:r>
            <w:r>
              <w:rPr>
                <w:rFonts w:ascii="Times New Roman" w:hAnsi="Times New Roman" w:eastAsia="Times New Roman" w:cs="Times New Roman"/>
                <w:sz w:val="24"/>
                <w:szCs w:val="24"/>
                <w:spacing w:val="1"/>
              </w:rPr>
              <w:t>2020</w:t>
            </w:r>
            <w:r>
              <w:rPr>
                <w:sz w:val="24"/>
                <w:szCs w:val="24"/>
                <w:spacing w:val="1"/>
              </w:rPr>
              <w:t>〕</w:t>
            </w:r>
            <w:r>
              <w:rPr>
                <w:rFonts w:ascii="Times New Roman" w:hAnsi="Times New Roman" w:eastAsia="Times New Roman" w:cs="Times New Roman"/>
                <w:sz w:val="24"/>
                <w:szCs w:val="24"/>
                <w:spacing w:val="1"/>
              </w:rPr>
              <w:t>71</w:t>
            </w:r>
            <w:r>
              <w:rPr>
                <w:rFonts w:ascii="Times New Roman" w:hAnsi="Times New Roman" w:eastAsia="Times New Roman" w:cs="Times New Roman"/>
                <w:sz w:val="24"/>
                <w:szCs w:val="24"/>
                <w:spacing w:val="30"/>
                <w:w w:val="101"/>
              </w:rPr>
              <w:t xml:space="preserve"> </w:t>
            </w:r>
            <w:r>
              <w:rPr>
                <w:sz w:val="24"/>
                <w:szCs w:val="24"/>
                <w:spacing w:val="1"/>
              </w:rPr>
              <w:t>号）中相关要求。广东省“三线一单</w:t>
            </w:r>
            <w:r>
              <w:rPr>
                <w:sz w:val="24"/>
                <w:szCs w:val="24"/>
                <w:spacing w:val="-84"/>
              </w:rPr>
              <w:t xml:space="preserve"> </w:t>
            </w:r>
            <w:r>
              <w:rPr>
                <w:sz w:val="24"/>
                <w:szCs w:val="24"/>
                <w:spacing w:val="1"/>
              </w:rPr>
              <w:t>”数</w:t>
            </w:r>
          </w:p>
        </w:tc>
      </w:tr>
    </w:tbl>
    <w:p>
      <w:pPr>
        <w:rPr>
          <w:rFonts w:ascii="Arial"/>
          <w:sz w:val="21"/>
        </w:rPr>
      </w:pPr>
      <w:r/>
    </w:p>
    <w:p>
      <w:pPr>
        <w:sectPr>
          <w:footerReference w:type="default" r:id="rId8"/>
          <w:pgSz w:w="11906" w:h="16839"/>
          <w:pgMar w:top="1279" w:right="1508" w:bottom="1343" w:left="1508" w:header="829" w:footer="1181" w:gutter="0"/>
        </w:sectPr>
        <w:rPr>
          <w:rFonts w:ascii="Arial" w:hAnsi="Arial" w:eastAsia="Arial" w:cs="Arial"/>
          <w:sz w:val="21"/>
          <w:szCs w:val="21"/>
        </w:rPr>
      </w:pPr>
    </w:p>
    <w:p>
      <w:pPr>
        <w:spacing w:before="180"/>
        <w:rPr/>
      </w:pPr>
      <w:r/>
    </w:p>
    <w:tbl>
      <w:tblPr>
        <w:tblStyle w:val="TableNormal"/>
        <w:tblW w:w="887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69"/>
        <w:gridCol w:w="8305"/>
      </w:tblGrid>
      <w:tr>
        <w:trPr>
          <w:trHeight w:val="13396" w:hRule="atLeast"/>
        </w:trPr>
        <w:tc>
          <w:tcPr>
            <w:tcW w:w="569" w:type="dxa"/>
            <w:vAlign w:val="top"/>
            <w:tcBorders>
              <w:right w:val="single" w:color="000000" w:sz="2" w:space="0"/>
            </w:tcBorders>
          </w:tcPr>
          <w:p>
            <w:pPr>
              <w:rPr>
                <w:rFonts w:ascii="Arial"/>
                <w:sz w:val="21"/>
              </w:rPr>
            </w:pPr>
            <w:r/>
          </w:p>
        </w:tc>
        <w:tc>
          <w:tcPr>
            <w:tcW w:w="8305" w:type="dxa"/>
            <w:vAlign w:val="top"/>
            <w:tcBorders>
              <w:left w:val="single" w:color="000000" w:sz="2" w:space="0"/>
            </w:tcBorders>
          </w:tcPr>
          <w:p>
            <w:pPr>
              <w:pStyle w:val="TableText"/>
              <w:ind w:left="109" w:right="103" w:hanging="2"/>
              <w:spacing w:before="30" w:line="360" w:lineRule="auto"/>
              <w:rPr>
                <w:sz w:val="24"/>
                <w:szCs w:val="24"/>
              </w:rPr>
            </w:pPr>
            <w:r>
              <w:rPr>
                <w:sz w:val="24"/>
                <w:szCs w:val="24"/>
              </w:rPr>
              <w:t>据管理及应用平台查询结果详见附图</w:t>
            </w:r>
            <w:r>
              <w:rPr>
                <w:sz w:val="24"/>
                <w:szCs w:val="24"/>
                <w:spacing w:val="-27"/>
              </w:rPr>
              <w:t xml:space="preserve"> </w:t>
            </w:r>
            <w:r>
              <w:rPr>
                <w:rFonts w:ascii="Times New Roman" w:hAnsi="Times New Roman" w:eastAsia="Times New Roman" w:cs="Times New Roman"/>
                <w:sz w:val="24"/>
                <w:szCs w:val="24"/>
              </w:rPr>
              <w:t>10</w:t>
            </w:r>
            <w:r>
              <w:rPr>
                <w:rFonts w:ascii="Times New Roman" w:hAnsi="Times New Roman" w:eastAsia="Times New Roman" w:cs="Times New Roman"/>
                <w:sz w:val="24"/>
                <w:szCs w:val="24"/>
                <w:spacing w:val="-25"/>
              </w:rPr>
              <w:t xml:space="preserve"> </w:t>
            </w:r>
            <w:r>
              <w:rPr>
                <w:sz w:val="24"/>
                <w:szCs w:val="24"/>
              </w:rPr>
              <w:t>。本项目与“三线一单</w:t>
            </w:r>
            <w:r>
              <w:rPr>
                <w:sz w:val="24"/>
                <w:szCs w:val="24"/>
                <w:spacing w:val="-83"/>
              </w:rPr>
              <w:t xml:space="preserve"> </w:t>
            </w:r>
            <w:r>
              <w:rPr>
                <w:sz w:val="24"/>
                <w:szCs w:val="24"/>
              </w:rPr>
              <w:t>”管控要</w:t>
            </w:r>
            <w:r>
              <w:rPr>
                <w:sz w:val="24"/>
                <w:szCs w:val="24"/>
                <w:spacing w:val="-1"/>
              </w:rPr>
              <w:t>求的</w:t>
            </w:r>
            <w:r>
              <w:rPr>
                <w:sz w:val="24"/>
                <w:szCs w:val="24"/>
              </w:rPr>
              <w:t>主要目标、总体管控要求、北部生态发展区</w:t>
            </w:r>
            <w:r>
              <w:rPr>
                <w:sz w:val="24"/>
                <w:szCs w:val="24"/>
                <w:spacing w:val="-1"/>
              </w:rPr>
              <w:t>管控要求相符性分析见下表：</w:t>
            </w:r>
          </w:p>
          <w:p>
            <w:pPr>
              <w:pStyle w:val="TableText"/>
              <w:ind w:left="876"/>
              <w:spacing w:before="112" w:line="223" w:lineRule="auto"/>
              <w:rPr/>
            </w:pPr>
            <w:r>
              <w:rPr>
                <w:b/>
                <w:bCs/>
                <w:spacing w:val="7"/>
              </w:rPr>
              <w:t>表</w:t>
            </w:r>
            <w:r>
              <w:rPr>
                <w:spacing w:val="-34"/>
              </w:rPr>
              <w:t xml:space="preserve"> </w:t>
            </w:r>
            <w:r>
              <w:rPr>
                <w:rFonts w:ascii="Times New Roman" w:hAnsi="Times New Roman" w:eastAsia="Times New Roman" w:cs="Times New Roman"/>
                <w:b/>
                <w:bCs/>
                <w:spacing w:val="7"/>
              </w:rPr>
              <w:t>1-1  </w:t>
            </w:r>
            <w:r>
              <w:rPr>
                <w:b/>
                <w:bCs/>
                <w:spacing w:val="7"/>
              </w:rPr>
              <w:t>与《广东省“三线一单</w:t>
            </w:r>
            <w:r>
              <w:rPr>
                <w:spacing w:val="-72"/>
              </w:rPr>
              <w:t xml:space="preserve"> </w:t>
            </w:r>
            <w:r>
              <w:rPr>
                <w:b/>
                <w:bCs/>
                <w:spacing w:val="7"/>
              </w:rPr>
              <w:t>”生态</w:t>
            </w:r>
            <w:r>
              <w:rPr>
                <w:b/>
                <w:bCs/>
                <w:spacing w:val="6"/>
              </w:rPr>
              <w:t>环境分区管控方案》相符性分析一览表</w:t>
            </w:r>
          </w:p>
          <w:tbl>
            <w:tblPr>
              <w:tblStyle w:val="TableNormal"/>
              <w:tblW w:w="7958" w:type="dxa"/>
              <w:tblInd w:w="16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5"/>
              <w:gridCol w:w="661"/>
              <w:gridCol w:w="3928"/>
              <w:gridCol w:w="2173"/>
              <w:gridCol w:w="751"/>
            </w:tblGrid>
            <w:tr>
              <w:trPr>
                <w:trHeight w:val="554" w:hRule="atLeast"/>
              </w:trPr>
              <w:tc>
                <w:tcPr>
                  <w:tcW w:w="445" w:type="dxa"/>
                  <w:vAlign w:val="top"/>
                  <w:textDirection w:val="tbRlV"/>
                  <w:tcBorders>
                    <w:left w:val="nil"/>
                  </w:tcBorders>
                </w:tcPr>
                <w:p>
                  <w:pPr>
                    <w:pStyle w:val="TableText"/>
                    <w:ind w:left="36"/>
                    <w:spacing w:before="116" w:line="218" w:lineRule="auto"/>
                    <w:rPr/>
                  </w:pPr>
                  <w:r>
                    <w:rPr>
                      <w:b/>
                      <w:bCs/>
                      <w:spacing w:val="6"/>
                    </w:rPr>
                    <w:t>序</w:t>
                  </w:r>
                  <w:r>
                    <w:rPr>
                      <w:spacing w:val="-38"/>
                    </w:rPr>
                    <w:t xml:space="preserve"> </w:t>
                  </w:r>
                  <w:r>
                    <w:rPr>
                      <w:b/>
                      <w:bCs/>
                      <w:spacing w:val="6"/>
                    </w:rPr>
                    <w:t>号</w:t>
                  </w:r>
                </w:p>
              </w:tc>
              <w:tc>
                <w:tcPr>
                  <w:tcW w:w="661" w:type="dxa"/>
                  <w:vAlign w:val="top"/>
                </w:tcPr>
                <w:p>
                  <w:pPr>
                    <w:pStyle w:val="TableText"/>
                    <w:ind w:left="129"/>
                    <w:spacing w:before="35" w:line="228" w:lineRule="auto"/>
                    <w:rPr/>
                  </w:pPr>
                  <w:r>
                    <w:rPr>
                      <w:b/>
                      <w:bCs/>
                      <w:spacing w:val="1"/>
                    </w:rPr>
                    <w:t>管控</w:t>
                  </w:r>
                </w:p>
                <w:p>
                  <w:pPr>
                    <w:pStyle w:val="TableText"/>
                    <w:ind w:left="125"/>
                    <w:spacing w:before="24" w:line="218" w:lineRule="auto"/>
                    <w:rPr/>
                  </w:pPr>
                  <w:r>
                    <w:rPr>
                      <w:b/>
                      <w:bCs/>
                      <w:spacing w:val="3"/>
                    </w:rPr>
                    <w:t>要求</w:t>
                  </w:r>
                </w:p>
              </w:tc>
              <w:tc>
                <w:tcPr>
                  <w:tcW w:w="3928" w:type="dxa"/>
                  <w:vAlign w:val="top"/>
                </w:tcPr>
                <w:p>
                  <w:pPr>
                    <w:pStyle w:val="TableText"/>
                    <w:ind w:left="1550"/>
                    <w:spacing w:before="170" w:line="229" w:lineRule="auto"/>
                    <w:rPr/>
                  </w:pPr>
                  <w:r>
                    <w:rPr>
                      <w:b/>
                      <w:bCs/>
                      <w:spacing w:val="5"/>
                    </w:rPr>
                    <w:t>具体要求</w:t>
                  </w:r>
                </w:p>
              </w:tc>
              <w:tc>
                <w:tcPr>
                  <w:tcW w:w="2173" w:type="dxa"/>
                  <w:vAlign w:val="top"/>
                </w:tcPr>
                <w:p>
                  <w:pPr>
                    <w:pStyle w:val="TableText"/>
                    <w:ind w:left="566"/>
                    <w:spacing w:before="170" w:line="227" w:lineRule="auto"/>
                    <w:rPr/>
                  </w:pPr>
                  <w:r>
                    <w:rPr>
                      <w:b/>
                      <w:bCs/>
                      <w:spacing w:val="6"/>
                    </w:rPr>
                    <w:t>本项目情况</w:t>
                  </w:r>
                </w:p>
              </w:tc>
              <w:tc>
                <w:tcPr>
                  <w:tcW w:w="751" w:type="dxa"/>
                  <w:vAlign w:val="top"/>
                  <w:tcBorders>
                    <w:right w:val="nil"/>
                  </w:tcBorders>
                </w:tcPr>
                <w:p>
                  <w:pPr>
                    <w:pStyle w:val="TableText"/>
                    <w:ind w:left="278" w:right="167" w:hanging="110"/>
                    <w:spacing w:before="37" w:line="234" w:lineRule="auto"/>
                    <w:rPr/>
                  </w:pPr>
                  <w:r>
                    <w:rPr>
                      <w:b/>
                      <w:bCs/>
                      <w:spacing w:val="3"/>
                    </w:rPr>
                    <w:t>相符</w:t>
                  </w:r>
                  <w:r>
                    <w:rPr>
                      <w:b/>
                      <w:bCs/>
                      <w:spacing w:val="-3"/>
                    </w:rPr>
                    <w:t>性</w:t>
                  </w:r>
                </w:p>
              </w:tc>
            </w:tr>
          </w:tbl>
          <w:p>
            <w:pPr>
              <w:pStyle w:val="TableText"/>
              <w:ind w:left="3732"/>
              <w:spacing w:before="30" w:line="223" w:lineRule="auto"/>
              <w:rPr/>
            </w:pPr>
            <w:r>
              <w:rPr>
                <w:b/>
                <w:bCs/>
                <w:spacing w:val="6"/>
              </w:rPr>
              <w:t>主要目标</w:t>
            </w:r>
          </w:p>
          <w:tbl>
            <w:tblPr>
              <w:tblStyle w:val="TableNormal"/>
              <w:tblW w:w="7958" w:type="dxa"/>
              <w:tblInd w:w="16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5"/>
              <w:gridCol w:w="661"/>
              <w:gridCol w:w="3928"/>
              <w:gridCol w:w="2173"/>
              <w:gridCol w:w="751"/>
            </w:tblGrid>
            <w:tr>
              <w:trPr>
                <w:trHeight w:val="3820" w:hRule="atLeast"/>
              </w:trPr>
              <w:tc>
                <w:tcPr>
                  <w:tcW w:w="445" w:type="dxa"/>
                  <w:vAlign w:val="top"/>
                  <w:tcBorders>
                    <w:left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ind w:left="194"/>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661"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26" w:right="119"/>
                    <w:spacing w:before="65" w:line="250" w:lineRule="auto"/>
                    <w:rPr/>
                  </w:pPr>
                  <w:r>
                    <w:rPr>
                      <w:spacing w:val="4"/>
                    </w:rPr>
                    <w:t>环境</w:t>
                  </w:r>
                  <w:r>
                    <w:rPr>
                      <w:spacing w:val="4"/>
                    </w:rPr>
                    <w:t>质量</w:t>
                  </w:r>
                </w:p>
                <w:p>
                  <w:pPr>
                    <w:pStyle w:val="TableText"/>
                    <w:ind w:left="125"/>
                    <w:spacing w:line="228" w:lineRule="auto"/>
                    <w:rPr/>
                  </w:pPr>
                  <w:r>
                    <w:rPr>
                      <w:spacing w:val="5"/>
                    </w:rPr>
                    <w:t>底线</w:t>
                  </w:r>
                </w:p>
              </w:tc>
              <w:tc>
                <w:tcPr>
                  <w:tcW w:w="3928"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13"/>
                    <w:spacing w:before="65" w:line="228" w:lineRule="auto"/>
                    <w:rPr/>
                  </w:pPr>
                  <w:r>
                    <w:rPr>
                      <w:spacing w:val="5"/>
                    </w:rPr>
                    <w:t>广东省水环境质量持续改善，国考、省考</w:t>
                  </w:r>
                </w:p>
                <w:p>
                  <w:pPr>
                    <w:pStyle w:val="TableText"/>
                    <w:ind w:left="121"/>
                    <w:spacing w:before="24" w:line="228" w:lineRule="auto"/>
                    <w:rPr/>
                  </w:pPr>
                  <w:r>
                    <w:rPr>
                      <w:spacing w:val="5"/>
                    </w:rPr>
                    <w:t>断面优良水质比例稳步提升，全面消除劣</w:t>
                  </w:r>
                </w:p>
                <w:p>
                  <w:pPr>
                    <w:pStyle w:val="TableText"/>
                    <w:ind w:left="107"/>
                    <w:spacing w:before="24" w:line="228" w:lineRule="auto"/>
                    <w:rPr/>
                  </w:pPr>
                  <w:r>
                    <w:rPr>
                      <w:rFonts w:ascii="Times New Roman" w:hAnsi="Times New Roman" w:eastAsia="Times New Roman" w:cs="Times New Roman"/>
                      <w:spacing w:val="8"/>
                    </w:rPr>
                    <w:t>V </w:t>
                  </w:r>
                  <w:r>
                    <w:rPr>
                      <w:spacing w:val="8"/>
                    </w:rPr>
                    <w:t>类水体。大气环境质量继续领跑先行，</w:t>
                  </w:r>
                </w:p>
                <w:p>
                  <w:pPr>
                    <w:pStyle w:val="TableText"/>
                    <w:ind w:left="135"/>
                    <w:spacing w:before="26" w:line="228" w:lineRule="auto"/>
                    <w:rPr/>
                  </w:pPr>
                  <w:r>
                    <w:rPr>
                      <w:rFonts w:ascii="Times New Roman" w:hAnsi="Times New Roman" w:eastAsia="Times New Roman" w:cs="Times New Roman"/>
                    </w:rPr>
                    <w:t>PM</w:t>
                  </w:r>
                  <w:r>
                    <w:rPr>
                      <w:rFonts w:ascii="Times New Roman" w:hAnsi="Times New Roman" w:eastAsia="Times New Roman" w:cs="Times New Roman"/>
                      <w:sz w:val="13"/>
                      <w:szCs w:val="13"/>
                      <w:spacing w:val="8"/>
                      <w:position w:val="-1"/>
                    </w:rPr>
                    <w:t>2.5 </w:t>
                  </w:r>
                  <w:r>
                    <w:rPr>
                      <w:spacing w:val="8"/>
                    </w:rPr>
                    <w:t>年均浓度率先达到世界卫生组织过</w:t>
                  </w:r>
                </w:p>
                <w:p>
                  <w:pPr>
                    <w:pStyle w:val="TableText"/>
                    <w:ind w:left="128"/>
                    <w:spacing w:before="26" w:line="228" w:lineRule="auto"/>
                    <w:rPr/>
                  </w:pPr>
                  <w:r>
                    <w:rPr>
                      <w:spacing w:val="8"/>
                    </w:rPr>
                    <w:t>渡期二阶段目标值（</w:t>
                  </w:r>
                  <w:r>
                    <w:rPr>
                      <w:rFonts w:ascii="Times New Roman" w:hAnsi="Times New Roman" w:eastAsia="Times New Roman" w:cs="Times New Roman"/>
                      <w:spacing w:val="8"/>
                    </w:rPr>
                    <w:t>25 </w:t>
                  </w:r>
                  <w:r>
                    <w:rPr>
                      <w:spacing w:val="8"/>
                    </w:rPr>
                    <w:t>微克</w:t>
                  </w:r>
                  <w:r>
                    <w:rPr>
                      <w:rFonts w:ascii="Times New Roman" w:hAnsi="Times New Roman" w:eastAsia="Times New Roman" w:cs="Times New Roman"/>
                      <w:spacing w:val="8"/>
                    </w:rPr>
                    <w:t>/</w:t>
                  </w:r>
                  <w:r>
                    <w:rPr>
                      <w:spacing w:val="8"/>
                    </w:rPr>
                    <w:t>立方米</w:t>
                  </w:r>
                  <w:r>
                    <w:rPr/>
                    <w:t>），</w:t>
                  </w:r>
                </w:p>
                <w:p>
                  <w:pPr>
                    <w:pStyle w:val="TableText"/>
                    <w:ind w:left="113"/>
                    <w:spacing w:before="24" w:line="227" w:lineRule="auto"/>
                    <w:rPr/>
                  </w:pPr>
                  <w:r>
                    <w:rPr>
                      <w:spacing w:val="5"/>
                    </w:rPr>
                    <w:t>臭氧污染得到有效遏制。土壤环境质量稳</w:t>
                  </w:r>
                </w:p>
                <w:p>
                  <w:pPr>
                    <w:pStyle w:val="TableText"/>
                    <w:ind w:left="133"/>
                    <w:spacing w:before="28" w:line="228" w:lineRule="auto"/>
                    <w:rPr/>
                  </w:pPr>
                  <w:r>
                    <w:rPr>
                      <w:spacing w:val="4"/>
                    </w:rPr>
                    <w:t>中向好，土壤环境风险得到管控。近岸海</w:t>
                  </w:r>
                </w:p>
                <w:p>
                  <w:pPr>
                    <w:pStyle w:val="TableText"/>
                    <w:ind w:left="920"/>
                    <w:spacing w:before="24" w:line="228" w:lineRule="auto"/>
                    <w:rPr/>
                  </w:pPr>
                  <w:r>
                    <w:rPr>
                      <w:spacing w:val="7"/>
                    </w:rPr>
                    <w:t>域水体质量稳步提升。</w:t>
                  </w:r>
                </w:p>
              </w:tc>
              <w:tc>
                <w:tcPr>
                  <w:tcW w:w="2173" w:type="dxa"/>
                  <w:vAlign w:val="top"/>
                </w:tcPr>
                <w:p>
                  <w:pPr>
                    <w:pStyle w:val="TableText"/>
                    <w:ind w:left="254"/>
                    <w:spacing w:before="36" w:line="227" w:lineRule="auto"/>
                    <w:rPr/>
                  </w:pPr>
                  <w:r>
                    <w:rPr>
                      <w:spacing w:val="8"/>
                    </w:rPr>
                    <w:t>项目附近的大气环</w:t>
                  </w:r>
                </w:p>
                <w:p>
                  <w:pPr>
                    <w:pStyle w:val="TableText"/>
                    <w:ind w:left="146"/>
                    <w:spacing w:before="24" w:line="228" w:lineRule="auto"/>
                    <w:rPr/>
                  </w:pPr>
                  <w:r>
                    <w:rPr>
                      <w:spacing w:val="9"/>
                    </w:rPr>
                    <w:t>境、地表水环境、声</w:t>
                  </w:r>
                </w:p>
                <w:p>
                  <w:pPr>
                    <w:pStyle w:val="TableText"/>
                    <w:ind w:left="145"/>
                    <w:spacing w:before="24" w:line="228" w:lineRule="auto"/>
                    <w:rPr/>
                  </w:pPr>
                  <w:r>
                    <w:rPr>
                      <w:spacing w:val="8"/>
                    </w:rPr>
                    <w:t>环境质量能够满足相</w:t>
                  </w:r>
                </w:p>
                <w:p>
                  <w:pPr>
                    <w:pStyle w:val="TableText"/>
                    <w:ind w:left="145"/>
                    <w:spacing w:before="26" w:line="227" w:lineRule="auto"/>
                    <w:rPr/>
                  </w:pPr>
                  <w:r>
                    <w:rPr>
                      <w:spacing w:val="8"/>
                    </w:rPr>
                    <w:t>应标准要求。本项目</w:t>
                  </w:r>
                </w:p>
                <w:p>
                  <w:pPr>
                    <w:pStyle w:val="TableText"/>
                    <w:ind w:left="147"/>
                    <w:spacing w:before="28" w:line="228" w:lineRule="auto"/>
                    <w:rPr/>
                  </w:pPr>
                  <w:r>
                    <w:rPr>
                      <w:spacing w:val="8"/>
                    </w:rPr>
                    <w:t>生产废水经沉淀池处</w:t>
                  </w:r>
                </w:p>
                <w:p>
                  <w:pPr>
                    <w:pStyle w:val="TableText"/>
                    <w:ind w:left="148"/>
                    <w:spacing w:before="24" w:line="228" w:lineRule="auto"/>
                    <w:rPr/>
                  </w:pPr>
                  <w:r>
                    <w:rPr>
                      <w:spacing w:val="8"/>
                    </w:rPr>
                    <w:t>理后回收利用，不外</w:t>
                  </w:r>
                </w:p>
                <w:p>
                  <w:pPr>
                    <w:pStyle w:val="TableText"/>
                    <w:ind w:left="145"/>
                    <w:spacing w:before="27" w:line="228" w:lineRule="auto"/>
                    <w:rPr/>
                  </w:pPr>
                  <w:r>
                    <w:rPr>
                      <w:spacing w:val="8"/>
                    </w:rPr>
                    <w:t>排；生活污水经三级</w:t>
                  </w:r>
                </w:p>
                <w:p>
                  <w:pPr>
                    <w:pStyle w:val="TableText"/>
                    <w:ind w:left="146"/>
                    <w:spacing w:before="24" w:line="228" w:lineRule="auto"/>
                    <w:rPr/>
                  </w:pPr>
                  <w:r>
                    <w:rPr>
                      <w:spacing w:val="7"/>
                    </w:rPr>
                    <w:t>化粪池处理达标后，</w:t>
                  </w:r>
                </w:p>
                <w:p>
                  <w:pPr>
                    <w:pStyle w:val="TableText"/>
                    <w:ind w:left="144"/>
                    <w:spacing w:before="24" w:line="228" w:lineRule="auto"/>
                    <w:rPr/>
                  </w:pPr>
                  <w:r>
                    <w:rPr>
                      <w:spacing w:val="9"/>
                    </w:rPr>
                    <w:t>委托清粪公司抽运处</w:t>
                  </w:r>
                </w:p>
                <w:p>
                  <w:pPr>
                    <w:pStyle w:val="TableText"/>
                    <w:ind w:left="148"/>
                    <w:spacing w:before="27" w:line="227" w:lineRule="auto"/>
                    <w:rPr/>
                  </w:pPr>
                  <w:r>
                    <w:rPr>
                      <w:spacing w:val="8"/>
                    </w:rPr>
                    <w:t>理。不会对周边地表</w:t>
                  </w:r>
                </w:p>
                <w:p>
                  <w:pPr>
                    <w:pStyle w:val="TableText"/>
                    <w:ind w:left="253"/>
                    <w:spacing w:before="25" w:line="228" w:lineRule="auto"/>
                    <w:rPr/>
                  </w:pPr>
                  <w:r>
                    <w:rPr>
                      <w:spacing w:val="8"/>
                    </w:rPr>
                    <w:t>水环境产生不利影</w:t>
                  </w:r>
                </w:p>
                <w:p>
                  <w:pPr>
                    <w:pStyle w:val="TableText"/>
                    <w:ind w:left="156"/>
                    <w:spacing w:before="27" w:line="228" w:lineRule="auto"/>
                    <w:rPr/>
                  </w:pPr>
                  <w:r>
                    <w:rPr>
                      <w:spacing w:val="7"/>
                    </w:rPr>
                    <w:t>响；各废气经处理后</w:t>
                  </w:r>
                </w:p>
                <w:p>
                  <w:pPr>
                    <w:pStyle w:val="TableText"/>
                    <w:ind w:left="153"/>
                    <w:spacing w:before="24" w:line="228" w:lineRule="auto"/>
                    <w:rPr/>
                  </w:pPr>
                  <w:r>
                    <w:rPr>
                      <w:spacing w:val="8"/>
                    </w:rPr>
                    <w:t>能达标排放，对大气</w:t>
                  </w:r>
                </w:p>
                <w:p>
                  <w:pPr>
                    <w:pStyle w:val="TableText"/>
                    <w:ind w:left="356"/>
                    <w:spacing w:before="27" w:line="215" w:lineRule="auto"/>
                    <w:rPr/>
                  </w:pPr>
                  <w:r>
                    <w:rPr>
                      <w:spacing w:val="7"/>
                    </w:rPr>
                    <w:t>环境影响较小。</w:t>
                  </w:r>
                </w:p>
              </w:tc>
              <w:tc>
                <w:tcPr>
                  <w:tcW w:w="751" w:type="dxa"/>
                  <w:vAlign w:val="top"/>
                  <w:tcBorders>
                    <w:right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71"/>
                    <w:spacing w:before="65" w:line="228" w:lineRule="auto"/>
                    <w:rPr/>
                  </w:pPr>
                  <w:r>
                    <w:rPr>
                      <w:spacing w:val="4"/>
                    </w:rPr>
                    <w:t>相符</w:t>
                  </w:r>
                </w:p>
              </w:tc>
            </w:tr>
            <w:tr>
              <w:trPr>
                <w:trHeight w:val="3003" w:hRule="atLeast"/>
              </w:trPr>
              <w:tc>
                <w:tcPr>
                  <w:tcW w:w="445" w:type="dxa"/>
                  <w:vAlign w:val="top"/>
                  <w:tcBorders>
                    <w:left w:val="nil"/>
                  </w:tcBorders>
                </w:tcPr>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ind w:left="174"/>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661" w:type="dxa"/>
                  <w:vAlign w:val="top"/>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27" w:right="119" w:firstLine="8"/>
                    <w:spacing w:before="65" w:line="250" w:lineRule="auto"/>
                    <w:rPr/>
                  </w:pPr>
                  <w:r>
                    <w:rPr/>
                    <w:t>资源</w:t>
                  </w:r>
                  <w:r>
                    <w:rPr>
                      <w:spacing w:val="4"/>
                    </w:rPr>
                    <w:t>利用</w:t>
                  </w:r>
                </w:p>
                <w:p>
                  <w:pPr>
                    <w:pStyle w:val="TableText"/>
                    <w:ind w:left="128"/>
                    <w:spacing w:line="228" w:lineRule="auto"/>
                    <w:rPr/>
                  </w:pPr>
                  <w:r>
                    <w:rPr>
                      <w:spacing w:val="3"/>
                    </w:rPr>
                    <w:t>上线</w:t>
                  </w:r>
                </w:p>
              </w:tc>
              <w:tc>
                <w:tcPr>
                  <w:tcW w:w="3928" w:type="dxa"/>
                  <w:vAlign w:val="top"/>
                </w:tcPr>
                <w:p>
                  <w:pPr>
                    <w:spacing w:line="304" w:lineRule="auto"/>
                    <w:rPr>
                      <w:rFonts w:ascii="Arial"/>
                      <w:sz w:val="21"/>
                    </w:rPr>
                  </w:pPr>
                  <w:r/>
                </w:p>
                <w:p>
                  <w:pPr>
                    <w:spacing w:line="305" w:lineRule="auto"/>
                    <w:rPr>
                      <w:rFonts w:ascii="Arial"/>
                      <w:sz w:val="21"/>
                    </w:rPr>
                  </w:pPr>
                  <w:r/>
                </w:p>
                <w:p>
                  <w:pPr>
                    <w:spacing w:line="305" w:lineRule="auto"/>
                    <w:rPr>
                      <w:rFonts w:ascii="Arial"/>
                      <w:sz w:val="21"/>
                    </w:rPr>
                  </w:pPr>
                  <w:r/>
                </w:p>
                <w:p>
                  <w:pPr>
                    <w:pStyle w:val="TableText"/>
                    <w:ind w:left="118"/>
                    <w:spacing w:before="65" w:line="228" w:lineRule="auto"/>
                    <w:rPr/>
                  </w:pPr>
                  <w:r>
                    <w:rPr>
                      <w:spacing w:val="5"/>
                    </w:rPr>
                    <w:t>强化节约集约利用，持续提升资源能源利</w:t>
                  </w:r>
                </w:p>
                <w:p>
                  <w:pPr>
                    <w:pStyle w:val="TableText"/>
                    <w:ind w:left="115"/>
                    <w:spacing w:before="24" w:line="228" w:lineRule="auto"/>
                    <w:rPr/>
                  </w:pPr>
                  <w:r>
                    <w:rPr>
                      <w:spacing w:val="8"/>
                    </w:rPr>
                    <w:t>用效率，水资源、土地资源、岸线资源、</w:t>
                  </w:r>
                </w:p>
                <w:p>
                  <w:pPr>
                    <w:pStyle w:val="TableText"/>
                    <w:ind w:left="193"/>
                    <w:spacing w:before="26" w:line="228" w:lineRule="auto"/>
                    <w:rPr/>
                  </w:pPr>
                  <w:r>
                    <w:rPr>
                      <w:spacing w:val="8"/>
                    </w:rPr>
                    <w:t>能源消耗等达到或优于国家下达的总量</w:t>
                  </w:r>
                </w:p>
                <w:p>
                  <w:pPr>
                    <w:pStyle w:val="TableText"/>
                    <w:ind w:left="1129"/>
                    <w:spacing w:before="24" w:line="228" w:lineRule="auto"/>
                    <w:rPr/>
                  </w:pPr>
                  <w:r>
                    <w:rPr>
                      <w:spacing w:val="7"/>
                    </w:rPr>
                    <w:t>和强度控制目标。</w:t>
                  </w:r>
                </w:p>
              </w:tc>
              <w:tc>
                <w:tcPr>
                  <w:tcW w:w="2173" w:type="dxa"/>
                  <w:vAlign w:val="top"/>
                </w:tcPr>
                <w:p>
                  <w:pPr>
                    <w:pStyle w:val="TableText"/>
                    <w:ind w:left="146"/>
                    <w:spacing w:before="32" w:line="227" w:lineRule="auto"/>
                    <w:rPr/>
                  </w:pPr>
                  <w:r>
                    <w:rPr>
                      <w:spacing w:val="8"/>
                    </w:rPr>
                    <w:t>本项目生活污水经三</w:t>
                  </w:r>
                </w:p>
                <w:p>
                  <w:pPr>
                    <w:pStyle w:val="TableText"/>
                    <w:ind w:left="254"/>
                    <w:spacing w:before="27" w:line="228" w:lineRule="auto"/>
                    <w:rPr/>
                  </w:pPr>
                  <w:r>
                    <w:rPr>
                      <w:spacing w:val="8"/>
                    </w:rPr>
                    <w:t>级化粪池处理达标</w:t>
                  </w:r>
                </w:p>
                <w:p>
                  <w:pPr>
                    <w:pStyle w:val="TableText"/>
                    <w:ind w:left="147"/>
                    <w:spacing w:before="24" w:line="228" w:lineRule="auto"/>
                    <w:rPr/>
                  </w:pPr>
                  <w:r>
                    <w:rPr>
                      <w:spacing w:val="8"/>
                    </w:rPr>
                    <w:t>后，委托清粪公司抽</w:t>
                  </w:r>
                </w:p>
                <w:p>
                  <w:pPr>
                    <w:pStyle w:val="TableText"/>
                    <w:ind w:left="145"/>
                    <w:spacing w:before="26" w:line="228" w:lineRule="auto"/>
                    <w:rPr/>
                  </w:pPr>
                  <w:r>
                    <w:rPr>
                      <w:spacing w:val="8"/>
                    </w:rPr>
                    <w:t>运处理；生产废水处</w:t>
                  </w:r>
                </w:p>
                <w:p>
                  <w:pPr>
                    <w:pStyle w:val="TableText"/>
                    <w:ind w:left="148"/>
                    <w:spacing w:before="24" w:line="228" w:lineRule="auto"/>
                    <w:rPr/>
                  </w:pPr>
                  <w:r>
                    <w:rPr>
                      <w:spacing w:val="8"/>
                    </w:rPr>
                    <w:t>理后回用于生产，不</w:t>
                  </w:r>
                </w:p>
                <w:p>
                  <w:pPr>
                    <w:pStyle w:val="TableText"/>
                    <w:ind w:left="149"/>
                    <w:spacing w:before="24" w:line="228" w:lineRule="auto"/>
                    <w:rPr/>
                  </w:pPr>
                  <w:r>
                    <w:rPr>
                      <w:spacing w:val="8"/>
                    </w:rPr>
                    <w:t>外排，有效提高水资</w:t>
                  </w:r>
                </w:p>
                <w:p>
                  <w:pPr>
                    <w:pStyle w:val="TableText"/>
                    <w:ind w:left="144"/>
                    <w:spacing w:before="26" w:line="228" w:lineRule="auto"/>
                    <w:rPr/>
                  </w:pPr>
                  <w:r>
                    <w:rPr>
                      <w:spacing w:val="7"/>
                    </w:rPr>
                    <w:t>源利用效率。此外，</w:t>
                  </w:r>
                </w:p>
                <w:p>
                  <w:pPr>
                    <w:pStyle w:val="TableText"/>
                    <w:ind w:left="146"/>
                    <w:spacing w:before="25" w:line="227" w:lineRule="auto"/>
                    <w:rPr/>
                  </w:pPr>
                  <w:r>
                    <w:rPr>
                      <w:spacing w:val="8"/>
                    </w:rPr>
                    <w:t>本项目以电能作为能</w:t>
                  </w:r>
                </w:p>
                <w:p>
                  <w:pPr>
                    <w:pStyle w:val="TableText"/>
                    <w:ind w:left="144"/>
                    <w:spacing w:before="27" w:line="227" w:lineRule="auto"/>
                    <w:rPr/>
                  </w:pPr>
                  <w:r>
                    <w:rPr>
                      <w:spacing w:val="9"/>
                    </w:rPr>
                    <w:t>源。故本项目不会突</w:t>
                  </w:r>
                </w:p>
                <w:p>
                  <w:pPr>
                    <w:pStyle w:val="TableText"/>
                    <w:ind w:left="250"/>
                    <w:spacing w:before="29" w:line="228" w:lineRule="auto"/>
                    <w:rPr/>
                  </w:pPr>
                  <w:r>
                    <w:rPr>
                      <w:spacing w:val="9"/>
                    </w:rPr>
                    <w:t>破区域能源利用上</w:t>
                  </w:r>
                </w:p>
                <w:p>
                  <w:pPr>
                    <w:pStyle w:val="TableText"/>
                    <w:ind w:left="897"/>
                    <w:spacing w:before="24" w:line="218" w:lineRule="auto"/>
                    <w:rPr/>
                  </w:pPr>
                  <w:r>
                    <w:rPr>
                      <w:spacing w:val="-7"/>
                    </w:rPr>
                    <w:t>限。</w:t>
                  </w:r>
                </w:p>
              </w:tc>
              <w:tc>
                <w:tcPr>
                  <w:tcW w:w="751" w:type="dxa"/>
                  <w:vAlign w:val="top"/>
                  <w:tcBorders>
                    <w:right w:val="nil"/>
                  </w:tcBorders>
                </w:tcPr>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71"/>
                    <w:spacing w:before="65" w:line="228" w:lineRule="auto"/>
                    <w:rPr/>
                  </w:pPr>
                  <w:r>
                    <w:rPr>
                      <w:spacing w:val="4"/>
                    </w:rPr>
                    <w:t>相符</w:t>
                  </w:r>
                </w:p>
              </w:tc>
            </w:tr>
          </w:tbl>
          <w:p>
            <w:pPr>
              <w:pStyle w:val="TableText"/>
              <w:ind w:left="3525"/>
              <w:spacing w:before="31" w:line="223" w:lineRule="auto"/>
              <w:rPr/>
            </w:pPr>
            <w:r>
              <w:rPr>
                <w:b/>
                <w:bCs/>
                <w:spacing w:val="6"/>
              </w:rPr>
              <w:t>总体管控要求</w:t>
            </w:r>
          </w:p>
          <w:tbl>
            <w:tblPr>
              <w:tblStyle w:val="TableNormal"/>
              <w:tblW w:w="7958" w:type="dxa"/>
              <w:tblInd w:w="16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5"/>
              <w:gridCol w:w="661"/>
              <w:gridCol w:w="3928"/>
              <w:gridCol w:w="2173"/>
              <w:gridCol w:w="751"/>
            </w:tblGrid>
            <w:tr>
              <w:trPr>
                <w:trHeight w:val="2734" w:hRule="atLeast"/>
              </w:trPr>
              <w:tc>
                <w:tcPr>
                  <w:tcW w:w="445" w:type="dxa"/>
                  <w:vAlign w:val="top"/>
                  <w:tcBorders>
                    <w:left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ind w:left="194"/>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661"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26" w:right="119" w:firstLine="15"/>
                    <w:spacing w:before="65" w:line="252" w:lineRule="auto"/>
                    <w:jc w:val="both"/>
                    <w:rPr/>
                  </w:pPr>
                  <w:r>
                    <w:rPr>
                      <w:spacing w:val="-3"/>
                    </w:rPr>
                    <w:t>区域</w:t>
                  </w:r>
                  <w:r>
                    <w:rPr>
                      <w:spacing w:val="4"/>
                    </w:rPr>
                    <w:t>布局</w:t>
                  </w:r>
                  <w:r>
                    <w:rPr>
                      <w:spacing w:val="4"/>
                    </w:rPr>
                    <w:t>管控</w:t>
                  </w:r>
                  <w:r>
                    <w:rPr>
                      <w:spacing w:val="4"/>
                    </w:rPr>
                    <w:t>要求</w:t>
                  </w:r>
                </w:p>
              </w:tc>
              <w:tc>
                <w:tcPr>
                  <w:tcW w:w="3928" w:type="dxa"/>
                  <w:vAlign w:val="top"/>
                </w:tcPr>
                <w:p>
                  <w:pPr>
                    <w:pStyle w:val="TableText"/>
                    <w:ind w:left="113"/>
                    <w:spacing w:before="36" w:line="228" w:lineRule="auto"/>
                    <w:rPr/>
                  </w:pPr>
                  <w:r>
                    <w:rPr>
                      <w:spacing w:val="5"/>
                    </w:rPr>
                    <w:t>推动工业项目入园集聚发展，引导重大产</w:t>
                  </w:r>
                </w:p>
                <w:p>
                  <w:pPr>
                    <w:pStyle w:val="TableText"/>
                    <w:ind w:left="112"/>
                    <w:spacing w:before="24" w:line="227" w:lineRule="auto"/>
                    <w:rPr/>
                  </w:pPr>
                  <w:r>
                    <w:rPr>
                      <w:spacing w:val="5"/>
                    </w:rPr>
                    <w:t>业向沿海等环境容量充足地区布局，新建</w:t>
                  </w:r>
                </w:p>
                <w:p>
                  <w:pPr>
                    <w:pStyle w:val="TableText"/>
                    <w:ind w:left="114"/>
                    <w:spacing w:before="25" w:line="227" w:lineRule="auto"/>
                    <w:rPr/>
                  </w:pPr>
                  <w:r>
                    <w:rPr>
                      <w:spacing w:val="5"/>
                    </w:rPr>
                    <w:t>化学制浆、电镀、印染、鞣革等项目入园</w:t>
                  </w:r>
                </w:p>
                <w:p>
                  <w:pPr>
                    <w:pStyle w:val="TableText"/>
                    <w:ind w:left="113"/>
                    <w:spacing w:before="27" w:line="227" w:lineRule="auto"/>
                    <w:rPr/>
                  </w:pPr>
                  <w:r>
                    <w:rPr>
                      <w:spacing w:val="5"/>
                    </w:rPr>
                    <w:t>集中管理。依法依规关停落后产能，全面</w:t>
                  </w:r>
                </w:p>
                <w:p>
                  <w:pPr>
                    <w:pStyle w:val="TableText"/>
                    <w:ind w:left="190"/>
                    <w:spacing w:before="25" w:line="228" w:lineRule="auto"/>
                    <w:rPr/>
                  </w:pPr>
                  <w:r>
                    <w:rPr>
                      <w:spacing w:val="9"/>
                    </w:rPr>
                    <w:t>实施产业绿色化改造，培育壮大循环经</w:t>
                  </w:r>
                </w:p>
                <w:p>
                  <w:pPr>
                    <w:pStyle w:val="TableText"/>
                    <w:ind w:left="114"/>
                    <w:spacing w:before="26" w:line="228" w:lineRule="auto"/>
                    <w:rPr/>
                  </w:pPr>
                  <w:r>
                    <w:rPr>
                      <w:spacing w:val="5"/>
                    </w:rPr>
                    <w:t>济。环境质量不达标区域，新建项目需符</w:t>
                  </w:r>
                </w:p>
                <w:p>
                  <w:pPr>
                    <w:pStyle w:val="TableText"/>
                    <w:ind w:left="114"/>
                    <w:spacing w:before="27" w:line="228" w:lineRule="auto"/>
                    <w:rPr/>
                  </w:pPr>
                  <w:r>
                    <w:rPr>
                      <w:spacing w:val="5"/>
                    </w:rPr>
                    <w:t>合环境质量改善要求。加快推进天然气产</w:t>
                  </w:r>
                </w:p>
                <w:p>
                  <w:pPr>
                    <w:pStyle w:val="TableText"/>
                    <w:ind w:left="113"/>
                    <w:spacing w:before="24" w:line="227" w:lineRule="auto"/>
                    <w:rPr/>
                  </w:pPr>
                  <w:r>
                    <w:rPr>
                      <w:spacing w:val="5"/>
                    </w:rPr>
                    <w:t>供储销体系建设，全面实施燃煤锅炉、工</w:t>
                  </w:r>
                </w:p>
                <w:p>
                  <w:pPr>
                    <w:pStyle w:val="TableText"/>
                    <w:ind w:left="184"/>
                    <w:spacing w:before="26" w:line="227" w:lineRule="auto"/>
                    <w:rPr/>
                  </w:pPr>
                  <w:r>
                    <w:rPr>
                      <w:spacing w:val="9"/>
                    </w:rPr>
                    <w:t>业炉窑清洁能源改造和工业园区集中供</w:t>
                  </w:r>
                </w:p>
                <w:p>
                  <w:pPr>
                    <w:pStyle w:val="TableText"/>
                    <w:ind w:left="293"/>
                    <w:spacing w:before="28" w:line="218" w:lineRule="auto"/>
                    <w:rPr/>
                  </w:pPr>
                  <w:r>
                    <w:rPr>
                      <w:spacing w:val="8"/>
                    </w:rPr>
                    <w:t>热，积极促进用热企业向园区集聚。</w:t>
                  </w:r>
                </w:p>
              </w:tc>
              <w:tc>
                <w:tcPr>
                  <w:tcW w:w="2173" w:type="dxa"/>
                  <w:vAlign w:val="top"/>
                </w:tcPr>
                <w:p>
                  <w:pPr>
                    <w:spacing w:line="324" w:lineRule="auto"/>
                    <w:rPr>
                      <w:rFonts w:ascii="Arial"/>
                      <w:sz w:val="21"/>
                    </w:rPr>
                  </w:pPr>
                  <w:r/>
                </w:p>
                <w:p>
                  <w:pPr>
                    <w:spacing w:line="324" w:lineRule="auto"/>
                    <w:rPr>
                      <w:rFonts w:ascii="Arial"/>
                      <w:sz w:val="21"/>
                    </w:rPr>
                  </w:pPr>
                  <w:r/>
                </w:p>
                <w:p>
                  <w:pPr>
                    <w:pStyle w:val="TableText"/>
                    <w:ind w:left="118" w:right="37" w:firstLine="27"/>
                    <w:spacing w:before="65" w:line="252" w:lineRule="auto"/>
                    <w:jc w:val="both"/>
                    <w:rPr/>
                  </w:pPr>
                  <w:r>
                    <w:rPr>
                      <w:spacing w:val="8"/>
                    </w:rPr>
                    <w:t>本项目从事碳酸钙矿</w:t>
                  </w:r>
                  <w:r>
                    <w:rPr>
                      <w:spacing w:val="11"/>
                    </w:rPr>
                    <w:t>石的加工，不属于化</w:t>
                  </w:r>
                  <w:r>
                    <w:rPr>
                      <w:spacing w:val="1"/>
                    </w:rPr>
                    <w:t>学制浆、电镀、印染、</w:t>
                  </w:r>
                  <w:r>
                    <w:rPr>
                      <w:spacing w:val="11"/>
                    </w:rPr>
                    <w:t>鞣革等项目，也不使</w:t>
                  </w:r>
                  <w:r>
                    <w:rPr>
                      <w:spacing w:val="10"/>
                    </w:rPr>
                    <w:t>用燃煤锅炉、炉窑。</w:t>
                  </w:r>
                </w:p>
              </w:tc>
              <w:tc>
                <w:tcPr>
                  <w:tcW w:w="751" w:type="dxa"/>
                  <w:vAlign w:val="top"/>
                  <w:tcBorders>
                    <w:right w:val="nil"/>
                  </w:tcBorders>
                </w:tcPr>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171"/>
                    <w:spacing w:before="65" w:line="228" w:lineRule="auto"/>
                    <w:rPr/>
                  </w:pPr>
                  <w:r>
                    <w:rPr>
                      <w:spacing w:val="4"/>
                    </w:rPr>
                    <w:t>相符</w:t>
                  </w:r>
                </w:p>
              </w:tc>
            </w:tr>
            <w:tr>
              <w:trPr>
                <w:trHeight w:val="1359" w:hRule="atLeast"/>
              </w:trPr>
              <w:tc>
                <w:tcPr>
                  <w:tcW w:w="445" w:type="dxa"/>
                  <w:vAlign w:val="top"/>
                  <w:tcBorders>
                    <w:left w:val="nil"/>
                    <w:bottom w:val="nil"/>
                  </w:tcBorders>
                </w:tcPr>
                <w:p>
                  <w:pPr>
                    <w:spacing w:line="274" w:lineRule="auto"/>
                    <w:rPr>
                      <w:rFonts w:ascii="Arial"/>
                      <w:sz w:val="21"/>
                    </w:rPr>
                  </w:pPr>
                  <w:r/>
                </w:p>
                <w:p>
                  <w:pPr>
                    <w:spacing w:line="275" w:lineRule="auto"/>
                    <w:rPr>
                      <w:rFonts w:ascii="Arial"/>
                      <w:sz w:val="21"/>
                    </w:rPr>
                  </w:pPr>
                  <w:r/>
                </w:p>
                <w:p>
                  <w:pPr>
                    <w:ind w:left="174"/>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661" w:type="dxa"/>
                  <w:vAlign w:val="top"/>
                  <w:tcBorders>
                    <w:bottom w:val="nil"/>
                  </w:tcBorders>
                </w:tcPr>
                <w:p>
                  <w:pPr>
                    <w:pStyle w:val="TableText"/>
                    <w:ind w:left="134"/>
                    <w:spacing w:before="166" w:line="229" w:lineRule="auto"/>
                    <w:rPr/>
                  </w:pPr>
                  <w:r>
                    <w:rPr/>
                    <w:t>能源</w:t>
                  </w:r>
                </w:p>
                <w:p>
                  <w:pPr>
                    <w:pStyle w:val="TableText"/>
                    <w:ind w:left="135"/>
                    <w:spacing w:before="23" w:line="229" w:lineRule="auto"/>
                    <w:rPr/>
                  </w:pPr>
                  <w:r>
                    <w:rPr/>
                    <w:t>资源</w:t>
                  </w:r>
                </w:p>
                <w:p>
                  <w:pPr>
                    <w:pStyle w:val="TableText"/>
                    <w:ind w:left="127"/>
                    <w:spacing w:before="23" w:line="229" w:lineRule="auto"/>
                    <w:rPr/>
                  </w:pPr>
                  <w:r>
                    <w:rPr>
                      <w:spacing w:val="4"/>
                    </w:rPr>
                    <w:t>利用</w:t>
                  </w:r>
                </w:p>
                <w:p>
                  <w:pPr>
                    <w:pStyle w:val="TableText"/>
                    <w:ind w:left="127"/>
                    <w:spacing w:before="25" w:line="229" w:lineRule="auto"/>
                    <w:rPr/>
                  </w:pPr>
                  <w:r>
                    <w:rPr>
                      <w:spacing w:val="4"/>
                    </w:rPr>
                    <w:t>要求</w:t>
                  </w:r>
                </w:p>
              </w:tc>
              <w:tc>
                <w:tcPr>
                  <w:tcW w:w="3928" w:type="dxa"/>
                  <w:vAlign w:val="top"/>
                  <w:tcBorders>
                    <w:bottom w:val="nil"/>
                  </w:tcBorders>
                </w:tcPr>
                <w:p>
                  <w:pPr>
                    <w:pStyle w:val="TableText"/>
                    <w:ind w:left="113" w:right="74"/>
                    <w:spacing w:before="27" w:line="244" w:lineRule="auto"/>
                    <w:jc w:val="both"/>
                    <w:rPr/>
                  </w:pPr>
                  <w:r>
                    <w:rPr>
                      <w:spacing w:val="5"/>
                    </w:rPr>
                    <w:t>积极发展先进核电、海上风电、天然气发</w:t>
                  </w:r>
                  <w:r>
                    <w:rPr>
                      <w:spacing w:val="5"/>
                    </w:rPr>
                    <w:t>电等清洁能源，逐步提高可再生能源与低</w:t>
                  </w:r>
                  <w:r>
                    <w:rPr>
                      <w:spacing w:val="7"/>
                    </w:rPr>
                    <w:t>碳清洁能源比例，建立现代化能源体系。</w:t>
                  </w:r>
                  <w:r>
                    <w:rPr>
                      <w:spacing w:val="5"/>
                    </w:rPr>
                    <w:t>科学推进能源消费总量和强度“双控</w:t>
                  </w:r>
                  <w:r>
                    <w:rPr>
                      <w:spacing w:val="-57"/>
                    </w:rPr>
                    <w:t xml:space="preserve"> </w:t>
                  </w:r>
                  <w:r>
                    <w:rPr>
                      <w:spacing w:val="5"/>
                    </w:rPr>
                    <w:t>”，</w:t>
                  </w:r>
                  <w:r>
                    <w:rPr>
                      <w:spacing w:val="5"/>
                    </w:rPr>
                    <w:t>严格控制并逐步减少煤炭使用量，力争在</w:t>
                  </w:r>
                </w:p>
              </w:tc>
              <w:tc>
                <w:tcPr>
                  <w:tcW w:w="2173" w:type="dxa"/>
                  <w:vAlign w:val="top"/>
                  <w:tcBorders>
                    <w:bottom w:val="nil"/>
                  </w:tcBorders>
                </w:tcPr>
                <w:p>
                  <w:pPr>
                    <w:pStyle w:val="TableText"/>
                    <w:ind w:left="146"/>
                    <w:spacing w:before="300" w:line="227" w:lineRule="auto"/>
                    <w:rPr/>
                  </w:pPr>
                  <w:r>
                    <w:rPr>
                      <w:spacing w:val="8"/>
                    </w:rPr>
                    <w:t>本项目使用电力作为</w:t>
                  </w:r>
                </w:p>
                <w:p>
                  <w:pPr>
                    <w:pStyle w:val="TableText"/>
                    <w:ind w:left="153"/>
                    <w:spacing w:before="27" w:line="228" w:lineRule="auto"/>
                    <w:rPr/>
                  </w:pPr>
                  <w:r>
                    <w:rPr>
                      <w:spacing w:val="8"/>
                    </w:rPr>
                    <w:t>能源，不使用煤炭等</w:t>
                  </w:r>
                </w:p>
                <w:p>
                  <w:pPr>
                    <w:pStyle w:val="TableText"/>
                    <w:ind w:left="566"/>
                    <w:spacing w:before="24" w:line="229" w:lineRule="auto"/>
                    <w:rPr/>
                  </w:pPr>
                  <w:r>
                    <w:rPr>
                      <w:spacing w:val="5"/>
                    </w:rPr>
                    <w:t>化石能源。</w:t>
                  </w:r>
                </w:p>
              </w:tc>
              <w:tc>
                <w:tcPr>
                  <w:tcW w:w="751" w:type="dxa"/>
                  <w:vAlign w:val="top"/>
                  <w:tcBorders>
                    <w:bottom w:val="nil"/>
                    <w:right w:val="nil"/>
                  </w:tcBorders>
                </w:tcPr>
                <w:p>
                  <w:pPr>
                    <w:spacing w:line="252" w:lineRule="auto"/>
                    <w:rPr>
                      <w:rFonts w:ascii="Arial"/>
                      <w:sz w:val="21"/>
                    </w:rPr>
                  </w:pPr>
                  <w:r/>
                </w:p>
                <w:p>
                  <w:pPr>
                    <w:spacing w:line="253" w:lineRule="auto"/>
                    <w:rPr>
                      <w:rFonts w:ascii="Arial"/>
                      <w:sz w:val="21"/>
                    </w:rPr>
                  </w:pPr>
                  <w:r/>
                </w:p>
                <w:p>
                  <w:pPr>
                    <w:pStyle w:val="TableText"/>
                    <w:ind w:left="171"/>
                    <w:spacing w:before="65" w:line="228" w:lineRule="auto"/>
                    <w:rPr/>
                  </w:pPr>
                  <w:r>
                    <w:rPr>
                      <w:spacing w:val="4"/>
                    </w:rPr>
                    <w:t>相符</w:t>
                  </w:r>
                </w:p>
              </w:tc>
            </w:tr>
          </w:tbl>
          <w:p>
            <w:pPr>
              <w:spacing w:line="146" w:lineRule="auto"/>
              <w:rPr>
                <w:rFonts w:ascii="Arial"/>
                <w:sz w:val="2"/>
              </w:rPr>
            </w:pPr>
            <w:r/>
          </w:p>
        </w:tc>
      </w:tr>
    </w:tbl>
    <w:p>
      <w:pPr>
        <w:rPr>
          <w:rFonts w:ascii="Arial"/>
          <w:sz w:val="21"/>
        </w:rPr>
      </w:pPr>
      <w:r/>
    </w:p>
    <w:p>
      <w:pPr>
        <w:sectPr>
          <w:footerReference w:type="default" r:id="rId9"/>
          <w:pgSz w:w="11906" w:h="16839"/>
          <w:pgMar w:top="1279" w:right="1508" w:bottom="1341" w:left="1508" w:header="829" w:footer="1181" w:gutter="0"/>
        </w:sectPr>
        <w:rPr>
          <w:rFonts w:ascii="Arial" w:hAnsi="Arial" w:eastAsia="Arial" w:cs="Arial"/>
          <w:sz w:val="21"/>
          <w:szCs w:val="21"/>
        </w:rPr>
      </w:pPr>
    </w:p>
    <w:p>
      <w:pPr>
        <w:spacing w:before="180"/>
        <w:rPr/>
      </w:pPr>
      <w:r/>
    </w:p>
    <w:tbl>
      <w:tblPr>
        <w:tblStyle w:val="TableNormal"/>
        <w:tblW w:w="887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69"/>
        <w:gridCol w:w="8305"/>
      </w:tblGrid>
      <w:tr>
        <w:trPr>
          <w:trHeight w:val="13160" w:hRule="atLeast"/>
        </w:trPr>
        <w:tc>
          <w:tcPr>
            <w:tcW w:w="569" w:type="dxa"/>
            <w:vAlign w:val="top"/>
            <w:tcBorders>
              <w:right w:val="single" w:color="000000" w:sz="2" w:space="0"/>
            </w:tcBorders>
          </w:tcPr>
          <w:p>
            <w:pPr>
              <w:rPr>
                <w:rFonts w:ascii="Arial"/>
                <w:sz w:val="21"/>
              </w:rPr>
            </w:pPr>
            <w:r/>
          </w:p>
        </w:tc>
        <w:tc>
          <w:tcPr>
            <w:tcW w:w="8305" w:type="dxa"/>
            <w:vAlign w:val="top"/>
            <w:tcBorders>
              <w:left w:val="single" w:color="000000" w:sz="2" w:space="0"/>
            </w:tcBorders>
          </w:tcPr>
          <w:tbl>
            <w:tblPr>
              <w:tblStyle w:val="TableNormal"/>
              <w:tblW w:w="7958" w:type="dxa"/>
              <w:tblInd w:w="16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5"/>
              <w:gridCol w:w="661"/>
              <w:gridCol w:w="3928"/>
              <w:gridCol w:w="2173"/>
              <w:gridCol w:w="751"/>
            </w:tblGrid>
            <w:tr>
              <w:trPr>
                <w:trHeight w:val="286" w:hRule="atLeast"/>
              </w:trPr>
              <w:tc>
                <w:tcPr>
                  <w:tcW w:w="445" w:type="dxa"/>
                  <w:vAlign w:val="top"/>
                  <w:tcBorders>
                    <w:left w:val="nil"/>
                    <w:top w:val="nil"/>
                  </w:tcBorders>
                </w:tcPr>
                <w:p>
                  <w:pPr>
                    <w:rPr>
                      <w:rFonts w:ascii="Arial"/>
                      <w:sz w:val="21"/>
                    </w:rPr>
                  </w:pPr>
                  <w:r/>
                </w:p>
              </w:tc>
              <w:tc>
                <w:tcPr>
                  <w:tcW w:w="661" w:type="dxa"/>
                  <w:vAlign w:val="top"/>
                  <w:tcBorders>
                    <w:top w:val="nil"/>
                  </w:tcBorders>
                </w:tcPr>
                <w:p>
                  <w:pPr>
                    <w:rPr>
                      <w:rFonts w:ascii="Arial"/>
                      <w:sz w:val="21"/>
                    </w:rPr>
                  </w:pPr>
                  <w:r/>
                </w:p>
              </w:tc>
              <w:tc>
                <w:tcPr>
                  <w:tcW w:w="3928" w:type="dxa"/>
                  <w:vAlign w:val="top"/>
                  <w:tcBorders>
                    <w:top w:val="nil"/>
                  </w:tcBorders>
                </w:tcPr>
                <w:p>
                  <w:pPr>
                    <w:pStyle w:val="TableText"/>
                    <w:ind w:left="341"/>
                    <w:spacing w:before="41" w:line="216" w:lineRule="auto"/>
                    <w:rPr/>
                  </w:pPr>
                  <w:r>
                    <w:rPr>
                      <w:spacing w:val="8"/>
                    </w:rPr>
                    <w:t>全国范围内提前 实现碳排放达峰。</w:t>
                  </w:r>
                </w:p>
              </w:tc>
              <w:tc>
                <w:tcPr>
                  <w:tcW w:w="2173" w:type="dxa"/>
                  <w:vAlign w:val="top"/>
                  <w:tcBorders>
                    <w:top w:val="nil"/>
                  </w:tcBorders>
                </w:tcPr>
                <w:p>
                  <w:pPr>
                    <w:rPr>
                      <w:rFonts w:ascii="Arial"/>
                      <w:sz w:val="21"/>
                    </w:rPr>
                  </w:pPr>
                  <w:r/>
                </w:p>
              </w:tc>
              <w:tc>
                <w:tcPr>
                  <w:tcW w:w="751" w:type="dxa"/>
                  <w:vAlign w:val="top"/>
                  <w:tcBorders>
                    <w:right w:val="nil"/>
                    <w:top w:val="nil"/>
                  </w:tcBorders>
                </w:tcPr>
                <w:p>
                  <w:pPr>
                    <w:rPr>
                      <w:rFonts w:ascii="Arial"/>
                      <w:sz w:val="21"/>
                    </w:rPr>
                  </w:pPr>
                  <w:r/>
                </w:p>
              </w:tc>
            </w:tr>
            <w:tr>
              <w:trPr>
                <w:trHeight w:val="2724" w:hRule="atLeast"/>
              </w:trPr>
              <w:tc>
                <w:tcPr>
                  <w:tcW w:w="445" w:type="dxa"/>
                  <w:vAlign w:val="top"/>
                  <w:tcBorders>
                    <w:left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17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661" w:type="dxa"/>
                  <w:vAlign w:val="top"/>
                </w:tcPr>
                <w:p>
                  <w:pPr>
                    <w:spacing w:line="320" w:lineRule="auto"/>
                    <w:rPr>
                      <w:rFonts w:ascii="Arial"/>
                      <w:sz w:val="21"/>
                    </w:rPr>
                  </w:pPr>
                  <w:r/>
                </w:p>
                <w:p>
                  <w:pPr>
                    <w:spacing w:line="321" w:lineRule="auto"/>
                    <w:rPr>
                      <w:rFonts w:ascii="Arial"/>
                      <w:sz w:val="21"/>
                    </w:rPr>
                  </w:pPr>
                  <w:r/>
                </w:p>
                <w:p>
                  <w:pPr>
                    <w:pStyle w:val="TableText"/>
                    <w:ind w:left="128"/>
                    <w:spacing w:before="65" w:line="228" w:lineRule="auto"/>
                    <w:rPr/>
                  </w:pPr>
                  <w:r>
                    <w:rPr>
                      <w:spacing w:val="3"/>
                    </w:rPr>
                    <w:t>污染</w:t>
                  </w:r>
                </w:p>
                <w:p>
                  <w:pPr>
                    <w:pStyle w:val="TableText"/>
                    <w:ind w:left="126"/>
                    <w:spacing w:before="26" w:line="229" w:lineRule="auto"/>
                    <w:rPr/>
                  </w:pPr>
                  <w:r>
                    <w:rPr>
                      <w:spacing w:val="4"/>
                    </w:rPr>
                    <w:t>物排</w:t>
                  </w:r>
                </w:p>
                <w:p>
                  <w:pPr>
                    <w:pStyle w:val="TableText"/>
                    <w:ind w:left="126"/>
                    <w:spacing w:before="23" w:line="227" w:lineRule="auto"/>
                    <w:rPr/>
                  </w:pPr>
                  <w:r>
                    <w:rPr>
                      <w:spacing w:val="4"/>
                    </w:rPr>
                    <w:t>放管</w:t>
                  </w:r>
                </w:p>
                <w:p>
                  <w:pPr>
                    <w:pStyle w:val="TableText"/>
                    <w:ind w:left="125"/>
                    <w:spacing w:before="27" w:line="228" w:lineRule="auto"/>
                    <w:rPr/>
                  </w:pPr>
                  <w:r>
                    <w:rPr>
                      <w:spacing w:val="5"/>
                    </w:rPr>
                    <w:t>控要</w:t>
                  </w:r>
                </w:p>
                <w:p>
                  <w:pPr>
                    <w:pStyle w:val="TableText"/>
                    <w:ind w:left="231"/>
                    <w:spacing w:before="23" w:line="229" w:lineRule="auto"/>
                    <w:rPr/>
                  </w:pPr>
                  <w:r>
                    <w:rPr/>
                    <w:t>求</w:t>
                  </w:r>
                </w:p>
              </w:tc>
              <w:tc>
                <w:tcPr>
                  <w:tcW w:w="3928" w:type="dxa"/>
                  <w:vAlign w:val="top"/>
                </w:tcPr>
                <w:p>
                  <w:pPr>
                    <w:pStyle w:val="TableText"/>
                    <w:ind w:left="185"/>
                    <w:spacing w:before="32" w:line="228" w:lineRule="auto"/>
                    <w:rPr/>
                  </w:pPr>
                  <w:r>
                    <w:rPr>
                      <w:spacing w:val="9"/>
                    </w:rPr>
                    <w:t>加快建立以排污许可制为核心的固定污</w:t>
                  </w:r>
                </w:p>
                <w:p>
                  <w:pPr>
                    <w:pStyle w:val="TableText"/>
                    <w:ind w:left="188"/>
                    <w:spacing w:before="24" w:line="227" w:lineRule="auto"/>
                    <w:rPr/>
                  </w:pPr>
                  <w:r>
                    <w:rPr>
                      <w:spacing w:val="9"/>
                    </w:rPr>
                    <w:t>染源监管制度，聚焦重点行业和重点区</w:t>
                  </w:r>
                </w:p>
                <w:p>
                  <w:pPr>
                    <w:pStyle w:val="TableText"/>
                    <w:ind w:left="114"/>
                    <w:spacing w:before="27" w:line="227" w:lineRule="auto"/>
                    <w:rPr/>
                  </w:pPr>
                  <w:r>
                    <w:rPr>
                      <w:spacing w:val="5"/>
                    </w:rPr>
                    <w:t>域，强化环境监管执法。超过重点污染物</w:t>
                  </w:r>
                </w:p>
                <w:p>
                  <w:pPr>
                    <w:pStyle w:val="TableText"/>
                    <w:ind w:left="185"/>
                    <w:spacing w:before="25" w:line="227" w:lineRule="auto"/>
                    <w:rPr/>
                  </w:pPr>
                  <w:r>
                    <w:rPr>
                      <w:spacing w:val="9"/>
                    </w:rPr>
                    <w:t>排放总量控制指标或未完成环境质量改</w:t>
                  </w:r>
                </w:p>
                <w:p>
                  <w:pPr>
                    <w:pStyle w:val="TableText"/>
                    <w:ind w:left="115"/>
                    <w:spacing w:before="27" w:line="227" w:lineRule="auto"/>
                    <w:rPr/>
                  </w:pPr>
                  <w:r>
                    <w:rPr>
                      <w:spacing w:val="5"/>
                    </w:rPr>
                    <w:t>善目标的区域，新建、改建、扩建项目重</w:t>
                  </w:r>
                </w:p>
                <w:p>
                  <w:pPr>
                    <w:pStyle w:val="TableText"/>
                    <w:ind w:left="124"/>
                    <w:spacing w:before="25" w:line="227" w:lineRule="auto"/>
                    <w:rPr/>
                  </w:pPr>
                  <w:r>
                    <w:rPr>
                      <w:spacing w:val="3"/>
                    </w:rPr>
                    <w:t>点污染物实施减量替代。</w:t>
                  </w:r>
                  <w:r>
                    <w:rPr>
                      <w:rFonts w:ascii="Times New Roman" w:hAnsi="Times New Roman" w:eastAsia="Times New Roman" w:cs="Times New Roman"/>
                      <w:spacing w:val="3"/>
                    </w:rPr>
                    <w:t>…</w:t>
                  </w:r>
                  <w:r>
                    <w:rPr>
                      <w:rFonts w:ascii="Times New Roman" w:hAnsi="Times New Roman" w:eastAsia="Times New Roman" w:cs="Times New Roman"/>
                      <w:spacing w:val="-14"/>
                    </w:rPr>
                    <w:t xml:space="preserve"> </w:t>
                  </w:r>
                  <w:r>
                    <w:rPr>
                      <w:rFonts w:ascii="Times New Roman" w:hAnsi="Times New Roman" w:eastAsia="Times New Roman" w:cs="Times New Roman"/>
                      <w:spacing w:val="3"/>
                    </w:rPr>
                    <w:t>…</w:t>
                  </w:r>
                  <w:r>
                    <w:rPr>
                      <w:spacing w:val="3"/>
                    </w:rPr>
                    <w:t>加大工业园</w:t>
                  </w:r>
                </w:p>
                <w:p>
                  <w:pPr>
                    <w:pStyle w:val="TableText"/>
                    <w:ind w:left="129"/>
                    <w:spacing w:before="27" w:line="227" w:lineRule="auto"/>
                    <w:rPr/>
                  </w:pPr>
                  <w:r>
                    <w:rPr>
                      <w:spacing w:val="4"/>
                    </w:rPr>
                    <w:t>区污染治理力度，加快完善污水集中处理</w:t>
                  </w:r>
                </w:p>
                <w:p>
                  <w:pPr>
                    <w:pStyle w:val="TableText"/>
                    <w:ind w:left="116"/>
                    <w:spacing w:before="25" w:line="227" w:lineRule="auto"/>
                    <w:rPr/>
                  </w:pPr>
                  <w:r>
                    <w:rPr>
                      <w:spacing w:val="5"/>
                    </w:rPr>
                    <w:t>设施及配套工程建设，建立健全配套管理</w:t>
                  </w:r>
                </w:p>
                <w:p>
                  <w:pPr>
                    <w:pStyle w:val="TableText"/>
                    <w:ind w:left="112"/>
                    <w:spacing w:before="26" w:line="227" w:lineRule="auto"/>
                    <w:rPr/>
                  </w:pPr>
                  <w:r>
                    <w:rPr>
                      <w:spacing w:val="5"/>
                    </w:rPr>
                    <w:t>政策和市场化运行机制，确保园区污水稳</w:t>
                  </w:r>
                </w:p>
                <w:p>
                  <w:pPr>
                    <w:pStyle w:val="TableText"/>
                    <w:ind w:left="1345"/>
                    <w:spacing w:before="25" w:line="216" w:lineRule="auto"/>
                    <w:rPr/>
                  </w:pPr>
                  <w:r>
                    <w:rPr>
                      <w:spacing w:val="5"/>
                    </w:rPr>
                    <w:t>定达标排放。</w:t>
                  </w:r>
                </w:p>
              </w:tc>
              <w:tc>
                <w:tcPr>
                  <w:tcW w:w="2173" w:type="dxa"/>
                  <w:vAlign w:val="top"/>
                </w:tcPr>
                <w:p>
                  <w:pPr>
                    <w:pStyle w:val="TableText"/>
                    <w:ind w:left="146"/>
                    <w:spacing w:before="31" w:line="227" w:lineRule="auto"/>
                    <w:rPr/>
                  </w:pPr>
                  <w:r>
                    <w:rPr>
                      <w:spacing w:val="8"/>
                    </w:rPr>
                    <w:t>本项目生产废水经沉</w:t>
                  </w:r>
                </w:p>
                <w:p>
                  <w:pPr>
                    <w:pStyle w:val="TableText"/>
                    <w:ind w:left="253"/>
                    <w:spacing w:before="25" w:line="227" w:lineRule="auto"/>
                    <w:rPr/>
                  </w:pPr>
                  <w:r>
                    <w:rPr>
                      <w:spacing w:val="8"/>
                    </w:rPr>
                    <w:t>淀池处理后回收利</w:t>
                  </w:r>
                </w:p>
                <w:p>
                  <w:pPr>
                    <w:pStyle w:val="TableText"/>
                    <w:ind w:left="147"/>
                    <w:spacing w:before="27" w:line="228" w:lineRule="auto"/>
                    <w:rPr/>
                  </w:pPr>
                  <w:r>
                    <w:rPr>
                      <w:spacing w:val="8"/>
                    </w:rPr>
                    <w:t>用，不外排；生活污</w:t>
                  </w:r>
                </w:p>
                <w:p>
                  <w:pPr>
                    <w:pStyle w:val="TableText"/>
                    <w:ind w:left="148"/>
                    <w:spacing w:before="24" w:line="227" w:lineRule="auto"/>
                    <w:rPr/>
                  </w:pPr>
                  <w:r>
                    <w:rPr>
                      <w:spacing w:val="8"/>
                    </w:rPr>
                    <w:t>水经三级化粪池处理</w:t>
                  </w:r>
                </w:p>
                <w:p>
                  <w:pPr>
                    <w:pStyle w:val="TableText"/>
                    <w:ind w:left="144"/>
                    <w:spacing w:before="27" w:line="227" w:lineRule="auto"/>
                    <w:rPr/>
                  </w:pPr>
                  <w:r>
                    <w:rPr>
                      <w:spacing w:val="9"/>
                    </w:rPr>
                    <w:t>达标后，委托清粪公</w:t>
                  </w:r>
                </w:p>
                <w:p>
                  <w:pPr>
                    <w:pStyle w:val="TableText"/>
                    <w:ind w:left="153"/>
                    <w:spacing w:before="24" w:line="227" w:lineRule="auto"/>
                    <w:rPr/>
                  </w:pPr>
                  <w:r>
                    <w:rPr>
                      <w:spacing w:val="8"/>
                    </w:rPr>
                    <w:t>司抽运处理。不会对</w:t>
                  </w:r>
                </w:p>
                <w:p>
                  <w:pPr>
                    <w:pStyle w:val="TableText"/>
                    <w:ind w:left="146"/>
                    <w:spacing w:before="28" w:line="227" w:lineRule="auto"/>
                    <w:rPr/>
                  </w:pPr>
                  <w:r>
                    <w:rPr>
                      <w:spacing w:val="8"/>
                    </w:rPr>
                    <w:t>周边水体环境产生影</w:t>
                  </w:r>
                </w:p>
                <w:p>
                  <w:pPr>
                    <w:pStyle w:val="TableText"/>
                    <w:ind w:left="156"/>
                    <w:spacing w:before="25" w:line="228" w:lineRule="auto"/>
                    <w:rPr/>
                  </w:pPr>
                  <w:r>
                    <w:rPr>
                      <w:spacing w:val="7"/>
                    </w:rPr>
                    <w:t>响；项目废气经处理</w:t>
                  </w:r>
                </w:p>
                <w:p>
                  <w:pPr>
                    <w:pStyle w:val="TableText"/>
                    <w:ind w:left="147"/>
                    <w:spacing w:before="26" w:line="228" w:lineRule="auto"/>
                    <w:rPr/>
                  </w:pPr>
                  <w:r>
                    <w:rPr>
                      <w:spacing w:val="8"/>
                    </w:rPr>
                    <w:t>后能达标排放，对大</w:t>
                  </w:r>
                </w:p>
                <w:p>
                  <w:pPr>
                    <w:pStyle w:val="TableText"/>
                    <w:ind w:left="252"/>
                    <w:spacing w:before="24" w:line="216" w:lineRule="auto"/>
                    <w:rPr/>
                  </w:pPr>
                  <w:r>
                    <w:rPr>
                      <w:spacing w:val="7"/>
                    </w:rPr>
                    <w:t>气环境影响较小。</w:t>
                  </w:r>
                </w:p>
              </w:tc>
              <w:tc>
                <w:tcPr>
                  <w:tcW w:w="751" w:type="dxa"/>
                  <w:vAlign w:val="top"/>
                  <w:tcBorders>
                    <w:right w:val="nil"/>
                  </w:tcBorders>
                </w:tcPr>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pStyle w:val="TableText"/>
                    <w:ind w:left="171"/>
                    <w:spacing w:before="65" w:line="227" w:lineRule="auto"/>
                    <w:rPr/>
                  </w:pPr>
                  <w:r>
                    <w:rPr>
                      <w:spacing w:val="4"/>
                    </w:rPr>
                    <w:t>相符</w:t>
                  </w:r>
                </w:p>
              </w:tc>
            </w:tr>
            <w:tr>
              <w:trPr>
                <w:trHeight w:val="2456" w:hRule="atLeast"/>
              </w:trPr>
              <w:tc>
                <w:tcPr>
                  <w:tcW w:w="445" w:type="dxa"/>
                  <w:vAlign w:val="top"/>
                  <w:tcBorders>
                    <w:left w:val="nil"/>
                  </w:tcBorders>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ind w:left="17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661" w:type="dxa"/>
                  <w:vAlign w:val="top"/>
                </w:tcPr>
                <w:p>
                  <w:pPr>
                    <w:spacing w:line="321" w:lineRule="auto"/>
                    <w:rPr>
                      <w:rFonts w:ascii="Arial"/>
                      <w:sz w:val="21"/>
                    </w:rPr>
                  </w:pPr>
                  <w:r/>
                </w:p>
                <w:p>
                  <w:pPr>
                    <w:spacing w:line="321" w:lineRule="auto"/>
                    <w:rPr>
                      <w:rFonts w:ascii="Arial"/>
                      <w:sz w:val="21"/>
                    </w:rPr>
                  </w:pPr>
                  <w:r/>
                </w:p>
                <w:p>
                  <w:pPr>
                    <w:pStyle w:val="TableText"/>
                    <w:ind w:left="126" w:right="119"/>
                    <w:spacing w:before="65" w:line="253" w:lineRule="auto"/>
                    <w:jc w:val="both"/>
                    <w:rPr/>
                  </w:pPr>
                  <w:r>
                    <w:rPr>
                      <w:spacing w:val="4"/>
                    </w:rPr>
                    <w:t>环境</w:t>
                  </w:r>
                  <w:r>
                    <w:rPr>
                      <w:spacing w:val="4"/>
                    </w:rPr>
                    <w:t>风险</w:t>
                  </w:r>
                  <w:r>
                    <w:rPr>
                      <w:spacing w:val="4"/>
                    </w:rPr>
                    <w:t>防控</w:t>
                  </w:r>
                  <w:r>
                    <w:rPr>
                      <w:spacing w:val="4"/>
                    </w:rPr>
                    <w:t>要求</w:t>
                  </w:r>
                </w:p>
              </w:tc>
              <w:tc>
                <w:tcPr>
                  <w:tcW w:w="3928" w:type="dxa"/>
                  <w:vAlign w:val="top"/>
                </w:tcPr>
                <w:p>
                  <w:pPr>
                    <w:pStyle w:val="TableText"/>
                    <w:ind w:left="113"/>
                    <w:spacing w:before="33" w:line="227" w:lineRule="auto"/>
                    <w:rPr/>
                  </w:pPr>
                  <w:r>
                    <w:rPr>
                      <w:spacing w:val="5"/>
                    </w:rPr>
                    <w:t>加强东江、西江、北江和韩江等供水通道</w:t>
                  </w:r>
                </w:p>
                <w:p>
                  <w:pPr>
                    <w:pStyle w:val="TableText"/>
                    <w:ind w:left="112"/>
                    <w:spacing w:before="25" w:line="227" w:lineRule="auto"/>
                    <w:rPr/>
                  </w:pPr>
                  <w:r>
                    <w:rPr>
                      <w:spacing w:val="5"/>
                    </w:rPr>
                    <w:t>干流沿岸以及饮用水水源地、备用水源环</w:t>
                  </w:r>
                </w:p>
                <w:p>
                  <w:pPr>
                    <w:pStyle w:val="TableText"/>
                    <w:ind w:left="114"/>
                    <w:spacing w:before="25" w:line="227" w:lineRule="auto"/>
                    <w:rPr/>
                  </w:pPr>
                  <w:r>
                    <w:rPr>
                      <w:spacing w:val="5"/>
                    </w:rPr>
                    <w:t>境风险防控，强化地表水、地下水和土壤</w:t>
                  </w:r>
                </w:p>
                <w:p>
                  <w:pPr>
                    <w:pStyle w:val="TableText"/>
                    <w:ind w:left="115"/>
                    <w:spacing w:before="27" w:line="227" w:lineRule="auto"/>
                    <w:rPr/>
                  </w:pPr>
                  <w:r>
                    <w:rPr>
                      <w:spacing w:val="5"/>
                    </w:rPr>
                    <w:t>污染风险协同防控，建立完善突发环境事</w:t>
                  </w:r>
                </w:p>
                <w:p>
                  <w:pPr>
                    <w:pStyle w:val="TableText"/>
                    <w:ind w:left="112"/>
                    <w:spacing w:before="27" w:line="227" w:lineRule="auto"/>
                    <w:rPr/>
                  </w:pPr>
                  <w:r>
                    <w:rPr>
                      <w:spacing w:val="5"/>
                    </w:rPr>
                    <w:t>件应急管理体系。重点加强环境风险分级</w:t>
                  </w:r>
                </w:p>
                <w:p>
                  <w:pPr>
                    <w:pStyle w:val="TableText"/>
                    <w:ind w:left="116"/>
                    <w:spacing w:before="25" w:line="227" w:lineRule="auto"/>
                    <w:rPr/>
                  </w:pPr>
                  <w:r>
                    <w:rPr>
                      <w:spacing w:val="5"/>
                    </w:rPr>
                    <w:t>分类管理，建立全省环境风险源在线监控</w:t>
                  </w:r>
                </w:p>
                <w:p>
                  <w:pPr>
                    <w:pStyle w:val="TableText"/>
                    <w:ind w:right="12"/>
                    <w:spacing w:before="27" w:line="228" w:lineRule="auto"/>
                    <w:jc w:val="right"/>
                    <w:rPr/>
                  </w:pPr>
                  <w:r>
                    <w:rPr>
                      <w:spacing w:val="-1"/>
                    </w:rPr>
                    <w:t>预警系统，强化化工企业、涉重金属行业、</w:t>
                  </w:r>
                </w:p>
                <w:p>
                  <w:pPr>
                    <w:pStyle w:val="TableText"/>
                    <w:ind w:left="188"/>
                    <w:spacing w:before="24" w:line="227" w:lineRule="auto"/>
                    <w:rPr/>
                  </w:pPr>
                  <w:r>
                    <w:rPr>
                      <w:spacing w:val="9"/>
                    </w:rPr>
                    <w:t>工业园区和尾矿库等重点环境风险源的</w:t>
                  </w:r>
                </w:p>
                <w:p>
                  <w:pPr>
                    <w:pStyle w:val="TableText"/>
                    <w:ind w:left="1234"/>
                    <w:spacing w:before="25" w:line="219" w:lineRule="auto"/>
                    <w:rPr/>
                  </w:pPr>
                  <w:r>
                    <w:rPr>
                      <w:spacing w:val="7"/>
                    </w:rPr>
                    <w:t>环境风险防控。</w:t>
                  </w:r>
                </w:p>
              </w:tc>
              <w:tc>
                <w:tcPr>
                  <w:tcW w:w="2173" w:type="dxa"/>
                  <w:vAlign w:val="top"/>
                </w:tcPr>
                <w:p>
                  <w:pPr>
                    <w:pStyle w:val="TableText"/>
                    <w:ind w:left="148"/>
                    <w:spacing w:before="305" w:line="227" w:lineRule="auto"/>
                    <w:rPr/>
                  </w:pPr>
                  <w:r>
                    <w:rPr>
                      <w:spacing w:val="8"/>
                    </w:rPr>
                    <w:t>厂内生产区域实施硬</w:t>
                  </w:r>
                </w:p>
                <w:p>
                  <w:pPr>
                    <w:pStyle w:val="TableText"/>
                    <w:ind w:left="144"/>
                    <w:spacing w:before="25" w:line="227" w:lineRule="auto"/>
                    <w:rPr/>
                  </w:pPr>
                  <w:r>
                    <w:rPr>
                      <w:spacing w:val="9"/>
                    </w:rPr>
                    <w:t>底化，生产废水处理</w:t>
                  </w:r>
                </w:p>
                <w:p>
                  <w:pPr>
                    <w:pStyle w:val="TableText"/>
                    <w:ind w:left="147"/>
                    <w:spacing w:before="27" w:line="227" w:lineRule="auto"/>
                    <w:rPr/>
                  </w:pPr>
                  <w:r>
                    <w:rPr>
                      <w:spacing w:val="7"/>
                    </w:rPr>
                    <w:t>后回用生产不外排，</w:t>
                  </w:r>
                </w:p>
                <w:p>
                  <w:pPr>
                    <w:pStyle w:val="TableText"/>
                    <w:ind w:left="148"/>
                    <w:spacing w:before="26" w:line="227" w:lineRule="auto"/>
                    <w:rPr/>
                  </w:pPr>
                  <w:r>
                    <w:rPr>
                      <w:spacing w:val="8"/>
                    </w:rPr>
                    <w:t>不会对周边水体造成</w:t>
                  </w:r>
                </w:p>
                <w:p>
                  <w:pPr>
                    <w:pStyle w:val="TableText"/>
                    <w:ind w:left="145"/>
                    <w:spacing w:before="25" w:line="227" w:lineRule="auto"/>
                    <w:rPr/>
                  </w:pPr>
                  <w:r>
                    <w:rPr>
                      <w:spacing w:val="8"/>
                    </w:rPr>
                    <w:t>影响。项目不使用有</w:t>
                  </w:r>
                </w:p>
                <w:p>
                  <w:pPr>
                    <w:pStyle w:val="TableText"/>
                    <w:ind w:left="147"/>
                    <w:spacing w:before="25" w:line="226" w:lineRule="auto"/>
                    <w:rPr/>
                  </w:pPr>
                  <w:r>
                    <w:rPr>
                      <w:spacing w:val="8"/>
                    </w:rPr>
                    <w:t>毒有害和易燃易爆等</w:t>
                  </w:r>
                </w:p>
                <w:p>
                  <w:pPr>
                    <w:pStyle w:val="TableText"/>
                    <w:ind w:left="251"/>
                    <w:spacing w:before="28" w:line="228" w:lineRule="auto"/>
                    <w:rPr/>
                  </w:pPr>
                  <w:r>
                    <w:rPr>
                      <w:spacing w:val="7"/>
                    </w:rPr>
                    <w:t>物质作为原辅料。</w:t>
                  </w:r>
                </w:p>
              </w:tc>
              <w:tc>
                <w:tcPr>
                  <w:tcW w:w="751" w:type="dxa"/>
                  <w:vAlign w:val="top"/>
                  <w:tcBorders>
                    <w:right w:val="nil"/>
                  </w:tcBorders>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71"/>
                    <w:spacing w:before="65" w:line="227" w:lineRule="auto"/>
                    <w:rPr/>
                  </w:pPr>
                  <w:r>
                    <w:rPr>
                      <w:spacing w:val="4"/>
                    </w:rPr>
                    <w:t>相符</w:t>
                  </w:r>
                </w:p>
              </w:tc>
            </w:tr>
          </w:tbl>
          <w:p>
            <w:pPr>
              <w:pStyle w:val="TableText"/>
              <w:ind w:left="3420"/>
              <w:spacing w:before="29" w:line="224" w:lineRule="auto"/>
              <w:rPr/>
            </w:pPr>
            <w:r>
              <w:rPr>
                <w:b/>
                <w:bCs/>
                <w:spacing w:val="6"/>
              </w:rPr>
              <w:t>北部生态发展区</w:t>
            </w:r>
          </w:p>
          <w:tbl>
            <w:tblPr>
              <w:tblStyle w:val="TableNormal"/>
              <w:tblW w:w="7958" w:type="dxa"/>
              <w:tblInd w:w="16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5"/>
              <w:gridCol w:w="661"/>
              <w:gridCol w:w="3928"/>
              <w:gridCol w:w="2173"/>
              <w:gridCol w:w="751"/>
            </w:tblGrid>
            <w:tr>
              <w:trPr>
                <w:trHeight w:val="3003" w:hRule="atLeast"/>
              </w:trPr>
              <w:tc>
                <w:tcPr>
                  <w:tcW w:w="445" w:type="dxa"/>
                  <w:vAlign w:val="top"/>
                  <w:tcBorders>
                    <w:left w:val="nil"/>
                  </w:tcBorders>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ind w:left="194"/>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661" w:type="dxa"/>
                  <w:vAlign w:val="top"/>
                </w:tcPr>
                <w:p>
                  <w:pPr>
                    <w:spacing w:line="306" w:lineRule="auto"/>
                    <w:rPr>
                      <w:rFonts w:ascii="Arial"/>
                      <w:sz w:val="21"/>
                    </w:rPr>
                  </w:pPr>
                  <w:r/>
                </w:p>
                <w:p>
                  <w:pPr>
                    <w:spacing w:line="306" w:lineRule="auto"/>
                    <w:rPr>
                      <w:rFonts w:ascii="Arial"/>
                      <w:sz w:val="21"/>
                    </w:rPr>
                  </w:pPr>
                  <w:r/>
                </w:p>
                <w:p>
                  <w:pPr>
                    <w:spacing w:line="306" w:lineRule="auto"/>
                    <w:rPr>
                      <w:rFonts w:ascii="Arial"/>
                      <w:sz w:val="21"/>
                    </w:rPr>
                  </w:pPr>
                  <w:r/>
                </w:p>
                <w:p>
                  <w:pPr>
                    <w:pStyle w:val="TableText"/>
                    <w:ind w:left="126" w:right="119" w:firstLine="15"/>
                    <w:spacing w:before="65" w:line="252" w:lineRule="auto"/>
                    <w:jc w:val="both"/>
                    <w:rPr/>
                  </w:pPr>
                  <w:r>
                    <w:rPr>
                      <w:spacing w:val="-3"/>
                    </w:rPr>
                    <w:t>区域</w:t>
                  </w:r>
                  <w:r>
                    <w:rPr>
                      <w:spacing w:val="4"/>
                    </w:rPr>
                    <w:t>布局</w:t>
                  </w:r>
                  <w:r>
                    <w:rPr>
                      <w:spacing w:val="4"/>
                    </w:rPr>
                    <w:t>管控</w:t>
                  </w:r>
                  <w:r>
                    <w:rPr>
                      <w:spacing w:val="4"/>
                    </w:rPr>
                    <w:t>要求</w:t>
                  </w:r>
                </w:p>
              </w:tc>
              <w:tc>
                <w:tcPr>
                  <w:tcW w:w="3928" w:type="dxa"/>
                  <w:vAlign w:val="top"/>
                </w:tcPr>
                <w:p>
                  <w:pPr>
                    <w:pStyle w:val="TableText"/>
                    <w:ind w:left="116"/>
                    <w:spacing w:before="35" w:line="228" w:lineRule="auto"/>
                    <w:rPr/>
                  </w:pPr>
                  <w:r>
                    <w:rPr>
                      <w:spacing w:val="5"/>
                    </w:rPr>
                    <w:t>大力强化生态保护和建设，严格控制开发</w:t>
                  </w:r>
                </w:p>
                <w:p>
                  <w:pPr>
                    <w:pStyle w:val="TableText"/>
                    <w:ind w:left="118"/>
                    <w:spacing w:before="24" w:line="227" w:lineRule="auto"/>
                    <w:rPr/>
                  </w:pPr>
                  <w:r>
                    <w:rPr>
                      <w:spacing w:val="1"/>
                    </w:rPr>
                    <w:t>强度</w:t>
                  </w:r>
                  <w:r>
                    <w:rPr>
                      <w:spacing w:val="-71"/>
                    </w:rPr>
                    <w:t xml:space="preserve"> </w:t>
                  </w:r>
                  <w:r>
                    <w:rPr>
                      <w:rFonts w:ascii="Times New Roman" w:hAnsi="Times New Roman" w:eastAsia="Times New Roman" w:cs="Times New Roman"/>
                      <w:spacing w:val="1"/>
                    </w:rPr>
                    <w:t>…</w:t>
                  </w:r>
                  <w:r>
                    <w:rPr>
                      <w:rFonts w:ascii="Times New Roman" w:hAnsi="Times New Roman" w:eastAsia="Times New Roman" w:cs="Times New Roman"/>
                      <w:spacing w:val="-27"/>
                    </w:rPr>
                    <w:t xml:space="preserve"> </w:t>
                  </w:r>
                  <w:r>
                    <w:rPr>
                      <w:rFonts w:ascii="Times New Roman" w:hAnsi="Times New Roman" w:eastAsia="Times New Roman" w:cs="Times New Roman"/>
                      <w:spacing w:val="1"/>
                    </w:rPr>
                    <w:t>…</w:t>
                  </w:r>
                  <w:r>
                    <w:rPr>
                      <w:rFonts w:ascii="Times New Roman" w:hAnsi="Times New Roman" w:eastAsia="Times New Roman" w:cs="Times New Roman"/>
                      <w:spacing w:val="-24"/>
                    </w:rPr>
                    <w:t xml:space="preserve"> </w:t>
                  </w:r>
                  <w:r>
                    <w:rPr>
                      <w:spacing w:val="1"/>
                    </w:rPr>
                    <w:t>引导工业项目科学布局，新建项</w:t>
                  </w:r>
                </w:p>
                <w:p>
                  <w:pPr>
                    <w:pStyle w:val="TableText"/>
                    <w:ind w:left="153"/>
                    <w:spacing w:before="27" w:line="228" w:lineRule="auto"/>
                    <w:rPr/>
                  </w:pPr>
                  <w:r>
                    <w:rPr>
                      <w:spacing w:val="3"/>
                    </w:rPr>
                    <w:t>目原则上入园管理，推动现有工业项目集</w:t>
                  </w:r>
                </w:p>
                <w:p>
                  <w:pPr>
                    <w:pStyle w:val="TableText"/>
                    <w:ind w:left="133"/>
                    <w:spacing w:before="27" w:line="228" w:lineRule="auto"/>
                    <w:rPr/>
                  </w:pPr>
                  <w:r>
                    <w:rPr>
                      <w:spacing w:val="4"/>
                    </w:rPr>
                    <w:t>中进园。推动绿色钢铁、有色金属、建筑</w:t>
                  </w:r>
                </w:p>
                <w:p>
                  <w:pPr>
                    <w:pStyle w:val="TableText"/>
                    <w:ind w:left="113"/>
                    <w:spacing w:before="23" w:line="227" w:lineRule="auto"/>
                    <w:rPr/>
                  </w:pPr>
                  <w:r>
                    <w:rPr>
                      <w:spacing w:val="5"/>
                    </w:rPr>
                    <w:t>材料等先进材料产业集群向规模化、绿色</w:t>
                  </w:r>
                </w:p>
                <w:p>
                  <w:pPr>
                    <w:pStyle w:val="TableText"/>
                    <w:ind w:left="114"/>
                    <w:spacing w:before="25" w:line="228" w:lineRule="auto"/>
                    <w:rPr/>
                  </w:pPr>
                  <w:r>
                    <w:rPr>
                      <w:spacing w:val="5"/>
                    </w:rPr>
                    <w:t>化、高端化转型发展，打造特色优势产业</w:t>
                  </w:r>
                </w:p>
                <w:p>
                  <w:pPr>
                    <w:pStyle w:val="TableText"/>
                    <w:ind w:left="113"/>
                    <w:spacing w:before="27" w:line="228" w:lineRule="auto"/>
                    <w:rPr/>
                  </w:pPr>
                  <w:r>
                    <w:rPr>
                      <w:spacing w:val="5"/>
                    </w:rPr>
                    <w:t>集群，积极推动中高时延大数据中心项目</w:t>
                  </w:r>
                </w:p>
                <w:p>
                  <w:pPr>
                    <w:pStyle w:val="TableText"/>
                    <w:ind w:left="113"/>
                    <w:spacing w:before="24" w:line="227" w:lineRule="auto"/>
                    <w:rPr/>
                  </w:pPr>
                  <w:r>
                    <w:rPr>
                      <w:spacing w:val="4"/>
                    </w:rPr>
                    <w:t>布局落地。</w:t>
                  </w:r>
                  <w:r>
                    <w:rPr>
                      <w:rFonts w:ascii="Times New Roman" w:hAnsi="Times New Roman" w:eastAsia="Times New Roman" w:cs="Times New Roman"/>
                      <w:spacing w:val="4"/>
                    </w:rPr>
                    <w:t>…</w:t>
                  </w:r>
                  <w:r>
                    <w:rPr>
                      <w:rFonts w:ascii="Times New Roman" w:hAnsi="Times New Roman" w:eastAsia="Times New Roman" w:cs="Times New Roman"/>
                      <w:spacing w:val="-21"/>
                    </w:rPr>
                    <w:t xml:space="preserve"> </w:t>
                  </w:r>
                  <w:r>
                    <w:rPr>
                      <w:rFonts w:ascii="Times New Roman" w:hAnsi="Times New Roman" w:eastAsia="Times New Roman" w:cs="Times New Roman"/>
                      <w:spacing w:val="4"/>
                    </w:rPr>
                    <w:t>…</w:t>
                  </w:r>
                  <w:r>
                    <w:rPr>
                      <w:spacing w:val="4"/>
                    </w:rPr>
                    <w:t>严格控制涉重金属及有毒</w:t>
                  </w:r>
                </w:p>
                <w:p>
                  <w:pPr>
                    <w:pStyle w:val="TableText"/>
                    <w:ind w:right="12"/>
                    <w:spacing w:before="28" w:line="228" w:lineRule="auto"/>
                    <w:jc w:val="right"/>
                    <w:rPr/>
                  </w:pPr>
                  <w:r>
                    <w:rPr>
                      <w:spacing w:val="-1"/>
                    </w:rPr>
                    <w:t>有害污染物排放的项目建设，新建、改建、</w:t>
                  </w:r>
                </w:p>
                <w:p>
                  <w:pPr>
                    <w:pStyle w:val="TableText"/>
                    <w:ind w:left="185"/>
                    <w:spacing w:before="24" w:line="228" w:lineRule="auto"/>
                    <w:rPr/>
                  </w:pPr>
                  <w:r>
                    <w:rPr>
                      <w:spacing w:val="9"/>
                    </w:rPr>
                    <w:t>扩建涉重金属重点行业的项目应明确重</w:t>
                  </w:r>
                </w:p>
                <w:p>
                  <w:pPr>
                    <w:pStyle w:val="TableText"/>
                    <w:ind w:left="921"/>
                    <w:spacing w:before="27" w:line="215" w:lineRule="auto"/>
                    <w:rPr/>
                  </w:pPr>
                  <w:r>
                    <w:rPr>
                      <w:spacing w:val="7"/>
                    </w:rPr>
                    <w:t>金属污染物总量来源。</w:t>
                  </w:r>
                </w:p>
              </w:tc>
              <w:tc>
                <w:tcPr>
                  <w:tcW w:w="2173" w:type="dxa"/>
                  <w:vAlign w:val="top"/>
                </w:tcPr>
                <w:p>
                  <w:pPr>
                    <w:spacing w:line="256" w:lineRule="auto"/>
                    <w:rPr>
                      <w:rFonts w:ascii="Arial"/>
                      <w:sz w:val="21"/>
                    </w:rPr>
                  </w:pPr>
                  <w:r/>
                </w:p>
                <w:p>
                  <w:pPr>
                    <w:spacing w:line="256" w:lineRule="auto"/>
                    <w:rPr>
                      <w:rFonts w:ascii="Arial"/>
                      <w:sz w:val="21"/>
                    </w:rPr>
                  </w:pPr>
                  <w:r/>
                </w:p>
                <w:p>
                  <w:pPr>
                    <w:pStyle w:val="TableText"/>
                    <w:ind w:left="146"/>
                    <w:spacing w:before="65" w:line="227" w:lineRule="auto"/>
                    <w:rPr/>
                  </w:pPr>
                  <w:r>
                    <w:rPr>
                      <w:spacing w:val="8"/>
                    </w:rPr>
                    <w:t>本项目不在生态保护</w:t>
                  </w:r>
                </w:p>
                <w:p>
                  <w:pPr>
                    <w:pStyle w:val="TableText"/>
                    <w:ind w:left="161"/>
                    <w:spacing w:before="25" w:line="227" w:lineRule="auto"/>
                    <w:rPr/>
                  </w:pPr>
                  <w:r>
                    <w:rPr>
                      <w:spacing w:val="7"/>
                    </w:rPr>
                    <w:t>区范围内；本项目不</w:t>
                  </w:r>
                </w:p>
                <w:p>
                  <w:pPr>
                    <w:pStyle w:val="TableText"/>
                    <w:ind w:right="13"/>
                    <w:spacing w:before="25" w:line="228" w:lineRule="auto"/>
                    <w:jc w:val="right"/>
                    <w:rPr/>
                  </w:pPr>
                  <w:r>
                    <w:rPr>
                      <w:spacing w:val="3"/>
                    </w:rPr>
                    <w:t>属于钢铁、有色金属、</w:t>
                  </w:r>
                </w:p>
                <w:p>
                  <w:pPr>
                    <w:pStyle w:val="TableText"/>
                    <w:ind w:left="148"/>
                    <w:spacing w:before="26" w:line="227" w:lineRule="auto"/>
                    <w:rPr/>
                  </w:pPr>
                  <w:r>
                    <w:rPr>
                      <w:spacing w:val="8"/>
                    </w:rPr>
                    <w:t>建筑材料等先进材料</w:t>
                  </w:r>
                </w:p>
                <w:p>
                  <w:pPr>
                    <w:pStyle w:val="TableText"/>
                    <w:ind w:left="145"/>
                    <w:spacing w:before="27" w:line="228" w:lineRule="auto"/>
                    <w:rPr/>
                  </w:pPr>
                  <w:r>
                    <w:rPr>
                      <w:spacing w:val="8"/>
                    </w:rPr>
                    <w:t>产业以及涉重金属及</w:t>
                  </w:r>
                </w:p>
                <w:p>
                  <w:pPr>
                    <w:pStyle w:val="TableText"/>
                    <w:ind w:left="146"/>
                    <w:spacing w:before="24" w:line="228" w:lineRule="auto"/>
                    <w:rPr/>
                  </w:pPr>
                  <w:r>
                    <w:rPr>
                      <w:spacing w:val="8"/>
                    </w:rPr>
                    <w:t>有毒有害污染物排放</w:t>
                  </w:r>
                </w:p>
                <w:p>
                  <w:pPr>
                    <w:pStyle w:val="TableText"/>
                    <w:ind w:left="479"/>
                    <w:spacing w:before="27" w:line="228" w:lineRule="auto"/>
                    <w:rPr/>
                  </w:pPr>
                  <w:r>
                    <w:rPr>
                      <w:spacing w:val="3"/>
                    </w:rPr>
                    <w:t>的项目建设。</w:t>
                  </w:r>
                </w:p>
              </w:tc>
              <w:tc>
                <w:tcPr>
                  <w:tcW w:w="751" w:type="dxa"/>
                  <w:vAlign w:val="top"/>
                  <w:tcBorders>
                    <w:right w:val="nil"/>
                  </w:tcBorders>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71"/>
                    <w:spacing w:before="65" w:line="228" w:lineRule="auto"/>
                    <w:rPr/>
                  </w:pPr>
                  <w:r>
                    <w:rPr>
                      <w:spacing w:val="4"/>
                    </w:rPr>
                    <w:t>相符</w:t>
                  </w:r>
                </w:p>
              </w:tc>
            </w:tr>
            <w:tr>
              <w:trPr>
                <w:trHeight w:val="3271" w:hRule="atLeast"/>
              </w:trPr>
              <w:tc>
                <w:tcPr>
                  <w:tcW w:w="445" w:type="dxa"/>
                  <w:vAlign w:val="top"/>
                  <w:tcBorders>
                    <w:left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ind w:left="174"/>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661" w:type="dxa"/>
                  <w:vAlign w:val="top"/>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34"/>
                    <w:spacing w:before="65" w:line="229" w:lineRule="auto"/>
                    <w:rPr/>
                  </w:pPr>
                  <w:r>
                    <w:rPr/>
                    <w:t>能源</w:t>
                  </w:r>
                </w:p>
                <w:p>
                  <w:pPr>
                    <w:pStyle w:val="TableText"/>
                    <w:ind w:left="127" w:right="119" w:firstLine="8"/>
                    <w:spacing w:before="26" w:line="251" w:lineRule="auto"/>
                    <w:rPr/>
                  </w:pPr>
                  <w:r>
                    <w:rPr/>
                    <w:t>资源</w:t>
                  </w:r>
                  <w:r>
                    <w:rPr>
                      <w:spacing w:val="4"/>
                    </w:rPr>
                    <w:t>利用</w:t>
                  </w:r>
                </w:p>
                <w:p>
                  <w:pPr>
                    <w:pStyle w:val="TableText"/>
                    <w:ind w:left="127"/>
                    <w:spacing w:line="229" w:lineRule="auto"/>
                    <w:rPr/>
                  </w:pPr>
                  <w:r>
                    <w:rPr>
                      <w:spacing w:val="4"/>
                    </w:rPr>
                    <w:t>要求</w:t>
                  </w:r>
                </w:p>
              </w:tc>
              <w:tc>
                <w:tcPr>
                  <w:tcW w:w="3928" w:type="dxa"/>
                  <w:vAlign w:val="top"/>
                </w:tcPr>
                <w:p>
                  <w:pPr>
                    <w:pStyle w:val="TableText"/>
                    <w:ind w:left="111"/>
                    <w:spacing w:before="34" w:line="228" w:lineRule="auto"/>
                    <w:rPr/>
                  </w:pPr>
                  <w:r>
                    <w:rPr>
                      <w:spacing w:val="5"/>
                    </w:rPr>
                    <w:t>进一步优化调整能源结构，鼓励使用天然</w:t>
                  </w:r>
                </w:p>
                <w:p>
                  <w:pPr>
                    <w:pStyle w:val="TableText"/>
                    <w:ind w:left="186"/>
                    <w:spacing w:before="24" w:line="228" w:lineRule="auto"/>
                    <w:rPr/>
                  </w:pPr>
                  <w:r>
                    <w:rPr>
                      <w:spacing w:val="9"/>
                    </w:rPr>
                    <w:t>气及可再生能源。县级及以上城市建成</w:t>
                  </w:r>
                </w:p>
                <w:p>
                  <w:pPr>
                    <w:pStyle w:val="TableText"/>
                    <w:ind w:left="145"/>
                    <w:spacing w:before="24" w:line="228" w:lineRule="auto"/>
                    <w:rPr/>
                  </w:pPr>
                  <w:r>
                    <w:rPr>
                      <w:spacing w:val="7"/>
                    </w:rPr>
                    <w:t>区，禁止新建每小时</w:t>
                  </w:r>
                  <w:r>
                    <w:rPr>
                      <w:spacing w:val="-34"/>
                    </w:rPr>
                    <w:t xml:space="preserve"> </w:t>
                  </w:r>
                  <w:r>
                    <w:rPr>
                      <w:rFonts w:ascii="Times New Roman" w:hAnsi="Times New Roman" w:eastAsia="Times New Roman" w:cs="Times New Roman"/>
                      <w:spacing w:val="7"/>
                    </w:rPr>
                    <w:t>35 </w:t>
                  </w:r>
                  <w:r>
                    <w:rPr>
                      <w:spacing w:val="7"/>
                    </w:rPr>
                    <w:t>蒸吨以下燃煤锅</w:t>
                  </w:r>
                </w:p>
                <w:p>
                  <w:pPr>
                    <w:pStyle w:val="TableText"/>
                    <w:ind w:left="116"/>
                    <w:spacing w:before="26" w:line="228" w:lineRule="auto"/>
                    <w:rPr/>
                  </w:pPr>
                  <w:r>
                    <w:rPr>
                      <w:spacing w:val="5"/>
                    </w:rPr>
                    <w:t>炉。原则上不再新建小水电以及除国家和</w:t>
                  </w:r>
                </w:p>
                <w:p>
                  <w:pPr>
                    <w:pStyle w:val="TableText"/>
                    <w:ind w:left="116"/>
                    <w:spacing w:before="24" w:line="228" w:lineRule="auto"/>
                    <w:rPr/>
                  </w:pPr>
                  <w:r>
                    <w:rPr>
                      <w:spacing w:val="5"/>
                    </w:rPr>
                    <w:t>省规划外的风电项目，对不符合生态环境</w:t>
                  </w:r>
                </w:p>
                <w:p>
                  <w:pPr>
                    <w:pStyle w:val="TableText"/>
                    <w:ind w:left="114"/>
                    <w:spacing w:before="26" w:line="228" w:lineRule="auto"/>
                    <w:rPr/>
                  </w:pPr>
                  <w:r>
                    <w:rPr>
                      <w:spacing w:val="5"/>
                    </w:rPr>
                    <w:t>要求的小水电进行清理整改。严格落实东</w:t>
                  </w:r>
                </w:p>
                <w:p>
                  <w:pPr>
                    <w:pStyle w:val="TableText"/>
                    <w:ind w:left="114"/>
                    <w:spacing w:before="24" w:line="228" w:lineRule="auto"/>
                    <w:rPr/>
                  </w:pPr>
                  <w:r>
                    <w:rPr>
                      <w:spacing w:val="5"/>
                    </w:rPr>
                    <w:t>江、北江、韩江流域等重要控制断面生态</w:t>
                  </w:r>
                </w:p>
                <w:p>
                  <w:pPr>
                    <w:pStyle w:val="TableText"/>
                    <w:ind w:left="114"/>
                    <w:spacing w:before="27" w:line="227" w:lineRule="auto"/>
                    <w:rPr/>
                  </w:pPr>
                  <w:r>
                    <w:rPr>
                      <w:spacing w:val="5"/>
                    </w:rPr>
                    <w:t>流量保障目标。推动矿产资源开发合理布</w:t>
                  </w:r>
                </w:p>
                <w:p>
                  <w:pPr>
                    <w:pStyle w:val="TableText"/>
                    <w:ind w:left="116"/>
                    <w:spacing w:before="25" w:line="228" w:lineRule="auto"/>
                    <w:rPr/>
                  </w:pPr>
                  <w:r>
                    <w:rPr>
                      <w:spacing w:val="5"/>
                    </w:rPr>
                    <w:t>局和节约集约利用，提高矿产资源开发项</w:t>
                  </w:r>
                </w:p>
                <w:p>
                  <w:pPr>
                    <w:pStyle w:val="TableText"/>
                    <w:ind w:left="225"/>
                    <w:spacing w:before="27" w:line="227" w:lineRule="auto"/>
                    <w:rPr/>
                  </w:pPr>
                  <w:r>
                    <w:rPr>
                      <w:spacing w:val="6"/>
                    </w:rPr>
                    <w:t>目准入门槛，严格执行开采总量指标管</w:t>
                  </w:r>
                </w:p>
                <w:p>
                  <w:pPr>
                    <w:pStyle w:val="TableText"/>
                    <w:ind w:left="112"/>
                    <w:spacing w:before="25" w:line="227" w:lineRule="auto"/>
                    <w:rPr/>
                  </w:pPr>
                  <w:r>
                    <w:rPr>
                      <w:spacing w:val="5"/>
                    </w:rPr>
                    <w:t>控，加快淘汰落后采选工艺，提高资源产</w:t>
                  </w:r>
                </w:p>
                <w:p>
                  <w:pPr>
                    <w:pStyle w:val="TableText"/>
                    <w:ind w:left="1672"/>
                    <w:spacing w:before="28" w:line="213" w:lineRule="auto"/>
                    <w:rPr/>
                  </w:pPr>
                  <w:r>
                    <w:rPr>
                      <w:spacing w:val="-3"/>
                    </w:rPr>
                    <w:t>出率。</w:t>
                  </w:r>
                </w:p>
              </w:tc>
              <w:tc>
                <w:tcPr>
                  <w:tcW w:w="2173"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44" w:right="141" w:firstLine="1"/>
                    <w:spacing w:before="65" w:line="252" w:lineRule="auto"/>
                    <w:rPr/>
                  </w:pPr>
                  <w:r>
                    <w:rPr>
                      <w:spacing w:val="8"/>
                    </w:rPr>
                    <w:t>本项目使用电能，不</w:t>
                  </w:r>
                  <w:r>
                    <w:rPr>
                      <w:spacing w:val="9"/>
                    </w:rPr>
                    <w:t>设锅炉，用水来源为</w:t>
                  </w:r>
                  <w:r>
                    <w:rPr>
                      <w:spacing w:val="9"/>
                    </w:rPr>
                    <w:t>市政供水，不属于小</w:t>
                  </w:r>
                  <w:r>
                    <w:rPr>
                      <w:spacing w:val="9"/>
                    </w:rPr>
                    <w:t>水电以及除国家和省</w:t>
                  </w:r>
                  <w:r>
                    <w:rPr>
                      <w:spacing w:val="9"/>
                    </w:rPr>
                    <w:t>规划外的风电项目、</w:t>
                  </w:r>
                  <w:r>
                    <w:rPr>
                      <w:spacing w:val="7"/>
                    </w:rPr>
                    <w:t>矿产资源开发项目。</w:t>
                  </w:r>
                </w:p>
              </w:tc>
              <w:tc>
                <w:tcPr>
                  <w:tcW w:w="751" w:type="dxa"/>
                  <w:vAlign w:val="top"/>
                  <w:tcBorders>
                    <w:right w:val="nil"/>
                  </w:tcBorders>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71"/>
                    <w:spacing w:before="65" w:line="228" w:lineRule="auto"/>
                    <w:rPr/>
                  </w:pPr>
                  <w:r>
                    <w:rPr>
                      <w:spacing w:val="4"/>
                    </w:rPr>
                    <w:t>相符</w:t>
                  </w:r>
                </w:p>
              </w:tc>
            </w:tr>
            <w:tr>
              <w:trPr>
                <w:trHeight w:val="1097" w:hRule="atLeast"/>
              </w:trPr>
              <w:tc>
                <w:tcPr>
                  <w:tcW w:w="445" w:type="dxa"/>
                  <w:vAlign w:val="top"/>
                  <w:tcBorders>
                    <w:left w:val="nil"/>
                  </w:tcBorders>
                </w:tcPr>
                <w:p>
                  <w:pPr>
                    <w:spacing w:line="419" w:lineRule="auto"/>
                    <w:rPr>
                      <w:rFonts w:ascii="Arial"/>
                      <w:sz w:val="21"/>
                    </w:rPr>
                  </w:pPr>
                  <w:r/>
                </w:p>
                <w:p>
                  <w:pPr>
                    <w:ind w:left="17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661" w:type="dxa"/>
                  <w:vAlign w:val="top"/>
                </w:tcPr>
                <w:p>
                  <w:pPr>
                    <w:pStyle w:val="TableText"/>
                    <w:ind w:left="128"/>
                    <w:spacing w:before="35" w:line="228" w:lineRule="auto"/>
                    <w:rPr/>
                  </w:pPr>
                  <w:r>
                    <w:rPr>
                      <w:spacing w:val="3"/>
                    </w:rPr>
                    <w:t>污染</w:t>
                  </w:r>
                </w:p>
                <w:p>
                  <w:pPr>
                    <w:pStyle w:val="TableText"/>
                    <w:ind w:left="126"/>
                    <w:spacing w:before="26" w:line="229" w:lineRule="auto"/>
                    <w:rPr/>
                  </w:pPr>
                  <w:r>
                    <w:rPr>
                      <w:spacing w:val="4"/>
                    </w:rPr>
                    <w:t>物排</w:t>
                  </w:r>
                </w:p>
                <w:p>
                  <w:pPr>
                    <w:pStyle w:val="TableText"/>
                    <w:ind w:left="126"/>
                    <w:spacing w:before="22" w:line="228" w:lineRule="auto"/>
                    <w:rPr/>
                  </w:pPr>
                  <w:r>
                    <w:rPr>
                      <w:spacing w:val="4"/>
                    </w:rPr>
                    <w:t>放管</w:t>
                  </w:r>
                </w:p>
                <w:p>
                  <w:pPr>
                    <w:pStyle w:val="TableText"/>
                    <w:ind w:left="125"/>
                    <w:spacing w:before="27" w:line="215" w:lineRule="auto"/>
                    <w:rPr/>
                  </w:pPr>
                  <w:r>
                    <w:rPr>
                      <w:spacing w:val="5"/>
                    </w:rPr>
                    <w:t>控要</w:t>
                  </w:r>
                </w:p>
              </w:tc>
              <w:tc>
                <w:tcPr>
                  <w:tcW w:w="3928" w:type="dxa"/>
                  <w:vAlign w:val="top"/>
                </w:tcPr>
                <w:p>
                  <w:pPr>
                    <w:pStyle w:val="TableText"/>
                    <w:ind w:left="112" w:right="106" w:firstLine="73"/>
                    <w:spacing w:before="33" w:line="243" w:lineRule="auto"/>
                    <w:jc w:val="both"/>
                    <w:rPr/>
                  </w:pPr>
                  <w:r>
                    <w:rPr>
                      <w:spacing w:val="9"/>
                    </w:rPr>
                    <w:t>新建项目原则上实施氮氧化物和挥发性</w:t>
                  </w:r>
                  <w:r>
                    <w:rPr>
                      <w:spacing w:val="5"/>
                    </w:rPr>
                    <w:t>有机物等量替代。北江流域严格实行重点</w:t>
                  </w:r>
                  <w:r>
                    <w:rPr>
                      <w:spacing w:val="10"/>
                    </w:rPr>
                    <w:t>重金属污染物减量替代</w:t>
                  </w:r>
                  <w:r>
                    <w:rPr>
                      <w:spacing w:val="-61"/>
                    </w:rPr>
                    <w:t xml:space="preserve"> </w:t>
                  </w:r>
                  <w:r>
                    <w:rPr>
                      <w:rFonts w:ascii="Times New Roman" w:hAnsi="Times New Roman" w:eastAsia="Times New Roman" w:cs="Times New Roman"/>
                      <w:spacing w:val="10"/>
                    </w:rPr>
                    <w:t>…</w:t>
                  </w:r>
                  <w:r>
                    <w:rPr>
                      <w:rFonts w:ascii="Times New Roman" w:hAnsi="Times New Roman" w:eastAsia="Times New Roman" w:cs="Times New Roman"/>
                      <w:spacing w:val="-27"/>
                    </w:rPr>
                    <w:t xml:space="preserve"> </w:t>
                  </w:r>
                  <w:r>
                    <w:rPr>
                      <w:rFonts w:ascii="Times New Roman" w:hAnsi="Times New Roman" w:eastAsia="Times New Roman" w:cs="Times New Roman"/>
                      <w:spacing w:val="10"/>
                    </w:rPr>
                    <w:t>…</w:t>
                  </w:r>
                  <w:r>
                    <w:rPr>
                      <w:spacing w:val="10"/>
                    </w:rPr>
                    <w:t>加快推进钢</w:t>
                  </w:r>
                  <w:r>
                    <w:rPr>
                      <w:spacing w:val="5"/>
                    </w:rPr>
                    <w:t>铁、陶瓷、水泥等重点行业提标改造（或</w:t>
                  </w:r>
                </w:p>
              </w:tc>
              <w:tc>
                <w:tcPr>
                  <w:tcW w:w="2173" w:type="dxa"/>
                  <w:vAlign w:val="top"/>
                </w:tcPr>
                <w:p>
                  <w:pPr>
                    <w:pStyle w:val="TableText"/>
                    <w:ind w:left="144" w:right="141" w:firstLine="1"/>
                    <w:spacing w:before="33" w:line="243" w:lineRule="auto"/>
                    <w:jc w:val="both"/>
                    <w:rPr/>
                  </w:pPr>
                  <w:r>
                    <w:rPr>
                      <w:spacing w:val="8"/>
                    </w:rPr>
                    <w:t>本项目排放的污染物</w:t>
                  </w:r>
                  <w:r>
                    <w:rPr>
                      <w:spacing w:val="9"/>
                    </w:rPr>
                    <w:t>主要是颗粒物，不属</w:t>
                  </w:r>
                  <w:r>
                    <w:rPr>
                      <w:spacing w:val="9"/>
                    </w:rPr>
                    <w:t>于重点污染物，不纳</w:t>
                  </w:r>
                  <w:r>
                    <w:rPr>
                      <w:spacing w:val="9"/>
                    </w:rPr>
                    <w:t>入国家和广东省总量</w:t>
                  </w:r>
                </w:p>
              </w:tc>
              <w:tc>
                <w:tcPr>
                  <w:tcW w:w="751" w:type="dxa"/>
                  <w:vAlign w:val="top"/>
                  <w:tcBorders>
                    <w:right w:val="nil"/>
                  </w:tcBorders>
                </w:tcPr>
                <w:p>
                  <w:pPr>
                    <w:spacing w:line="375" w:lineRule="auto"/>
                    <w:rPr>
                      <w:rFonts w:ascii="Arial"/>
                      <w:sz w:val="21"/>
                    </w:rPr>
                  </w:pPr>
                  <w:r/>
                </w:p>
                <w:p>
                  <w:pPr>
                    <w:pStyle w:val="TableText"/>
                    <w:ind w:left="171"/>
                    <w:spacing w:before="65" w:line="228" w:lineRule="auto"/>
                    <w:rPr/>
                  </w:pPr>
                  <w:r>
                    <w:rPr>
                      <w:spacing w:val="4"/>
                    </w:rPr>
                    <w:t>相符</w:t>
                  </w:r>
                </w:p>
              </w:tc>
            </w:tr>
          </w:tbl>
          <w:p>
            <w:pPr>
              <w:spacing w:line="46" w:lineRule="auto"/>
              <w:rPr>
                <w:rFonts w:ascii="Arial"/>
                <w:sz w:val="2"/>
              </w:rPr>
            </w:pPr>
            <w:r/>
          </w:p>
        </w:tc>
      </w:tr>
    </w:tbl>
    <w:p>
      <w:pPr>
        <w:rPr>
          <w:rFonts w:ascii="Arial"/>
          <w:sz w:val="21"/>
        </w:rPr>
      </w:pPr>
      <w:r/>
    </w:p>
    <w:p>
      <w:pPr>
        <w:sectPr>
          <w:footerReference w:type="default" r:id="rId10"/>
          <w:pgSz w:w="11906" w:h="16839"/>
          <w:pgMar w:top="1279" w:right="1508" w:bottom="1343" w:left="1508" w:header="829" w:footer="1181" w:gutter="0"/>
        </w:sectPr>
        <w:rPr>
          <w:rFonts w:ascii="Arial" w:hAnsi="Arial" w:eastAsia="Arial" w:cs="Arial"/>
          <w:sz w:val="21"/>
          <w:szCs w:val="21"/>
        </w:rPr>
      </w:pPr>
    </w:p>
    <w:p>
      <w:pPr>
        <w:spacing w:before="180"/>
        <w:rPr/>
      </w:pPr>
      <w:r/>
    </w:p>
    <w:tbl>
      <w:tblPr>
        <w:tblStyle w:val="TableNormal"/>
        <w:tblW w:w="88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9"/>
        <w:gridCol w:w="620"/>
        <w:gridCol w:w="325"/>
        <w:gridCol w:w="334"/>
        <w:gridCol w:w="798"/>
        <w:gridCol w:w="2086"/>
        <w:gridCol w:w="769"/>
        <w:gridCol w:w="269"/>
        <w:gridCol w:w="999"/>
        <w:gridCol w:w="1170"/>
        <w:gridCol w:w="137"/>
        <w:gridCol w:w="798"/>
      </w:tblGrid>
      <w:tr>
        <w:trPr>
          <w:trHeight w:val="1370" w:hRule="atLeast"/>
        </w:trPr>
        <w:tc>
          <w:tcPr>
            <w:tcW w:w="569" w:type="dxa"/>
            <w:vAlign w:val="top"/>
            <w:vMerge w:val="restart"/>
            <w:tcBorders>
              <w:left w:val="single" w:color="000000" w:sz="6" w:space="0"/>
              <w:bottom w:val="nil"/>
              <w:top w:val="single" w:color="000000" w:sz="6" w:space="0"/>
            </w:tcBorders>
          </w:tcPr>
          <w:p>
            <w:pPr>
              <w:rPr>
                <w:rFonts w:ascii="Arial"/>
                <w:sz w:val="21"/>
              </w:rPr>
            </w:pPr>
            <w:r/>
          </w:p>
        </w:tc>
        <w:tc>
          <w:tcPr>
            <w:tcW w:w="620" w:type="dxa"/>
            <w:vAlign w:val="top"/>
            <w:tcBorders>
              <w:top w:val="single" w:color="000000" w:sz="6" w:space="0"/>
            </w:tcBorders>
          </w:tcPr>
          <w:p>
            <w:pPr>
              <w:rPr>
                <w:rFonts w:ascii="Arial"/>
                <w:sz w:val="21"/>
              </w:rPr>
            </w:pPr>
            <w:r/>
          </w:p>
        </w:tc>
        <w:tc>
          <w:tcPr>
            <w:tcW w:w="659" w:type="dxa"/>
            <w:vAlign w:val="top"/>
            <w:gridSpan w:val="2"/>
            <w:tcBorders>
              <w:top w:val="single" w:color="000000" w:sz="6" w:space="0"/>
            </w:tcBorders>
          </w:tcPr>
          <w:p>
            <w:pPr>
              <w:pStyle w:val="TableText"/>
              <w:ind w:left="225"/>
              <w:spacing w:before="37" w:line="229" w:lineRule="auto"/>
              <w:rPr/>
            </w:pPr>
            <w:r>
              <w:rPr/>
              <w:t>求</w:t>
            </w:r>
          </w:p>
        </w:tc>
        <w:tc>
          <w:tcPr>
            <w:tcW w:w="3922" w:type="dxa"/>
            <w:vAlign w:val="top"/>
            <w:gridSpan w:val="4"/>
            <w:tcBorders>
              <w:top w:val="single" w:color="000000" w:sz="6" w:space="0"/>
            </w:tcBorders>
          </w:tcPr>
          <w:p>
            <w:pPr>
              <w:pStyle w:val="TableText"/>
              <w:ind w:left="99"/>
              <w:spacing w:before="37" w:line="228" w:lineRule="auto"/>
              <w:rPr/>
            </w:pPr>
            <w:r>
              <w:rPr>
                <w:spacing w:val="7"/>
              </w:rPr>
              <w:t>“煤改气</w:t>
            </w:r>
            <w:r>
              <w:rPr>
                <w:spacing w:val="-59"/>
              </w:rPr>
              <w:t xml:space="preserve"> </w:t>
            </w:r>
            <w:r>
              <w:rPr>
                <w:spacing w:val="7"/>
              </w:rPr>
              <w:t>”改造）。加快矿山改造升级，</w:t>
            </w:r>
          </w:p>
          <w:p>
            <w:pPr>
              <w:pStyle w:val="TableText"/>
              <w:ind w:left="110"/>
              <w:spacing w:before="24" w:line="227" w:lineRule="auto"/>
              <w:rPr/>
            </w:pPr>
            <w:r>
              <w:rPr>
                <w:spacing w:val="5"/>
              </w:rPr>
              <w:t>逐步达到绿色矿山建设要求，凡口铅锌矿</w:t>
            </w:r>
          </w:p>
          <w:p>
            <w:pPr>
              <w:pStyle w:val="TableText"/>
              <w:ind w:left="108"/>
              <w:spacing w:before="25" w:line="228" w:lineRule="auto"/>
              <w:rPr/>
            </w:pPr>
            <w:r>
              <w:rPr>
                <w:spacing w:val="5"/>
              </w:rPr>
              <w:t>及其周边、大宝山矿及其周边等区域严格</w:t>
            </w:r>
          </w:p>
          <w:p>
            <w:pPr>
              <w:pStyle w:val="TableText"/>
              <w:ind w:left="181"/>
              <w:spacing w:before="26" w:line="228" w:lineRule="auto"/>
              <w:rPr/>
            </w:pPr>
            <w:r>
              <w:rPr>
                <w:spacing w:val="9"/>
              </w:rPr>
              <w:t>执行部分重金属水污染物特别排放限值</w:t>
            </w:r>
          </w:p>
          <w:p>
            <w:pPr>
              <w:pStyle w:val="TableText"/>
              <w:ind w:left="1353"/>
              <w:spacing w:before="24" w:line="217" w:lineRule="auto"/>
              <w:rPr/>
            </w:pPr>
            <w:r>
              <w:rPr>
                <w:spacing w:val="3"/>
              </w:rPr>
              <w:t>的相关规定。</w:t>
            </w:r>
          </w:p>
        </w:tc>
        <w:tc>
          <w:tcPr>
            <w:tcW w:w="2169" w:type="dxa"/>
            <w:vAlign w:val="top"/>
            <w:gridSpan w:val="2"/>
            <w:tcBorders>
              <w:top w:val="single" w:color="000000" w:sz="6" w:space="0"/>
            </w:tcBorders>
          </w:tcPr>
          <w:p>
            <w:pPr>
              <w:pStyle w:val="TableText"/>
              <w:ind w:left="146"/>
              <w:spacing w:before="37" w:line="228" w:lineRule="auto"/>
              <w:rPr/>
            </w:pPr>
            <w:r>
              <w:rPr>
                <w:spacing w:val="9"/>
              </w:rPr>
              <w:t>控制范围。项目属于</w:t>
            </w:r>
          </w:p>
          <w:p>
            <w:pPr>
              <w:pStyle w:val="TableText"/>
              <w:ind w:left="148"/>
              <w:spacing w:before="23" w:line="227" w:lineRule="auto"/>
              <w:rPr/>
            </w:pPr>
            <w:r>
              <w:rPr>
                <w:spacing w:val="8"/>
              </w:rPr>
              <w:t>石材加工行业，不属</w:t>
            </w:r>
          </w:p>
          <w:p>
            <w:pPr>
              <w:pStyle w:val="TableText"/>
              <w:ind w:left="151"/>
              <w:spacing w:before="25" w:line="228" w:lineRule="auto"/>
              <w:rPr/>
            </w:pPr>
            <w:r>
              <w:rPr>
                <w:spacing w:val="8"/>
              </w:rPr>
              <w:t>于生产水泥等重点行</w:t>
            </w:r>
          </w:p>
          <w:p>
            <w:pPr>
              <w:pStyle w:val="TableText"/>
              <w:ind w:left="883"/>
              <w:spacing w:before="26"/>
              <w:rPr/>
            </w:pPr>
            <w:r>
              <w:rPr/>
              <w:t>业。</w:t>
            </w:r>
          </w:p>
        </w:tc>
        <w:tc>
          <w:tcPr>
            <w:tcW w:w="935" w:type="dxa"/>
            <w:vAlign w:val="top"/>
            <w:gridSpan w:val="2"/>
            <w:tcBorders>
              <w:right w:val="single" w:color="000000" w:sz="6" w:space="0"/>
              <w:top w:val="single" w:color="000000" w:sz="6" w:space="0"/>
            </w:tcBorders>
          </w:tcPr>
          <w:p>
            <w:pPr>
              <w:rPr>
                <w:rFonts w:ascii="Arial"/>
                <w:sz w:val="21"/>
              </w:rPr>
            </w:pPr>
            <w:r/>
          </w:p>
        </w:tc>
      </w:tr>
      <w:tr>
        <w:trPr>
          <w:trHeight w:val="2453" w:hRule="atLeast"/>
        </w:trPr>
        <w:tc>
          <w:tcPr>
            <w:tcW w:w="569" w:type="dxa"/>
            <w:vAlign w:val="top"/>
            <w:vMerge w:val="continue"/>
            <w:tcBorders>
              <w:left w:val="single" w:color="000000" w:sz="6" w:space="0"/>
              <w:bottom w:val="nil"/>
              <w:top w:val="nil"/>
            </w:tcBorders>
          </w:tcPr>
          <w:p>
            <w:pPr>
              <w:rPr>
                <w:rFonts w:ascii="Arial"/>
                <w:sz w:val="21"/>
              </w:rPr>
            </w:pPr>
            <w:r/>
          </w:p>
        </w:tc>
        <w:tc>
          <w:tcPr>
            <w:tcW w:w="620" w:type="dxa"/>
            <w:vAlign w:val="top"/>
          </w:tcPr>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ind w:left="33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659" w:type="dxa"/>
            <w:vAlign w:val="top"/>
            <w:gridSpan w:val="2"/>
          </w:tcPr>
          <w:p>
            <w:pPr>
              <w:spacing w:line="321" w:lineRule="auto"/>
              <w:rPr>
                <w:rFonts w:ascii="Arial"/>
                <w:sz w:val="21"/>
              </w:rPr>
            </w:pPr>
            <w:r/>
          </w:p>
          <w:p>
            <w:pPr>
              <w:spacing w:line="321" w:lineRule="auto"/>
              <w:rPr>
                <w:rFonts w:ascii="Arial"/>
                <w:sz w:val="21"/>
              </w:rPr>
            </w:pPr>
            <w:r/>
          </w:p>
          <w:p>
            <w:pPr>
              <w:pStyle w:val="TableText"/>
              <w:ind w:left="120" w:right="123"/>
              <w:spacing w:before="65" w:line="253" w:lineRule="auto"/>
              <w:jc w:val="both"/>
              <w:rPr/>
            </w:pPr>
            <w:r>
              <w:rPr>
                <w:spacing w:val="4"/>
              </w:rPr>
              <w:t>环境</w:t>
            </w:r>
            <w:r>
              <w:rPr>
                <w:spacing w:val="4"/>
              </w:rPr>
              <w:t>风险</w:t>
            </w:r>
            <w:r>
              <w:rPr>
                <w:spacing w:val="4"/>
              </w:rPr>
              <w:t>防控</w:t>
            </w:r>
            <w:r>
              <w:rPr>
                <w:spacing w:val="4"/>
              </w:rPr>
              <w:t>要求</w:t>
            </w:r>
          </w:p>
        </w:tc>
        <w:tc>
          <w:tcPr>
            <w:tcW w:w="3922" w:type="dxa"/>
            <w:vAlign w:val="top"/>
            <w:gridSpan w:val="4"/>
          </w:tcPr>
          <w:p>
            <w:pPr>
              <w:pStyle w:val="TableText"/>
              <w:ind w:left="114"/>
              <w:spacing w:before="32" w:line="228" w:lineRule="auto"/>
              <w:rPr/>
            </w:pPr>
            <w:r>
              <w:rPr>
                <w:spacing w:val="8"/>
              </w:rPr>
              <w:t>强化流域上游生态保护与水源涵养功能，</w:t>
            </w:r>
          </w:p>
          <w:p>
            <w:pPr>
              <w:pStyle w:val="TableText"/>
              <w:ind w:left="112"/>
              <w:spacing w:before="24" w:line="228" w:lineRule="auto"/>
              <w:rPr/>
            </w:pPr>
            <w:r>
              <w:rPr>
                <w:spacing w:val="5"/>
              </w:rPr>
              <w:t>建立完善突发环境事件应急管理体系，保</w:t>
            </w:r>
          </w:p>
          <w:p>
            <w:pPr>
              <w:pStyle w:val="TableText"/>
              <w:ind w:left="120"/>
              <w:spacing w:before="24" w:line="228" w:lineRule="auto"/>
              <w:rPr/>
            </w:pPr>
            <w:r>
              <w:rPr>
                <w:spacing w:val="5"/>
              </w:rPr>
              <w:t>障饮用水安全。加快落实受污染农用地的</w:t>
            </w:r>
          </w:p>
          <w:p>
            <w:pPr>
              <w:pStyle w:val="TableText"/>
              <w:ind w:left="113"/>
              <w:spacing w:before="26" w:line="228" w:lineRule="auto"/>
              <w:rPr/>
            </w:pPr>
            <w:r>
              <w:rPr>
                <w:spacing w:val="5"/>
              </w:rPr>
              <w:t>安全利用与严格管控措施，防范农产品重</w:t>
            </w:r>
          </w:p>
          <w:p>
            <w:pPr>
              <w:pStyle w:val="TableText"/>
              <w:ind w:left="111"/>
              <w:spacing w:before="26" w:line="228" w:lineRule="auto"/>
              <w:rPr/>
            </w:pPr>
            <w:r>
              <w:rPr>
                <w:spacing w:val="5"/>
              </w:rPr>
              <w:t>金属含量超标风险。加强尾矿库的环境风</w:t>
            </w:r>
          </w:p>
          <w:p>
            <w:pPr>
              <w:pStyle w:val="TableText"/>
              <w:ind w:left="121"/>
              <w:spacing w:before="24" w:line="227" w:lineRule="auto"/>
              <w:rPr/>
            </w:pPr>
            <w:r>
              <w:rPr>
                <w:spacing w:val="5"/>
              </w:rPr>
              <w:t>险排查与防范。加强金属矿采选、金属冶</w:t>
            </w:r>
          </w:p>
          <w:p>
            <w:pPr>
              <w:pStyle w:val="TableText"/>
              <w:ind w:left="111"/>
              <w:spacing w:before="27" w:line="228" w:lineRule="auto"/>
              <w:rPr/>
            </w:pPr>
            <w:r>
              <w:rPr>
                <w:spacing w:val="5"/>
              </w:rPr>
              <w:t>炼企业的重金属污染风险防控。强化选矿</w:t>
            </w:r>
          </w:p>
          <w:p>
            <w:pPr>
              <w:pStyle w:val="TableText"/>
              <w:ind w:left="108"/>
              <w:spacing w:before="25" w:line="228" w:lineRule="auto"/>
              <w:rPr/>
            </w:pPr>
            <w:r>
              <w:rPr>
                <w:spacing w:val="5"/>
              </w:rPr>
              <w:t>废水治理设施的升级改造，选矿废水原则</w:t>
            </w:r>
          </w:p>
          <w:p>
            <w:pPr>
              <w:pStyle w:val="TableText"/>
              <w:ind w:left="1232"/>
              <w:spacing w:before="25" w:line="215" w:lineRule="auto"/>
              <w:rPr/>
            </w:pPr>
            <w:r>
              <w:rPr>
                <w:spacing w:val="6"/>
              </w:rPr>
              <w:t>上回用不外排。</w:t>
            </w:r>
          </w:p>
        </w:tc>
        <w:tc>
          <w:tcPr>
            <w:tcW w:w="2169" w:type="dxa"/>
            <w:vAlign w:val="top"/>
            <w:gridSpan w:val="2"/>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148"/>
              <w:spacing w:before="65" w:line="227" w:lineRule="auto"/>
              <w:rPr/>
            </w:pPr>
            <w:r>
              <w:rPr>
                <w:spacing w:val="8"/>
              </w:rPr>
              <w:t>本项目不在饮用水源</w:t>
            </w:r>
          </w:p>
          <w:p>
            <w:pPr>
              <w:pStyle w:val="TableText"/>
              <w:ind w:left="148"/>
              <w:spacing w:before="25" w:line="227" w:lineRule="auto"/>
              <w:rPr/>
            </w:pPr>
            <w:r>
              <w:rPr>
                <w:spacing w:val="8"/>
              </w:rPr>
              <w:t>保护区内（详见附图</w:t>
            </w:r>
          </w:p>
          <w:p>
            <w:pPr>
              <w:pStyle w:val="TableText"/>
              <w:ind w:left="937"/>
              <w:spacing w:before="25"/>
              <w:rPr/>
            </w:pPr>
            <w:r>
              <w:rPr>
                <w:rFonts w:ascii="Times New Roman" w:hAnsi="Times New Roman" w:eastAsia="Times New Roman" w:cs="Times New Roman"/>
                <w:spacing w:val="-2"/>
              </w:rPr>
              <w:t>9</w:t>
            </w:r>
            <w:r>
              <w:rPr>
                <w:spacing w:val="-2"/>
              </w:rPr>
              <w:t>）</w:t>
            </w:r>
          </w:p>
        </w:tc>
        <w:tc>
          <w:tcPr>
            <w:tcW w:w="935" w:type="dxa"/>
            <w:vAlign w:val="top"/>
            <w:gridSpan w:val="2"/>
            <w:tcBorders>
              <w:right w:val="single" w:color="000000" w:sz="6" w:space="0"/>
            </w:tcBorders>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77"/>
              <w:spacing w:before="65" w:line="228" w:lineRule="auto"/>
              <w:rPr/>
            </w:pPr>
            <w:r>
              <w:rPr>
                <w:spacing w:val="4"/>
              </w:rPr>
              <w:t>相符</w:t>
            </w:r>
          </w:p>
        </w:tc>
      </w:tr>
      <w:tr>
        <w:trPr>
          <w:trHeight w:val="3661" w:hRule="atLeast"/>
        </w:trPr>
        <w:tc>
          <w:tcPr>
            <w:tcW w:w="569" w:type="dxa"/>
            <w:vAlign w:val="top"/>
            <w:vMerge w:val="continue"/>
            <w:tcBorders>
              <w:left w:val="single" w:color="000000" w:sz="6" w:space="0"/>
              <w:bottom w:val="nil"/>
              <w:top w:val="nil"/>
            </w:tcBorders>
          </w:tcPr>
          <w:p>
            <w:pPr>
              <w:rPr>
                <w:rFonts w:ascii="Arial"/>
                <w:sz w:val="21"/>
              </w:rPr>
            </w:pPr>
            <w:r/>
          </w:p>
        </w:tc>
        <w:tc>
          <w:tcPr>
            <w:tcW w:w="8305" w:type="dxa"/>
            <w:vAlign w:val="top"/>
            <w:gridSpan w:val="11"/>
            <w:tcBorders>
              <w:right w:val="single" w:color="000000" w:sz="6" w:space="0"/>
            </w:tcBorders>
          </w:tcPr>
          <w:p>
            <w:pPr>
              <w:pStyle w:val="TableText"/>
              <w:spacing w:before="38" w:line="219" w:lineRule="auto"/>
              <w:jc w:val="right"/>
              <w:rPr>
                <w:sz w:val="24"/>
                <w:szCs w:val="24"/>
              </w:rPr>
            </w:pPr>
            <w:r>
              <w:rPr>
                <w:sz w:val="24"/>
                <w:szCs w:val="24"/>
                <w:spacing w:val="-8"/>
              </w:rPr>
              <w:t>综上分析，本项目与《广东省“三线一单</w:t>
            </w:r>
            <w:r>
              <w:rPr>
                <w:sz w:val="24"/>
                <w:szCs w:val="24"/>
                <w:spacing w:val="-88"/>
              </w:rPr>
              <w:t xml:space="preserve"> </w:t>
            </w:r>
            <w:r>
              <w:rPr>
                <w:sz w:val="24"/>
                <w:szCs w:val="24"/>
                <w:spacing w:val="-8"/>
              </w:rPr>
              <w:t>”生态环境分</w:t>
            </w:r>
            <w:r>
              <w:rPr>
                <w:sz w:val="24"/>
                <w:szCs w:val="24"/>
                <w:spacing w:val="-9"/>
              </w:rPr>
              <w:t>区管控方案》相符。</w:t>
            </w:r>
          </w:p>
          <w:p>
            <w:pPr>
              <w:pStyle w:val="TableText"/>
              <w:ind w:left="110" w:right="105" w:firstLine="474"/>
              <w:spacing w:before="183" w:line="359" w:lineRule="auto"/>
              <w:rPr>
                <w:sz w:val="24"/>
                <w:szCs w:val="24"/>
              </w:rPr>
            </w:pPr>
            <w:r>
              <w:rPr>
                <w:rFonts w:ascii="Times New Roman" w:hAnsi="Times New Roman" w:eastAsia="Times New Roman" w:cs="Times New Roman"/>
                <w:sz w:val="24"/>
                <w:szCs w:val="24"/>
                <w:b/>
                <w:bCs/>
                <w:spacing w:val="-3"/>
              </w:rPr>
              <w:t>4</w:t>
            </w:r>
            <w:r>
              <w:rPr>
                <w:rFonts w:ascii="Times New Roman" w:hAnsi="Times New Roman" w:eastAsia="Times New Roman" w:cs="Times New Roman"/>
                <w:sz w:val="24"/>
                <w:szCs w:val="24"/>
                <w:b/>
                <w:bCs/>
                <w:spacing w:val="-34"/>
              </w:rPr>
              <w:t xml:space="preserve"> </w:t>
            </w:r>
            <w:r>
              <w:rPr>
                <w:sz w:val="24"/>
                <w:szCs w:val="24"/>
                <w:b/>
                <w:bCs/>
                <w:spacing w:val="-3"/>
              </w:rPr>
              <w:t>、与《关于印发云浮市“三线一单</w:t>
            </w:r>
            <w:r>
              <w:rPr>
                <w:sz w:val="24"/>
                <w:szCs w:val="24"/>
                <w:spacing w:val="-85"/>
              </w:rPr>
              <w:t xml:space="preserve"> </w:t>
            </w:r>
            <w:r>
              <w:rPr>
                <w:sz w:val="24"/>
                <w:szCs w:val="24"/>
                <w:b/>
                <w:bCs/>
                <w:spacing w:val="-3"/>
              </w:rPr>
              <w:t>”生态环境分区管控方案的通知》相</w:t>
            </w:r>
            <w:r>
              <w:rPr>
                <w:sz w:val="24"/>
                <w:szCs w:val="24"/>
                <w:b/>
                <w:bCs/>
                <w:spacing w:val="-5"/>
              </w:rPr>
              <w:t>符性分析</w:t>
            </w:r>
          </w:p>
          <w:p>
            <w:pPr>
              <w:pStyle w:val="TableText"/>
              <w:ind w:left="109" w:right="103" w:firstLine="479"/>
              <w:spacing w:before="3" w:line="360" w:lineRule="auto"/>
              <w:rPr>
                <w:sz w:val="24"/>
                <w:szCs w:val="24"/>
              </w:rPr>
            </w:pPr>
            <w:r>
              <w:rPr>
                <w:sz w:val="24"/>
                <w:szCs w:val="24"/>
                <w:spacing w:val="-4"/>
              </w:rPr>
              <w:t>根据《云浮市人民政府关于印发云浮市“三线一单</w:t>
            </w:r>
            <w:r>
              <w:rPr>
                <w:sz w:val="24"/>
                <w:szCs w:val="24"/>
                <w:spacing w:val="-70"/>
              </w:rPr>
              <w:t xml:space="preserve"> </w:t>
            </w:r>
            <w:r>
              <w:rPr>
                <w:sz w:val="24"/>
                <w:szCs w:val="24"/>
                <w:spacing w:val="-4"/>
              </w:rPr>
              <w:t>”生态环境分区管控方</w:t>
            </w:r>
            <w:r>
              <w:rPr>
                <w:sz w:val="24"/>
                <w:szCs w:val="24"/>
                <w:spacing w:val="1"/>
              </w:rPr>
              <w:t>案（</w:t>
            </w:r>
            <w:r>
              <w:rPr>
                <w:rFonts w:ascii="Times New Roman" w:hAnsi="Times New Roman" w:eastAsia="Times New Roman" w:cs="Times New Roman"/>
                <w:sz w:val="24"/>
                <w:szCs w:val="24"/>
                <w:spacing w:val="1"/>
              </w:rPr>
              <w:t>2024 </w:t>
            </w:r>
            <w:r>
              <w:rPr>
                <w:sz w:val="24"/>
                <w:szCs w:val="24"/>
                <w:spacing w:val="1"/>
              </w:rPr>
              <w:t>版）的通知》（云府〔</w:t>
            </w:r>
            <w:r>
              <w:rPr>
                <w:rFonts w:ascii="Times New Roman" w:hAnsi="Times New Roman" w:eastAsia="Times New Roman" w:cs="Times New Roman"/>
                <w:sz w:val="24"/>
                <w:szCs w:val="24"/>
                <w:spacing w:val="1"/>
              </w:rPr>
              <w:t>2024</w:t>
            </w:r>
            <w:r>
              <w:rPr>
                <w:sz w:val="24"/>
                <w:szCs w:val="24"/>
                <w:spacing w:val="1"/>
              </w:rPr>
              <w:t>〕</w:t>
            </w:r>
            <w:r>
              <w:rPr>
                <w:rFonts w:ascii="Times New Roman" w:hAnsi="Times New Roman" w:eastAsia="Times New Roman" w:cs="Times New Roman"/>
                <w:sz w:val="24"/>
                <w:szCs w:val="24"/>
                <w:spacing w:val="1"/>
              </w:rPr>
              <w:t>20 </w:t>
            </w:r>
            <w:r>
              <w:rPr>
                <w:sz w:val="24"/>
                <w:szCs w:val="24"/>
                <w:spacing w:val="1"/>
              </w:rPr>
              <w:t>号</w:t>
            </w:r>
            <w:r>
              <w:rPr>
                <w:sz w:val="24"/>
                <w:szCs w:val="24"/>
                <w:spacing w:val="7"/>
              </w:rPr>
              <w:t>），</w:t>
            </w:r>
            <w:r>
              <w:rPr>
                <w:sz w:val="24"/>
                <w:szCs w:val="24"/>
              </w:rPr>
              <w:t>本项目位于重点管控单元。</w:t>
            </w:r>
            <w:r>
              <w:rPr>
                <w:sz w:val="24"/>
                <w:szCs w:val="24"/>
                <w:spacing w:val="5"/>
              </w:rPr>
              <w:t>本项目涉及环境管控单元为</w:t>
            </w:r>
            <w:r>
              <w:rPr>
                <w:sz w:val="24"/>
                <w:szCs w:val="24"/>
                <w:spacing w:val="-50"/>
              </w:rPr>
              <w:t xml:space="preserve"> </w:t>
            </w:r>
            <w:r>
              <w:rPr>
                <w:rFonts w:ascii="Times New Roman" w:hAnsi="Times New Roman" w:eastAsia="Times New Roman" w:cs="Times New Roman"/>
                <w:sz w:val="24"/>
                <w:szCs w:val="24"/>
              </w:rPr>
              <w:t>ZH</w:t>
            </w:r>
            <w:r>
              <w:rPr>
                <w:rFonts w:ascii="Times New Roman" w:hAnsi="Times New Roman" w:eastAsia="Times New Roman" w:cs="Times New Roman"/>
                <w:sz w:val="24"/>
                <w:szCs w:val="24"/>
                <w:spacing w:val="5"/>
              </w:rPr>
              <w:t>445302000</w:t>
            </w:r>
            <w:r>
              <w:rPr>
                <w:rFonts w:ascii="Times New Roman" w:hAnsi="Times New Roman" w:eastAsia="Times New Roman" w:cs="Times New Roman"/>
                <w:sz w:val="24"/>
                <w:szCs w:val="24"/>
                <w:spacing w:val="4"/>
              </w:rPr>
              <w:t>8</w:t>
            </w:r>
            <w:r>
              <w:rPr>
                <w:rFonts w:ascii="Times New Roman" w:hAnsi="Times New Roman" w:eastAsia="Times New Roman" w:cs="Times New Roman"/>
                <w:sz w:val="24"/>
                <w:szCs w:val="24"/>
                <w:spacing w:val="26"/>
              </w:rPr>
              <w:t xml:space="preserve"> </w:t>
            </w:r>
            <w:r>
              <w:rPr>
                <w:sz w:val="24"/>
                <w:szCs w:val="24"/>
                <w:spacing w:val="4"/>
              </w:rPr>
              <w:t>云浮循环经济工业园重点管控单</w:t>
            </w:r>
            <w:r>
              <w:rPr>
                <w:sz w:val="24"/>
                <w:szCs w:val="24"/>
                <w:spacing w:val="-6"/>
              </w:rPr>
              <w:t>元。</w:t>
            </w:r>
          </w:p>
          <w:p>
            <w:pPr>
              <w:pStyle w:val="TableText"/>
              <w:ind w:left="876"/>
              <w:spacing w:before="107" w:line="210" w:lineRule="auto"/>
              <w:rPr/>
            </w:pPr>
            <w:r>
              <w:rPr>
                <w:b/>
                <w:bCs/>
                <w:spacing w:val="7"/>
              </w:rPr>
              <w:t>表</w:t>
            </w:r>
            <w:r>
              <w:rPr>
                <w:spacing w:val="-34"/>
              </w:rPr>
              <w:t xml:space="preserve"> </w:t>
            </w:r>
            <w:r>
              <w:rPr>
                <w:rFonts w:ascii="Times New Roman" w:hAnsi="Times New Roman" w:eastAsia="Times New Roman" w:cs="Times New Roman"/>
                <w:b/>
                <w:bCs/>
                <w:spacing w:val="7"/>
              </w:rPr>
              <w:t>1-2  </w:t>
            </w:r>
            <w:r>
              <w:rPr>
                <w:b/>
                <w:bCs/>
                <w:spacing w:val="7"/>
              </w:rPr>
              <w:t>与《云浮市“三线一单</w:t>
            </w:r>
            <w:r>
              <w:rPr>
                <w:spacing w:val="-72"/>
              </w:rPr>
              <w:t xml:space="preserve"> </w:t>
            </w:r>
            <w:r>
              <w:rPr>
                <w:b/>
                <w:bCs/>
                <w:spacing w:val="7"/>
              </w:rPr>
              <w:t>”生态</w:t>
            </w:r>
            <w:r>
              <w:rPr>
                <w:b/>
                <w:bCs/>
                <w:spacing w:val="6"/>
              </w:rPr>
              <w:t>环境分区管控方案》相符性分析一览表</w:t>
            </w:r>
          </w:p>
        </w:tc>
      </w:tr>
      <w:tr>
        <w:trPr>
          <w:trHeight w:val="278" w:hRule="atLeast"/>
        </w:trPr>
        <w:tc>
          <w:tcPr>
            <w:tcW w:w="569" w:type="dxa"/>
            <w:vAlign w:val="top"/>
            <w:vMerge w:val="continue"/>
            <w:tcBorders>
              <w:left w:val="single" w:color="000000" w:sz="6" w:space="0"/>
              <w:bottom w:val="nil"/>
              <w:top w:val="nil"/>
            </w:tcBorders>
          </w:tcPr>
          <w:p>
            <w:pPr>
              <w:rPr>
                <w:rFonts w:ascii="Arial"/>
                <w:sz w:val="21"/>
              </w:rPr>
            </w:pPr>
            <w:r/>
          </w:p>
        </w:tc>
        <w:tc>
          <w:tcPr>
            <w:tcW w:w="2077" w:type="dxa"/>
            <w:vAlign w:val="top"/>
            <w:gridSpan w:val="4"/>
          </w:tcPr>
          <w:p>
            <w:pPr>
              <w:pStyle w:val="TableText"/>
              <w:ind w:left="263"/>
              <w:spacing w:before="40" w:line="210" w:lineRule="auto"/>
              <w:rPr/>
            </w:pPr>
            <w:r>
              <w:rPr>
                <w:b/>
                <w:bCs/>
                <w:spacing w:val="7"/>
              </w:rPr>
              <w:t>环境管控单元编码</w:t>
            </w:r>
          </w:p>
        </w:tc>
        <w:tc>
          <w:tcPr>
            <w:tcW w:w="2086" w:type="dxa"/>
            <w:vAlign w:val="top"/>
          </w:tcPr>
          <w:p>
            <w:pPr>
              <w:pStyle w:val="TableText"/>
              <w:ind w:left="204"/>
              <w:spacing w:before="40" w:line="210" w:lineRule="auto"/>
              <w:rPr/>
            </w:pPr>
            <w:r>
              <w:rPr>
                <w:b/>
                <w:bCs/>
                <w:spacing w:val="7"/>
              </w:rPr>
              <w:t>环境管理单元名称</w:t>
            </w:r>
          </w:p>
        </w:tc>
        <w:tc>
          <w:tcPr>
            <w:tcW w:w="2037" w:type="dxa"/>
            <w:vAlign w:val="top"/>
            <w:gridSpan w:val="3"/>
          </w:tcPr>
          <w:p>
            <w:pPr>
              <w:pStyle w:val="TableText"/>
              <w:ind w:left="398"/>
              <w:spacing w:before="40" w:line="210" w:lineRule="auto"/>
              <w:rPr/>
            </w:pPr>
            <w:r>
              <w:rPr>
                <w:b/>
                <w:bCs/>
                <w:spacing w:val="6"/>
              </w:rPr>
              <w:t>管控单元分类</w:t>
            </w:r>
          </w:p>
        </w:tc>
        <w:tc>
          <w:tcPr>
            <w:tcW w:w="2105" w:type="dxa"/>
            <w:vAlign w:val="top"/>
            <w:gridSpan w:val="3"/>
            <w:tcBorders>
              <w:right w:val="single" w:color="000000" w:sz="6" w:space="0"/>
            </w:tcBorders>
          </w:tcPr>
          <w:p>
            <w:pPr>
              <w:pStyle w:val="TableText"/>
              <w:ind w:left="570"/>
              <w:spacing w:before="40" w:line="210" w:lineRule="auto"/>
              <w:rPr/>
            </w:pPr>
            <w:r>
              <w:rPr>
                <w:b/>
                <w:bCs/>
                <w:spacing w:val="6"/>
              </w:rPr>
              <w:t>要素细分</w:t>
            </w:r>
          </w:p>
        </w:tc>
      </w:tr>
      <w:tr>
        <w:trPr>
          <w:trHeight w:val="821" w:hRule="atLeast"/>
        </w:trPr>
        <w:tc>
          <w:tcPr>
            <w:tcW w:w="569" w:type="dxa"/>
            <w:vAlign w:val="top"/>
            <w:vMerge w:val="continue"/>
            <w:tcBorders>
              <w:left w:val="single" w:color="000000" w:sz="6" w:space="0"/>
              <w:bottom w:val="nil"/>
              <w:top w:val="nil"/>
            </w:tcBorders>
          </w:tcPr>
          <w:p>
            <w:pPr>
              <w:rPr>
                <w:rFonts w:ascii="Arial"/>
                <w:sz w:val="21"/>
              </w:rPr>
            </w:pPr>
            <w:r/>
          </w:p>
        </w:tc>
        <w:tc>
          <w:tcPr>
            <w:tcW w:w="2077" w:type="dxa"/>
            <w:vAlign w:val="top"/>
            <w:gridSpan w:val="4"/>
          </w:tcPr>
          <w:p>
            <w:pPr>
              <w:spacing w:line="288" w:lineRule="auto"/>
              <w:rPr>
                <w:rFonts w:ascii="Arial"/>
                <w:sz w:val="21"/>
              </w:rPr>
            </w:pPr>
            <w:r/>
          </w:p>
          <w:p>
            <w:pPr>
              <w:ind w:left="382"/>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ZH</w:t>
            </w:r>
            <w:r>
              <w:rPr>
                <w:rFonts w:ascii="Times New Roman" w:hAnsi="Times New Roman" w:eastAsia="Times New Roman" w:cs="Times New Roman"/>
                <w:sz w:val="20"/>
                <w:szCs w:val="20"/>
                <w:spacing w:val="6"/>
              </w:rPr>
              <w:t>44530320008</w:t>
            </w:r>
          </w:p>
        </w:tc>
        <w:tc>
          <w:tcPr>
            <w:tcW w:w="2086" w:type="dxa"/>
            <w:vAlign w:val="top"/>
          </w:tcPr>
          <w:p>
            <w:pPr>
              <w:pStyle w:val="TableText"/>
              <w:ind w:left="212"/>
              <w:spacing w:before="175" w:line="228" w:lineRule="auto"/>
              <w:rPr/>
            </w:pPr>
            <w:r>
              <w:rPr>
                <w:spacing w:val="7"/>
              </w:rPr>
              <w:t>云浮循环经济工业</w:t>
            </w:r>
          </w:p>
          <w:p>
            <w:pPr>
              <w:pStyle w:val="TableText"/>
              <w:ind w:left="960"/>
              <w:spacing w:before="24" w:line="229" w:lineRule="auto"/>
              <w:rPr/>
            </w:pPr>
            <w:r>
              <w:rPr/>
              <w:t>园</w:t>
            </w:r>
          </w:p>
        </w:tc>
        <w:tc>
          <w:tcPr>
            <w:tcW w:w="2037" w:type="dxa"/>
            <w:vAlign w:val="top"/>
            <w:gridSpan w:val="3"/>
          </w:tcPr>
          <w:p>
            <w:pPr>
              <w:pStyle w:val="TableText"/>
              <w:ind w:left="922" w:right="175" w:hanging="718"/>
              <w:spacing w:before="175" w:line="252" w:lineRule="auto"/>
              <w:rPr/>
            </w:pPr>
            <w:r>
              <w:rPr>
                <w:spacing w:val="6"/>
              </w:rPr>
              <w:t>园区型重点管控单</w:t>
            </w:r>
            <w:r>
              <w:rPr/>
              <w:t>元</w:t>
            </w:r>
          </w:p>
        </w:tc>
        <w:tc>
          <w:tcPr>
            <w:tcW w:w="2105" w:type="dxa"/>
            <w:vAlign w:val="top"/>
            <w:gridSpan w:val="3"/>
            <w:tcBorders>
              <w:right w:val="single" w:color="000000" w:sz="6" w:space="0"/>
            </w:tcBorders>
          </w:tcPr>
          <w:p>
            <w:pPr>
              <w:pStyle w:val="TableText"/>
              <w:ind w:left="154"/>
              <w:spacing w:before="38" w:line="228" w:lineRule="auto"/>
              <w:rPr/>
            </w:pPr>
            <w:r>
              <w:rPr>
                <w:spacing w:val="8"/>
              </w:rPr>
              <w:t>大气环境高排放重</w:t>
            </w:r>
          </w:p>
          <w:p>
            <w:pPr>
              <w:pStyle w:val="TableText"/>
              <w:ind w:left="162"/>
              <w:spacing w:before="26" w:line="228" w:lineRule="auto"/>
              <w:rPr/>
            </w:pPr>
            <w:r>
              <w:rPr>
                <w:spacing w:val="7"/>
              </w:rPr>
              <w:t>点管控区、水环境</w:t>
            </w:r>
          </w:p>
          <w:p>
            <w:pPr>
              <w:pStyle w:val="TableText"/>
              <w:ind w:left="469"/>
              <w:spacing w:before="24" w:line="210" w:lineRule="auto"/>
              <w:rPr/>
            </w:pPr>
            <w:r>
              <w:rPr>
                <w:spacing w:val="7"/>
              </w:rPr>
              <w:t>一般管控区</w:t>
            </w:r>
          </w:p>
        </w:tc>
      </w:tr>
      <w:tr>
        <w:trPr>
          <w:trHeight w:val="548" w:hRule="atLeast"/>
        </w:trPr>
        <w:tc>
          <w:tcPr>
            <w:tcW w:w="569" w:type="dxa"/>
            <w:vAlign w:val="top"/>
            <w:vMerge w:val="continue"/>
            <w:tcBorders>
              <w:left w:val="single" w:color="000000" w:sz="6" w:space="0"/>
              <w:bottom w:val="nil"/>
              <w:top w:val="nil"/>
            </w:tcBorders>
          </w:tcPr>
          <w:p>
            <w:pPr>
              <w:rPr>
                <w:rFonts w:ascii="Arial"/>
                <w:sz w:val="21"/>
              </w:rPr>
            </w:pPr>
            <w:r/>
          </w:p>
        </w:tc>
        <w:tc>
          <w:tcPr>
            <w:tcW w:w="2077" w:type="dxa"/>
            <w:vAlign w:val="top"/>
            <w:gridSpan w:val="4"/>
          </w:tcPr>
          <w:p>
            <w:pPr>
              <w:ind w:left="283"/>
              <w:spacing w:before="21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YS</w:t>
            </w:r>
            <w:r>
              <w:rPr>
                <w:rFonts w:ascii="Times New Roman" w:hAnsi="Times New Roman" w:eastAsia="Times New Roman" w:cs="Times New Roman"/>
                <w:sz w:val="20"/>
                <w:szCs w:val="20"/>
                <w:spacing w:val="5"/>
              </w:rPr>
              <w:t>4453032310002</w:t>
            </w:r>
          </w:p>
        </w:tc>
        <w:tc>
          <w:tcPr>
            <w:tcW w:w="2086" w:type="dxa"/>
            <w:vAlign w:val="top"/>
          </w:tcPr>
          <w:p>
            <w:pPr>
              <w:pStyle w:val="TableText"/>
              <w:ind w:left="311" w:right="204" w:hanging="103"/>
              <w:spacing w:before="39" w:line="230" w:lineRule="auto"/>
              <w:rPr/>
            </w:pPr>
            <w:r>
              <w:rPr>
                <w:spacing w:val="8"/>
              </w:rPr>
              <w:t>六都镇大气环境高</w:t>
            </w:r>
            <w:r>
              <w:rPr>
                <w:spacing w:val="8"/>
              </w:rPr>
              <w:t>排放重点管控区</w:t>
            </w:r>
          </w:p>
        </w:tc>
        <w:tc>
          <w:tcPr>
            <w:tcW w:w="2037" w:type="dxa"/>
            <w:vAlign w:val="top"/>
            <w:gridSpan w:val="3"/>
          </w:tcPr>
          <w:p>
            <w:pPr>
              <w:pStyle w:val="TableText"/>
              <w:ind w:left="502"/>
              <w:spacing w:before="174" w:line="228" w:lineRule="auto"/>
              <w:rPr/>
            </w:pPr>
            <w:r>
              <w:rPr>
                <w:spacing w:val="7"/>
              </w:rPr>
              <w:t>重点管控区</w:t>
            </w:r>
          </w:p>
        </w:tc>
        <w:tc>
          <w:tcPr>
            <w:tcW w:w="2105" w:type="dxa"/>
            <w:vAlign w:val="top"/>
            <w:gridSpan w:val="3"/>
            <w:tcBorders>
              <w:right w:val="single" w:color="000000" w:sz="6" w:space="0"/>
            </w:tcBorders>
          </w:tcPr>
          <w:p>
            <w:pPr>
              <w:pStyle w:val="TableText"/>
              <w:ind w:left="582" w:right="273" w:hanging="428"/>
              <w:spacing w:before="39" w:line="230" w:lineRule="auto"/>
              <w:rPr/>
            </w:pPr>
            <w:r>
              <w:rPr>
                <w:spacing w:val="8"/>
              </w:rPr>
              <w:t>大气环境高排放重</w:t>
            </w:r>
            <w:r>
              <w:rPr>
                <w:spacing w:val="4"/>
              </w:rPr>
              <w:t>点管控区</w:t>
            </w:r>
          </w:p>
        </w:tc>
      </w:tr>
      <w:tr>
        <w:trPr>
          <w:trHeight w:val="549" w:hRule="atLeast"/>
        </w:trPr>
        <w:tc>
          <w:tcPr>
            <w:tcW w:w="569" w:type="dxa"/>
            <w:vAlign w:val="top"/>
            <w:vMerge w:val="continue"/>
            <w:tcBorders>
              <w:left w:val="single" w:color="000000" w:sz="6" w:space="0"/>
              <w:bottom w:val="nil"/>
              <w:top w:val="nil"/>
            </w:tcBorders>
          </w:tcPr>
          <w:p>
            <w:pPr>
              <w:rPr>
                <w:rFonts w:ascii="Arial"/>
                <w:sz w:val="21"/>
              </w:rPr>
            </w:pPr>
            <w:r/>
          </w:p>
        </w:tc>
        <w:tc>
          <w:tcPr>
            <w:tcW w:w="2077" w:type="dxa"/>
            <w:vAlign w:val="top"/>
            <w:gridSpan w:val="4"/>
          </w:tcPr>
          <w:p>
            <w:pPr>
              <w:ind w:left="283"/>
              <w:spacing w:before="21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YS</w:t>
            </w:r>
            <w:r>
              <w:rPr>
                <w:rFonts w:ascii="Times New Roman" w:hAnsi="Times New Roman" w:eastAsia="Times New Roman" w:cs="Times New Roman"/>
                <w:sz w:val="20"/>
                <w:szCs w:val="20"/>
                <w:spacing w:val="5"/>
              </w:rPr>
              <w:t>4453033210012</w:t>
            </w:r>
          </w:p>
        </w:tc>
        <w:tc>
          <w:tcPr>
            <w:tcW w:w="2086" w:type="dxa"/>
            <w:vAlign w:val="top"/>
          </w:tcPr>
          <w:p>
            <w:pPr>
              <w:pStyle w:val="TableText"/>
              <w:ind w:left="523" w:right="204" w:hanging="317"/>
              <w:spacing w:before="42" w:line="229" w:lineRule="auto"/>
              <w:rPr/>
            </w:pPr>
            <w:r>
              <w:rPr>
                <w:spacing w:val="8"/>
              </w:rPr>
              <w:t>逢远河云浮市六都</w:t>
            </w:r>
            <w:r>
              <w:rPr>
                <w:spacing w:val="8"/>
              </w:rPr>
              <w:t>镇控制单元</w:t>
            </w:r>
          </w:p>
        </w:tc>
        <w:tc>
          <w:tcPr>
            <w:tcW w:w="2037" w:type="dxa"/>
            <w:vAlign w:val="top"/>
            <w:gridSpan w:val="3"/>
          </w:tcPr>
          <w:p>
            <w:pPr>
              <w:pStyle w:val="TableText"/>
              <w:ind w:left="505"/>
              <w:spacing w:before="176" w:line="228" w:lineRule="auto"/>
              <w:rPr/>
            </w:pPr>
            <w:r>
              <w:rPr>
                <w:spacing w:val="7"/>
              </w:rPr>
              <w:t>一般管控区</w:t>
            </w:r>
          </w:p>
        </w:tc>
        <w:tc>
          <w:tcPr>
            <w:tcW w:w="2105" w:type="dxa"/>
            <w:vAlign w:val="top"/>
            <w:gridSpan w:val="3"/>
            <w:tcBorders>
              <w:right w:val="single" w:color="000000" w:sz="6" w:space="0"/>
            </w:tcBorders>
          </w:tcPr>
          <w:p>
            <w:pPr>
              <w:pStyle w:val="TableText"/>
              <w:ind w:left="154"/>
              <w:spacing w:before="176" w:line="228" w:lineRule="auto"/>
              <w:rPr/>
            </w:pPr>
            <w:r>
              <w:rPr>
                <w:spacing w:val="8"/>
              </w:rPr>
              <w:t>水环境一般管控区</w:t>
            </w:r>
          </w:p>
        </w:tc>
      </w:tr>
      <w:tr>
        <w:trPr>
          <w:trHeight w:val="549" w:hRule="atLeast"/>
        </w:trPr>
        <w:tc>
          <w:tcPr>
            <w:tcW w:w="569" w:type="dxa"/>
            <w:vAlign w:val="top"/>
            <w:vMerge w:val="continue"/>
            <w:tcBorders>
              <w:left w:val="single" w:color="000000" w:sz="6" w:space="0"/>
              <w:bottom w:val="nil"/>
              <w:top w:val="nil"/>
            </w:tcBorders>
          </w:tcPr>
          <w:p>
            <w:pPr>
              <w:rPr>
                <w:rFonts w:ascii="Arial"/>
                <w:sz w:val="21"/>
              </w:rPr>
            </w:pPr>
            <w:r/>
          </w:p>
        </w:tc>
        <w:tc>
          <w:tcPr>
            <w:tcW w:w="2077" w:type="dxa"/>
            <w:vAlign w:val="top"/>
            <w:gridSpan w:val="4"/>
          </w:tcPr>
          <w:p>
            <w:pPr>
              <w:ind w:left="283"/>
              <w:spacing w:before="21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YS</w:t>
            </w:r>
            <w:r>
              <w:rPr>
                <w:rFonts w:ascii="Times New Roman" w:hAnsi="Times New Roman" w:eastAsia="Times New Roman" w:cs="Times New Roman"/>
                <w:sz w:val="20"/>
                <w:szCs w:val="20"/>
                <w:spacing w:val="5"/>
              </w:rPr>
              <w:t>4453033110001</w:t>
            </w:r>
          </w:p>
        </w:tc>
        <w:tc>
          <w:tcPr>
            <w:tcW w:w="2086" w:type="dxa"/>
            <w:vAlign w:val="top"/>
          </w:tcPr>
          <w:p>
            <w:pPr>
              <w:pStyle w:val="TableText"/>
              <w:ind w:left="421"/>
              <w:spacing w:before="178" w:line="228" w:lineRule="auto"/>
              <w:rPr/>
            </w:pPr>
            <w:r>
              <w:rPr>
                <w:spacing w:val="7"/>
              </w:rPr>
              <w:t>一般管控区域</w:t>
            </w:r>
          </w:p>
        </w:tc>
        <w:tc>
          <w:tcPr>
            <w:tcW w:w="2037" w:type="dxa"/>
            <w:vAlign w:val="top"/>
            <w:gridSpan w:val="3"/>
          </w:tcPr>
          <w:p>
            <w:pPr>
              <w:pStyle w:val="TableText"/>
              <w:ind w:left="399"/>
              <w:spacing w:before="178" w:line="228" w:lineRule="auto"/>
              <w:rPr/>
            </w:pPr>
            <w:r>
              <w:rPr>
                <w:spacing w:val="7"/>
              </w:rPr>
              <w:t>一般管控区域</w:t>
            </w:r>
          </w:p>
        </w:tc>
        <w:tc>
          <w:tcPr>
            <w:tcW w:w="2105" w:type="dxa"/>
            <w:vAlign w:val="top"/>
            <w:gridSpan w:val="3"/>
            <w:tcBorders>
              <w:right w:val="single" w:color="000000" w:sz="6" w:space="0"/>
            </w:tcBorders>
          </w:tcPr>
          <w:p>
            <w:pPr>
              <w:pStyle w:val="TableText"/>
              <w:ind w:left="153"/>
              <w:spacing w:before="42" w:line="228" w:lineRule="auto"/>
              <w:rPr/>
            </w:pPr>
            <w:r>
              <w:rPr>
                <w:spacing w:val="8"/>
              </w:rPr>
              <w:t>生态空间一般管控</w:t>
            </w:r>
          </w:p>
          <w:p>
            <w:pPr>
              <w:pStyle w:val="TableText"/>
              <w:ind w:left="901"/>
              <w:spacing w:before="26" w:line="206" w:lineRule="auto"/>
              <w:rPr/>
            </w:pPr>
            <w:r>
              <w:rPr/>
              <w:t>区</w:t>
            </w:r>
          </w:p>
        </w:tc>
      </w:tr>
      <w:tr>
        <w:trPr>
          <w:trHeight w:val="549" w:hRule="atLeast"/>
        </w:trPr>
        <w:tc>
          <w:tcPr>
            <w:tcW w:w="569" w:type="dxa"/>
            <w:vAlign w:val="top"/>
            <w:vMerge w:val="continue"/>
            <w:tcBorders>
              <w:left w:val="single" w:color="000000" w:sz="6" w:space="0"/>
              <w:bottom w:val="nil"/>
              <w:top w:val="nil"/>
            </w:tcBorders>
          </w:tcPr>
          <w:p>
            <w:pPr>
              <w:rPr>
                <w:rFonts w:ascii="Arial"/>
                <w:sz w:val="21"/>
              </w:rPr>
            </w:pPr>
            <w:r/>
          </w:p>
        </w:tc>
        <w:tc>
          <w:tcPr>
            <w:tcW w:w="945" w:type="dxa"/>
            <w:vAlign w:val="top"/>
            <w:gridSpan w:val="2"/>
          </w:tcPr>
          <w:p>
            <w:pPr>
              <w:pStyle w:val="TableText"/>
              <w:ind w:left="332"/>
              <w:spacing w:before="42" w:line="228" w:lineRule="auto"/>
              <w:rPr/>
            </w:pPr>
            <w:r>
              <w:rPr>
                <w:b/>
                <w:bCs/>
                <w:spacing w:val="1"/>
              </w:rPr>
              <w:t>管控</w:t>
            </w:r>
          </w:p>
          <w:p>
            <w:pPr>
              <w:pStyle w:val="TableText"/>
              <w:ind w:left="331"/>
              <w:spacing w:before="27" w:line="205" w:lineRule="auto"/>
              <w:rPr/>
            </w:pPr>
            <w:r>
              <w:rPr>
                <w:b/>
                <w:bCs/>
                <w:spacing w:val="2"/>
              </w:rPr>
              <w:t>维度</w:t>
            </w:r>
          </w:p>
        </w:tc>
        <w:tc>
          <w:tcPr>
            <w:tcW w:w="3987" w:type="dxa"/>
            <w:vAlign w:val="top"/>
            <w:gridSpan w:val="4"/>
          </w:tcPr>
          <w:p>
            <w:pPr>
              <w:pStyle w:val="TableText"/>
              <w:ind w:left="1581"/>
              <w:spacing w:before="176" w:line="228" w:lineRule="auto"/>
              <w:rPr/>
            </w:pPr>
            <w:r>
              <w:rPr>
                <w:b/>
                <w:bCs/>
                <w:spacing w:val="5"/>
              </w:rPr>
              <w:t>管控要求</w:t>
            </w:r>
          </w:p>
        </w:tc>
        <w:tc>
          <w:tcPr>
            <w:tcW w:w="2575" w:type="dxa"/>
            <w:vAlign w:val="top"/>
            <w:gridSpan w:val="4"/>
          </w:tcPr>
          <w:p>
            <w:pPr>
              <w:pStyle w:val="TableText"/>
              <w:ind w:left="120"/>
              <w:spacing w:before="177" w:line="228" w:lineRule="auto"/>
              <w:rPr/>
            </w:pPr>
            <w:r>
              <w:rPr>
                <w:b/>
                <w:bCs/>
                <w:spacing w:val="5"/>
              </w:rPr>
              <w:t>项目情况</w:t>
            </w:r>
          </w:p>
        </w:tc>
        <w:tc>
          <w:tcPr>
            <w:tcW w:w="798" w:type="dxa"/>
            <w:vAlign w:val="top"/>
            <w:tcBorders>
              <w:right w:val="single" w:color="000000" w:sz="6" w:space="0"/>
            </w:tcBorders>
          </w:tcPr>
          <w:p>
            <w:pPr>
              <w:pStyle w:val="TableText"/>
              <w:ind w:left="236" w:right="247" w:hanging="108"/>
              <w:spacing w:before="42" w:line="229" w:lineRule="auto"/>
              <w:rPr/>
            </w:pPr>
            <w:r>
              <w:rPr>
                <w:b/>
                <w:bCs/>
                <w:spacing w:val="3"/>
              </w:rPr>
              <w:t>相符</w:t>
            </w:r>
            <w:r>
              <w:rPr>
                <w:b/>
                <w:bCs/>
                <w:spacing w:val="-3"/>
              </w:rPr>
              <w:t>性</w:t>
            </w:r>
          </w:p>
        </w:tc>
      </w:tr>
      <w:tr>
        <w:trPr>
          <w:trHeight w:val="2487" w:hRule="atLeast"/>
        </w:trPr>
        <w:tc>
          <w:tcPr>
            <w:tcW w:w="569" w:type="dxa"/>
            <w:vAlign w:val="top"/>
            <w:vMerge w:val="continue"/>
            <w:tcBorders>
              <w:left w:val="single" w:color="000000" w:sz="6" w:space="0"/>
              <w:bottom w:val="single" w:color="000000" w:sz="6" w:space="0"/>
              <w:top w:val="nil"/>
            </w:tcBorders>
          </w:tcPr>
          <w:p>
            <w:pPr>
              <w:rPr>
                <w:rFonts w:ascii="Arial"/>
                <w:sz w:val="21"/>
              </w:rPr>
            </w:pPr>
            <w:r/>
          </w:p>
        </w:tc>
        <w:tc>
          <w:tcPr>
            <w:tcW w:w="945" w:type="dxa"/>
            <w:vAlign w:val="top"/>
            <w:gridSpan w:val="2"/>
            <w:tcBorders>
              <w:bottom w:val="single" w:color="000000" w:sz="6" w:space="0"/>
            </w:tcBorders>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TableText"/>
              <w:ind w:left="241" w:right="288" w:firstLine="15"/>
              <w:spacing w:before="65" w:line="252" w:lineRule="auto"/>
              <w:jc w:val="both"/>
              <w:rPr/>
            </w:pPr>
            <w:r>
              <w:rPr>
                <w:spacing w:val="-3"/>
              </w:rPr>
              <w:t>区域</w:t>
            </w:r>
            <w:r>
              <w:rPr>
                <w:spacing w:val="4"/>
              </w:rPr>
              <w:t>布局</w:t>
            </w:r>
            <w:r>
              <w:rPr>
                <w:spacing w:val="4"/>
              </w:rPr>
              <w:t>管控</w:t>
            </w:r>
          </w:p>
        </w:tc>
        <w:tc>
          <w:tcPr>
            <w:tcW w:w="3987" w:type="dxa"/>
            <w:vAlign w:val="top"/>
            <w:gridSpan w:val="4"/>
            <w:tcBorders>
              <w:bottom w:val="single" w:color="000000" w:sz="6" w:space="0"/>
            </w:tcBorders>
          </w:tcPr>
          <w:p>
            <w:pPr>
              <w:pStyle w:val="TableText"/>
              <w:ind w:left="109" w:right="104" w:firstLine="14"/>
              <w:spacing w:before="42" w:line="252" w:lineRule="auto"/>
              <w:rPr/>
            </w:pPr>
            <w:r>
              <w:rPr>
                <w:rFonts w:ascii="Times New Roman" w:hAnsi="Times New Roman" w:eastAsia="Times New Roman" w:cs="Times New Roman"/>
                <w:spacing w:val="5"/>
              </w:rPr>
              <w:t>1-1</w:t>
            </w:r>
            <w:r>
              <w:rPr>
                <w:rFonts w:ascii="Times New Roman" w:hAnsi="Times New Roman" w:eastAsia="Times New Roman" w:cs="Times New Roman"/>
                <w:spacing w:val="-2"/>
              </w:rPr>
              <w:t xml:space="preserve"> </w:t>
            </w:r>
            <w:r>
              <w:rPr>
                <w:spacing w:val="5"/>
              </w:rPr>
              <w:t>．【产业</w:t>
            </w:r>
            <w:r>
              <w:rPr>
                <w:rFonts w:ascii="Times New Roman" w:hAnsi="Times New Roman" w:eastAsia="Times New Roman" w:cs="Times New Roman"/>
                <w:spacing w:val="5"/>
              </w:rPr>
              <w:t>/</w:t>
            </w:r>
            <w:r>
              <w:rPr>
                <w:spacing w:val="5"/>
              </w:rPr>
              <w:t>鼓励引导类】园区重点发展</w:t>
            </w:r>
            <w:r>
              <w:rPr>
                <w:spacing w:val="9"/>
              </w:rPr>
              <w:t>绿色日用化工、生物医药、新材料、新型</w:t>
            </w:r>
            <w:r>
              <w:rPr>
                <w:spacing w:val="8"/>
              </w:rPr>
              <w:t>建筑材料、电子信息等新兴产业。</w:t>
            </w:r>
          </w:p>
          <w:p>
            <w:pPr>
              <w:pStyle w:val="TableText"/>
              <w:ind w:left="109" w:right="186" w:firstLine="14"/>
              <w:spacing w:line="251" w:lineRule="auto"/>
              <w:rPr/>
            </w:pPr>
            <w:r>
              <w:rPr>
                <w:rFonts w:ascii="Times New Roman" w:hAnsi="Times New Roman" w:eastAsia="Times New Roman" w:cs="Times New Roman"/>
                <w:spacing w:val="5"/>
              </w:rPr>
              <w:t>1-2</w:t>
            </w:r>
            <w:r>
              <w:rPr>
                <w:rFonts w:ascii="Times New Roman" w:hAnsi="Times New Roman" w:eastAsia="Times New Roman" w:cs="Times New Roman"/>
                <w:spacing w:val="-2"/>
              </w:rPr>
              <w:t xml:space="preserve"> </w:t>
            </w:r>
            <w:r>
              <w:rPr>
                <w:spacing w:val="5"/>
              </w:rPr>
              <w:t>．【产业</w:t>
            </w:r>
            <w:r>
              <w:rPr>
                <w:rFonts w:ascii="Times New Roman" w:hAnsi="Times New Roman" w:eastAsia="Times New Roman" w:cs="Times New Roman"/>
                <w:spacing w:val="5"/>
              </w:rPr>
              <w:t>/</w:t>
            </w:r>
            <w:r>
              <w:rPr>
                <w:spacing w:val="5"/>
              </w:rPr>
              <w:t>限制类】新入园项目应符合</w:t>
            </w:r>
            <w:r>
              <w:rPr>
                <w:spacing w:val="9"/>
              </w:rPr>
              <w:t>现行有效的《产业结构调整指导目录</w:t>
            </w:r>
          </w:p>
          <w:p>
            <w:pPr>
              <w:pStyle w:val="TableText"/>
              <w:ind w:left="107" w:right="104" w:firstLine="10"/>
              <w:spacing w:line="247" w:lineRule="auto"/>
              <w:rPr/>
            </w:pPr>
            <w:r>
              <w:rPr>
                <w:spacing w:val="5"/>
              </w:rPr>
              <w:t>（</w:t>
            </w:r>
            <w:r>
              <w:rPr>
                <w:rFonts w:ascii="Times New Roman" w:hAnsi="Times New Roman" w:eastAsia="Times New Roman" w:cs="Times New Roman"/>
                <w:spacing w:val="5"/>
              </w:rPr>
              <w:t>2024 </w:t>
            </w:r>
            <w:r>
              <w:rPr>
                <w:spacing w:val="5"/>
              </w:rPr>
              <w:t>年本）》《市场准入负面清单》等</w:t>
            </w:r>
            <w:r>
              <w:rPr>
                <w:spacing w:val="9"/>
              </w:rPr>
              <w:t>相关产业政策的要求，严禁引入电镀、印</w:t>
            </w:r>
            <w:r>
              <w:rPr>
                <w:spacing w:val="9"/>
              </w:rPr>
              <w:t>染、鞣革、造纸等水污染物排放量大或排</w:t>
            </w:r>
            <w:r>
              <w:rPr>
                <w:spacing w:val="9"/>
              </w:rPr>
              <w:t>放一类水污染物、持久性有机污染物的项</w:t>
            </w:r>
          </w:p>
        </w:tc>
        <w:tc>
          <w:tcPr>
            <w:tcW w:w="2575" w:type="dxa"/>
            <w:vAlign w:val="top"/>
            <w:gridSpan w:val="4"/>
            <w:tcBorders>
              <w:bottom w:val="single" w:color="000000" w:sz="6" w:space="0"/>
            </w:tcBorders>
          </w:tcPr>
          <w:p>
            <w:pPr>
              <w:pStyle w:val="TableText"/>
              <w:ind w:left="115" w:right="152" w:firstLine="17"/>
              <w:spacing w:before="42" w:line="252" w:lineRule="auto"/>
              <w:rPr/>
            </w:pPr>
            <w:r>
              <w:rPr>
                <w:rFonts w:ascii="Times New Roman" w:hAnsi="Times New Roman" w:eastAsia="Times New Roman" w:cs="Times New Roman"/>
                <w:spacing w:val="5"/>
              </w:rPr>
              <w:t>1-1 </w:t>
            </w:r>
            <w:r>
              <w:rPr>
                <w:spacing w:val="5"/>
              </w:rPr>
              <w:t>本项目主要从事碳酸</w:t>
            </w:r>
            <w:r>
              <w:rPr>
                <w:spacing w:val="9"/>
              </w:rPr>
              <w:t>钙矿石的加工，不涉及新</w:t>
            </w:r>
            <w:r>
              <w:rPr>
                <w:spacing w:val="5"/>
              </w:rPr>
              <w:t>兴产业。</w:t>
            </w:r>
          </w:p>
          <w:p>
            <w:pPr>
              <w:pStyle w:val="TableText"/>
              <w:ind w:left="115" w:right="31" w:firstLine="17"/>
              <w:spacing w:before="3" w:line="248" w:lineRule="auto"/>
              <w:rPr/>
            </w:pPr>
            <w:r>
              <w:rPr>
                <w:rFonts w:ascii="Times New Roman" w:hAnsi="Times New Roman" w:eastAsia="Times New Roman" w:cs="Times New Roman"/>
                <w:spacing w:val="6"/>
              </w:rPr>
              <w:t>1-2 </w:t>
            </w:r>
            <w:r>
              <w:rPr>
                <w:spacing w:val="6"/>
              </w:rPr>
              <w:t>本项目不涉及一类水</w:t>
            </w:r>
            <w:r>
              <w:rPr/>
              <w:t xml:space="preserve"> </w:t>
            </w:r>
            <w:r>
              <w:rPr>
                <w:spacing w:val="9"/>
              </w:rPr>
              <w:t>污染物，无排放持久性有</w:t>
            </w:r>
            <w:r>
              <w:rPr>
                <w:spacing w:val="9"/>
              </w:rPr>
              <w:t>机污染物，符合《产业结</w:t>
            </w:r>
            <w:r>
              <w:rPr>
                <w:spacing w:val="7"/>
              </w:rPr>
              <w:t>构调整指导目录（</w:t>
            </w:r>
            <w:r>
              <w:rPr>
                <w:rFonts w:ascii="Times New Roman" w:hAnsi="Times New Roman" w:eastAsia="Times New Roman" w:cs="Times New Roman"/>
                <w:spacing w:val="7"/>
              </w:rPr>
              <w:t>2024 </w:t>
            </w:r>
            <w:r>
              <w:rPr>
                <w:spacing w:val="7"/>
              </w:rPr>
              <w:t>年</w:t>
            </w:r>
            <w:r>
              <w:rPr>
                <w:spacing w:val="9"/>
              </w:rPr>
              <w:t>本）》、《市场准入负面</w:t>
            </w:r>
            <w:r>
              <w:rPr>
                <w:spacing w:val="-2"/>
              </w:rPr>
              <w:t>清单（</w:t>
            </w:r>
            <w:r>
              <w:rPr>
                <w:rFonts w:ascii="Times New Roman" w:hAnsi="Times New Roman" w:eastAsia="Times New Roman" w:cs="Times New Roman"/>
                <w:spacing w:val="-2"/>
              </w:rPr>
              <w:t>2025 </w:t>
            </w:r>
            <w:r>
              <w:rPr>
                <w:spacing w:val="-2"/>
              </w:rPr>
              <w:t>年版）》要求。</w:t>
            </w:r>
          </w:p>
        </w:tc>
        <w:tc>
          <w:tcPr>
            <w:tcW w:w="798" w:type="dxa"/>
            <w:vAlign w:val="top"/>
            <w:tcBorders>
              <w:bottom w:val="single" w:color="000000" w:sz="6" w:space="0"/>
              <w:right w:val="single" w:color="000000" w:sz="6" w:space="0"/>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28"/>
              <w:spacing w:before="65" w:line="228" w:lineRule="auto"/>
              <w:rPr/>
            </w:pPr>
            <w:r>
              <w:rPr>
                <w:spacing w:val="4"/>
              </w:rPr>
              <w:t>相符</w:t>
            </w:r>
          </w:p>
        </w:tc>
      </w:tr>
    </w:tbl>
    <w:p>
      <w:pPr>
        <w:rPr>
          <w:rFonts w:ascii="Arial"/>
          <w:sz w:val="21"/>
        </w:rPr>
      </w:pPr>
      <w:r/>
    </w:p>
    <w:p>
      <w:pPr>
        <w:sectPr>
          <w:footerReference w:type="default" r:id="rId11"/>
          <w:pgSz w:w="11906" w:h="16839"/>
          <w:pgMar w:top="1279" w:right="1508" w:bottom="1341" w:left="1508" w:header="829" w:footer="1181" w:gutter="0"/>
        </w:sectPr>
        <w:rPr>
          <w:rFonts w:ascii="Arial" w:hAnsi="Arial" w:eastAsia="Arial" w:cs="Arial"/>
          <w:sz w:val="21"/>
          <w:szCs w:val="21"/>
        </w:rPr>
      </w:pPr>
    </w:p>
    <w:p>
      <w:pPr>
        <w:spacing w:before="180"/>
        <w:rPr/>
      </w:pPr>
      <w:r>
        <w:pict>
          <v:shape id="_x0000_s50" style="position:absolute;margin-left:110.6pt;margin-top:753.7pt;mso-position-vertical-relative:page;mso-position-horizontal-relative:page;width:402.15pt;height:0.5pt;z-index:251766784;" o:allowincell="f" filled="false" strokecolor="#000000" strokeweight="0.48pt" coordsize="8042,10" coordorigin="0,0" path="m0,4l8042,4e">
            <v:stroke joinstyle="bevel" miterlimit="2"/>
          </v:shape>
        </w:pict>
      </w:r>
      <w:r/>
    </w:p>
    <w:tbl>
      <w:tblPr>
        <w:tblStyle w:val="TableNormal"/>
        <w:tblW w:w="88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9"/>
        <w:gridCol w:w="945"/>
        <w:gridCol w:w="3987"/>
        <w:gridCol w:w="2575"/>
        <w:gridCol w:w="798"/>
      </w:tblGrid>
      <w:tr>
        <w:trPr>
          <w:trHeight w:val="6267" w:hRule="atLeast"/>
        </w:trPr>
        <w:tc>
          <w:tcPr>
            <w:tcW w:w="569" w:type="dxa"/>
            <w:vAlign w:val="top"/>
            <w:vMerge w:val="restart"/>
            <w:tcBorders>
              <w:left w:val="single" w:color="000000" w:sz="6" w:space="0"/>
              <w:bottom w:val="nil"/>
              <w:top w:val="single" w:color="000000" w:sz="6" w:space="0"/>
            </w:tcBorders>
          </w:tcPr>
          <w:p>
            <w:pPr>
              <w:rPr>
                <w:rFonts w:ascii="Arial"/>
                <w:sz w:val="21"/>
              </w:rPr>
            </w:pPr>
            <w:r/>
          </w:p>
        </w:tc>
        <w:tc>
          <w:tcPr>
            <w:tcW w:w="945" w:type="dxa"/>
            <w:vAlign w:val="top"/>
            <w:vMerge w:val="restart"/>
            <w:tcBorders>
              <w:bottom w:val="nil"/>
              <w:top w:val="single" w:color="000000" w:sz="6" w:space="0"/>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336"/>
              <w:spacing w:before="65" w:line="229" w:lineRule="auto"/>
              <w:rPr/>
            </w:pPr>
            <w:r>
              <w:rPr/>
              <w:t>能源</w:t>
            </w:r>
          </w:p>
          <w:p>
            <w:pPr>
              <w:pStyle w:val="TableText"/>
              <w:ind w:left="328" w:right="202" w:firstLine="8"/>
              <w:spacing w:before="22" w:line="255" w:lineRule="auto"/>
              <w:rPr/>
            </w:pPr>
            <w:r>
              <w:rPr/>
              <w:t>资源</w:t>
            </w:r>
            <w:r>
              <w:rPr>
                <w:spacing w:val="4"/>
              </w:rPr>
              <w:t>利用</w:t>
            </w:r>
          </w:p>
        </w:tc>
        <w:tc>
          <w:tcPr>
            <w:tcW w:w="3987" w:type="dxa"/>
            <w:vAlign w:val="top"/>
            <w:tcBorders>
              <w:top w:val="single" w:color="000000" w:sz="6" w:space="0"/>
            </w:tcBorders>
          </w:tcPr>
          <w:p>
            <w:pPr>
              <w:pStyle w:val="TableText"/>
              <w:ind w:left="108" w:right="104" w:firstLine="39"/>
              <w:spacing w:before="39" w:line="251" w:lineRule="auto"/>
              <w:rPr/>
            </w:pPr>
            <w:r>
              <w:rPr>
                <w:spacing w:val="3"/>
              </w:rPr>
              <w:t>目；不得引进园区规划环评及批复</w:t>
            </w:r>
            <w:r>
              <w:rPr>
                <w:rFonts w:ascii="Times New Roman" w:hAnsi="Times New Roman" w:eastAsia="Times New Roman" w:cs="Times New Roman"/>
                <w:spacing w:val="3"/>
              </w:rPr>
              <w:t>(</w:t>
            </w:r>
            <w:r>
              <w:rPr>
                <w:spacing w:val="3"/>
              </w:rPr>
              <w:t>审查意</w:t>
            </w:r>
            <w:r>
              <w:rPr>
                <w:spacing w:val="5"/>
              </w:rPr>
              <w:t>见</w:t>
            </w:r>
            <w:r>
              <w:rPr>
                <w:rFonts w:ascii="Times New Roman" w:hAnsi="Times New Roman" w:eastAsia="Times New Roman" w:cs="Times New Roman"/>
                <w:spacing w:val="5"/>
              </w:rPr>
              <w:t>)</w:t>
            </w:r>
            <w:r>
              <w:rPr>
                <w:spacing w:val="5"/>
              </w:rPr>
              <w:t>禁止引进项目，严格限制不符合园区发</w:t>
            </w:r>
            <w:r>
              <w:rPr>
                <w:spacing w:val="6"/>
              </w:rPr>
              <w:t>展定位的项目入驻。</w:t>
            </w:r>
            <w:r>
              <w:rPr>
                <w:rFonts w:ascii="Times New Roman" w:hAnsi="Times New Roman" w:eastAsia="Times New Roman" w:cs="Times New Roman"/>
                <w:spacing w:val="6"/>
              </w:rPr>
              <w:t>1-3</w:t>
            </w:r>
            <w:r>
              <w:rPr>
                <w:rFonts w:ascii="Times New Roman" w:hAnsi="Times New Roman" w:eastAsia="Times New Roman" w:cs="Times New Roman"/>
                <w:spacing w:val="-4"/>
              </w:rPr>
              <w:t xml:space="preserve"> </w:t>
            </w:r>
            <w:r>
              <w:rPr>
                <w:spacing w:val="6"/>
              </w:rPr>
              <w:t>．【大气</w:t>
            </w:r>
            <w:r>
              <w:rPr>
                <w:rFonts w:ascii="Times New Roman" w:hAnsi="Times New Roman" w:eastAsia="Times New Roman" w:cs="Times New Roman"/>
                <w:spacing w:val="6"/>
              </w:rPr>
              <w:t>/</w:t>
            </w:r>
            <w:r>
              <w:rPr>
                <w:spacing w:val="6"/>
              </w:rPr>
              <w:t>鼓励引</w:t>
            </w:r>
            <w:r>
              <w:rPr>
                <w:spacing w:val="9"/>
              </w:rPr>
              <w:t>导类】大气环境高排放重点管控区内，应</w:t>
            </w:r>
            <w:r>
              <w:rPr>
                <w:spacing w:val="9"/>
              </w:rPr>
              <w:t>强化达标监管，引导工业项目落地集聚发</w:t>
            </w:r>
            <w:r>
              <w:rPr>
                <w:spacing w:val="9"/>
              </w:rPr>
              <w:t>展，有序推进区域内行业企业提标改造。</w:t>
            </w:r>
            <w:r>
              <w:rPr>
                <w:spacing w:val="5"/>
              </w:rPr>
              <w:t xml:space="preserve"> </w:t>
            </w:r>
            <w:r>
              <w:rPr>
                <w:rFonts w:ascii="Times New Roman" w:hAnsi="Times New Roman" w:eastAsia="Times New Roman" w:cs="Times New Roman"/>
                <w:spacing w:val="6"/>
              </w:rPr>
              <w:t>1-4</w:t>
            </w:r>
            <w:r>
              <w:rPr>
                <w:rFonts w:ascii="Times New Roman" w:hAnsi="Times New Roman" w:eastAsia="Times New Roman" w:cs="Times New Roman"/>
                <w:spacing w:val="-7"/>
              </w:rPr>
              <w:t xml:space="preserve"> </w:t>
            </w:r>
            <w:r>
              <w:rPr>
                <w:spacing w:val="6"/>
              </w:rPr>
              <w:t>．【其它</w:t>
            </w:r>
            <w:r>
              <w:rPr>
                <w:rFonts w:ascii="Times New Roman" w:hAnsi="Times New Roman" w:eastAsia="Times New Roman" w:cs="Times New Roman"/>
                <w:spacing w:val="6"/>
              </w:rPr>
              <w:t>/</w:t>
            </w:r>
            <w:r>
              <w:rPr>
                <w:spacing w:val="6"/>
              </w:rPr>
              <w:t>限制类】按照《关于规划环</w:t>
            </w:r>
            <w:r>
              <w:rPr>
                <w:spacing w:val="9"/>
              </w:rPr>
              <w:t>境影响评价加强空间管制、总量管控和环</w:t>
            </w:r>
            <w:r>
              <w:rPr>
                <w:spacing w:val="9"/>
              </w:rPr>
              <w:t>境准入的指导意见（试行）》相关要求，</w:t>
            </w:r>
            <w:r>
              <w:rPr>
                <w:spacing w:val="9"/>
              </w:rPr>
              <w:t>严格生产空间和生活空间管控。该园区应</w:t>
            </w:r>
            <w:r>
              <w:rPr>
                <w:spacing w:val="9"/>
              </w:rPr>
              <w:t>同时执行园区规划环境影响评价结论及</w:t>
            </w:r>
          </w:p>
          <w:p>
            <w:pPr>
              <w:pStyle w:val="TableText"/>
              <w:ind w:left="108"/>
              <w:spacing w:line="227" w:lineRule="auto"/>
              <w:rPr/>
            </w:pPr>
            <w:r>
              <w:rPr>
                <w:spacing w:val="7"/>
              </w:rPr>
              <w:t>其审查意见有关要求。</w:t>
            </w:r>
          </w:p>
          <w:p>
            <w:pPr>
              <w:pStyle w:val="TableText"/>
              <w:ind w:left="108" w:right="104" w:firstLine="15"/>
              <w:spacing w:before="26" w:line="252" w:lineRule="auto"/>
              <w:rPr/>
            </w:pPr>
            <w:r>
              <w:rPr>
                <w:rFonts w:ascii="Times New Roman" w:hAnsi="Times New Roman" w:eastAsia="Times New Roman" w:cs="Times New Roman"/>
                <w:spacing w:val="5"/>
              </w:rPr>
              <w:t>1-5</w:t>
            </w:r>
            <w:r>
              <w:rPr>
                <w:rFonts w:ascii="Times New Roman" w:hAnsi="Times New Roman" w:eastAsia="Times New Roman" w:cs="Times New Roman"/>
                <w:spacing w:val="-2"/>
              </w:rPr>
              <w:t xml:space="preserve"> </w:t>
            </w:r>
            <w:r>
              <w:rPr>
                <w:spacing w:val="5"/>
              </w:rPr>
              <w:t>．【其它</w:t>
            </w:r>
            <w:r>
              <w:rPr>
                <w:rFonts w:ascii="Times New Roman" w:hAnsi="Times New Roman" w:eastAsia="Times New Roman" w:cs="Times New Roman"/>
                <w:spacing w:val="5"/>
              </w:rPr>
              <w:t>/</w:t>
            </w:r>
            <w:r>
              <w:rPr>
                <w:spacing w:val="5"/>
              </w:rPr>
              <w:t>限制类】合理优化开发区各</w:t>
            </w:r>
            <w:r>
              <w:rPr>
                <w:spacing w:val="9"/>
              </w:rPr>
              <w:t>功能区的布局，现有不符合要求的必须通</w:t>
            </w:r>
            <w:r>
              <w:rPr>
                <w:spacing w:val="9"/>
              </w:rPr>
              <w:t>过调整园区布局或落实搬迁安置措施妥</w:t>
            </w:r>
          </w:p>
          <w:p>
            <w:pPr>
              <w:pStyle w:val="TableText"/>
              <w:ind w:left="109"/>
              <w:spacing w:line="227" w:lineRule="auto"/>
              <w:rPr/>
            </w:pPr>
            <w:r>
              <w:rPr>
                <w:spacing w:val="6"/>
              </w:rPr>
              <w:t>善处理和解决。</w:t>
            </w:r>
          </w:p>
          <w:p>
            <w:pPr>
              <w:pStyle w:val="TableText"/>
              <w:ind w:left="107" w:right="104" w:firstLine="16"/>
              <w:spacing w:before="22" w:line="246" w:lineRule="auto"/>
              <w:rPr/>
            </w:pPr>
            <w:r>
              <w:rPr>
                <w:rFonts w:ascii="Times New Roman" w:hAnsi="Times New Roman" w:eastAsia="Times New Roman" w:cs="Times New Roman"/>
                <w:spacing w:val="5"/>
              </w:rPr>
              <w:t>1-6</w:t>
            </w:r>
            <w:r>
              <w:rPr>
                <w:rFonts w:ascii="Times New Roman" w:hAnsi="Times New Roman" w:eastAsia="Times New Roman" w:cs="Times New Roman"/>
                <w:spacing w:val="-2"/>
              </w:rPr>
              <w:t xml:space="preserve"> </w:t>
            </w:r>
            <w:r>
              <w:rPr>
                <w:spacing w:val="5"/>
              </w:rPr>
              <w:t>．【土壤</w:t>
            </w:r>
            <w:r>
              <w:rPr>
                <w:rFonts w:ascii="Times New Roman" w:hAnsi="Times New Roman" w:eastAsia="Times New Roman" w:cs="Times New Roman"/>
                <w:spacing w:val="5"/>
              </w:rPr>
              <w:t>/</w:t>
            </w:r>
            <w:r>
              <w:rPr>
                <w:spacing w:val="5"/>
              </w:rPr>
              <w:t>禁止类】单元涉及重金属重</w:t>
            </w:r>
            <w:r>
              <w:rPr>
                <w:spacing w:val="9"/>
              </w:rPr>
              <w:t>点防控区，按照广东省重金属污染防治相</w:t>
            </w:r>
            <w:r>
              <w:rPr>
                <w:spacing w:val="9"/>
              </w:rPr>
              <w:t>关规划、《广东省环境保护条例》及其他</w:t>
            </w:r>
            <w:r>
              <w:rPr>
                <w:spacing w:val="9"/>
              </w:rPr>
              <w:t>相关法律法规实施管理。重金属污染重点</w:t>
            </w:r>
            <w:r>
              <w:rPr>
                <w:spacing w:val="9"/>
              </w:rPr>
              <w:t>防控区内禁止新建、扩建增加重金属污染</w:t>
            </w:r>
            <w:r>
              <w:rPr>
                <w:spacing w:val="9"/>
              </w:rPr>
              <w:t>物排放的建设项目，现有技术改造项目应</w:t>
            </w:r>
            <w:r>
              <w:rPr>
                <w:spacing w:val="6"/>
              </w:rPr>
              <w:t>通过实施</w:t>
            </w:r>
            <w:r>
              <w:rPr>
                <w:rFonts w:ascii="Times New Roman" w:hAnsi="Times New Roman" w:eastAsia="Times New Roman" w:cs="Times New Roman"/>
                <w:spacing w:val="6"/>
              </w:rPr>
              <w:t>“</w:t>
            </w:r>
            <w:r>
              <w:rPr>
                <w:spacing w:val="6"/>
              </w:rPr>
              <w:t>区域削减</w:t>
            </w:r>
            <w:r>
              <w:rPr>
                <w:rFonts w:ascii="Times New Roman" w:hAnsi="Times New Roman" w:eastAsia="Times New Roman" w:cs="Times New Roman"/>
                <w:spacing w:val="6"/>
              </w:rPr>
              <w:t>”</w:t>
            </w:r>
            <w:r>
              <w:rPr>
                <w:rFonts w:ascii="Times New Roman" w:hAnsi="Times New Roman" w:eastAsia="Times New Roman" w:cs="Times New Roman"/>
                <w:spacing w:val="-9"/>
              </w:rPr>
              <w:t xml:space="preserve"> </w:t>
            </w:r>
            <w:r>
              <w:rPr>
                <w:spacing w:val="6"/>
              </w:rPr>
              <w:t>，实现增产减污。</w:t>
            </w:r>
          </w:p>
        </w:tc>
        <w:tc>
          <w:tcPr>
            <w:tcW w:w="2575" w:type="dxa"/>
            <w:vAlign w:val="top"/>
            <w:tcBorders>
              <w:top w:val="single" w:color="000000" w:sz="6" w:space="0"/>
            </w:tcBorders>
          </w:tcPr>
          <w:p>
            <w:pPr>
              <w:pStyle w:val="TableText"/>
              <w:ind w:left="117" w:right="152" w:firstLine="15"/>
              <w:spacing w:before="36" w:line="251" w:lineRule="auto"/>
              <w:rPr/>
            </w:pPr>
            <w:r>
              <w:rPr>
                <w:rFonts w:ascii="Times New Roman" w:hAnsi="Times New Roman" w:eastAsia="Times New Roman" w:cs="Times New Roman"/>
                <w:spacing w:val="5"/>
              </w:rPr>
              <w:t>1-3 </w:t>
            </w:r>
            <w:r>
              <w:rPr>
                <w:spacing w:val="5"/>
              </w:rPr>
              <w:t>本项目使用电力作为</w:t>
            </w:r>
            <w:r>
              <w:rPr>
                <w:spacing w:val="8"/>
              </w:rPr>
              <w:t>能源，采用湿法作业产生</w:t>
            </w:r>
            <w:r>
              <w:rPr>
                <w:spacing w:val="9"/>
              </w:rPr>
              <w:t>的颗粒物较少，对大气环</w:t>
            </w:r>
            <w:r>
              <w:rPr>
                <w:spacing w:val="6"/>
              </w:rPr>
              <w:t>境影响较小。</w:t>
            </w:r>
          </w:p>
          <w:p>
            <w:pPr>
              <w:pStyle w:val="TableText"/>
              <w:ind w:left="116" w:right="102" w:firstLine="16"/>
              <w:spacing w:before="2" w:line="251" w:lineRule="auto"/>
              <w:rPr/>
            </w:pPr>
            <w:r>
              <w:rPr>
                <w:rFonts w:ascii="Times New Roman" w:hAnsi="Times New Roman" w:eastAsia="Times New Roman" w:cs="Times New Roman"/>
                <w:spacing w:val="1"/>
              </w:rPr>
              <w:t>1-4 </w:t>
            </w:r>
            <w:r>
              <w:rPr>
                <w:spacing w:val="1"/>
              </w:rPr>
              <w:t>本项目符合《云浮循环</w:t>
            </w:r>
            <w:r>
              <w:rPr>
                <w:spacing w:val="8"/>
              </w:rPr>
              <w:t>经济工业园》（云安产业</w:t>
            </w:r>
            <w:r>
              <w:rPr>
                <w:spacing w:val="8"/>
              </w:rPr>
              <w:t>集聚地）综合发展规划</w:t>
            </w:r>
          </w:p>
          <w:p>
            <w:pPr>
              <w:pStyle w:val="TableText"/>
              <w:ind w:left="115" w:right="102" w:firstLine="11"/>
              <w:spacing w:line="251" w:lineRule="auto"/>
              <w:rPr/>
            </w:pPr>
            <w:r>
              <w:rPr>
                <w:spacing w:val="1"/>
              </w:rPr>
              <w:t>（</w:t>
            </w:r>
            <w:r>
              <w:rPr>
                <w:rFonts w:ascii="Times New Roman" w:hAnsi="Times New Roman" w:eastAsia="Times New Roman" w:cs="Times New Roman"/>
                <w:spacing w:val="1"/>
              </w:rPr>
              <w:t>2023-2035 </w:t>
            </w:r>
            <w:r>
              <w:rPr>
                <w:spacing w:val="1"/>
              </w:rPr>
              <w:t>年）环境影响</w:t>
            </w:r>
            <w:r>
              <w:rPr>
                <w:spacing w:val="7"/>
              </w:rPr>
              <w:t>报告书等要求。</w:t>
            </w:r>
          </w:p>
          <w:p>
            <w:pPr>
              <w:pStyle w:val="TableText"/>
              <w:ind w:left="118" w:right="243" w:firstLine="14"/>
              <w:spacing w:before="1" w:line="250" w:lineRule="auto"/>
              <w:rPr/>
            </w:pPr>
            <w:r>
              <w:rPr>
                <w:rFonts w:ascii="Times New Roman" w:hAnsi="Times New Roman" w:eastAsia="Times New Roman" w:cs="Times New Roman"/>
                <w:spacing w:val="5"/>
              </w:rPr>
              <w:t>1-5 </w:t>
            </w:r>
            <w:r>
              <w:rPr>
                <w:spacing w:val="5"/>
              </w:rPr>
              <w:t>本项目用地属于工业</w:t>
            </w:r>
            <w:r>
              <w:rPr>
                <w:spacing w:val="7"/>
              </w:rPr>
              <w:t>用地，符合园区规划。</w:t>
            </w:r>
          </w:p>
          <w:p>
            <w:pPr>
              <w:pStyle w:val="TableText"/>
              <w:ind w:left="117" w:right="152" w:firstLine="15"/>
              <w:spacing w:before="2" w:line="253" w:lineRule="auto"/>
              <w:rPr/>
            </w:pPr>
            <w:r>
              <w:rPr>
                <w:rFonts w:ascii="Times New Roman" w:hAnsi="Times New Roman" w:eastAsia="Times New Roman" w:cs="Times New Roman"/>
                <w:spacing w:val="6"/>
              </w:rPr>
              <w:t>1-6 </w:t>
            </w:r>
            <w:r>
              <w:rPr>
                <w:spacing w:val="6"/>
              </w:rPr>
              <w:t>本项目不涉及重金属</w:t>
            </w:r>
            <w:r>
              <w:rPr>
                <w:spacing w:val="9"/>
              </w:rPr>
              <w:t>污染，区域不属于重金属</w:t>
            </w:r>
            <w:r>
              <w:rPr>
                <w:spacing w:val="6"/>
              </w:rPr>
              <w:t>重点防控区。</w:t>
            </w:r>
          </w:p>
        </w:tc>
        <w:tc>
          <w:tcPr>
            <w:tcW w:w="798" w:type="dxa"/>
            <w:vAlign w:val="top"/>
            <w:vMerge w:val="restart"/>
            <w:tcBorders>
              <w:bottom w:val="nil"/>
              <w:right w:val="single" w:color="000000" w:sz="6" w:space="0"/>
              <w:top w:val="single" w:color="000000" w:sz="6" w:space="0"/>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28"/>
              <w:spacing w:before="65" w:line="228" w:lineRule="auto"/>
              <w:rPr/>
            </w:pPr>
            <w:r>
              <w:rPr>
                <w:spacing w:val="4"/>
              </w:rPr>
              <w:t>相符</w:t>
            </w:r>
          </w:p>
        </w:tc>
      </w:tr>
      <w:tr>
        <w:trPr>
          <w:trHeight w:val="7110" w:hRule="atLeast"/>
        </w:trPr>
        <w:tc>
          <w:tcPr>
            <w:tcW w:w="569" w:type="dxa"/>
            <w:vAlign w:val="top"/>
            <w:vMerge w:val="continue"/>
            <w:tcBorders>
              <w:left w:val="single" w:color="000000" w:sz="6" w:space="0"/>
              <w:bottom w:val="single" w:color="000000" w:sz="6" w:space="0"/>
              <w:top w:val="nil"/>
            </w:tcBorders>
          </w:tcPr>
          <w:p>
            <w:pPr>
              <w:rPr>
                <w:rFonts w:ascii="Arial"/>
                <w:sz w:val="21"/>
              </w:rPr>
            </w:pPr>
            <w:r/>
          </w:p>
        </w:tc>
        <w:tc>
          <w:tcPr>
            <w:tcW w:w="945" w:type="dxa"/>
            <w:vAlign w:val="top"/>
            <w:vMerge w:val="continue"/>
            <w:tcBorders>
              <w:bottom w:val="single" w:color="000000" w:sz="6" w:space="0"/>
              <w:top w:val="nil"/>
            </w:tcBorders>
          </w:tcPr>
          <w:p>
            <w:pPr>
              <w:rPr>
                <w:rFonts w:ascii="Arial"/>
                <w:sz w:val="21"/>
              </w:rPr>
            </w:pPr>
            <w:r/>
          </w:p>
        </w:tc>
        <w:tc>
          <w:tcPr>
            <w:tcW w:w="3987" w:type="dxa"/>
            <w:vAlign w:val="top"/>
            <w:tcBorders>
              <w:bottom w:val="single" w:color="000000" w:sz="6" w:space="0"/>
            </w:tcBorders>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05" w:right="104" w:hanging="2"/>
              <w:spacing w:before="65" w:line="251" w:lineRule="auto"/>
              <w:rPr/>
            </w:pPr>
            <w:r>
              <w:rPr>
                <w:rFonts w:ascii="Times New Roman" w:hAnsi="Times New Roman" w:eastAsia="Times New Roman" w:cs="Times New Roman"/>
                <w:spacing w:val="6"/>
              </w:rPr>
              <w:t>2-1</w:t>
            </w:r>
            <w:r>
              <w:rPr>
                <w:rFonts w:ascii="Times New Roman" w:hAnsi="Times New Roman" w:eastAsia="Times New Roman" w:cs="Times New Roman"/>
                <w:spacing w:val="-2"/>
              </w:rPr>
              <w:t xml:space="preserve"> </w:t>
            </w:r>
            <w:r>
              <w:rPr>
                <w:spacing w:val="6"/>
              </w:rPr>
              <w:t>．【能源</w:t>
            </w:r>
            <w:r>
              <w:rPr>
                <w:rFonts w:ascii="Times New Roman" w:hAnsi="Times New Roman" w:eastAsia="Times New Roman" w:cs="Times New Roman"/>
                <w:spacing w:val="6"/>
              </w:rPr>
              <w:t>/</w:t>
            </w:r>
            <w:r>
              <w:rPr>
                <w:spacing w:val="6"/>
              </w:rPr>
              <w:t>限制类】科学实施能源消费</w:t>
            </w:r>
            <w:r>
              <w:rPr>
                <w:spacing w:val="7"/>
              </w:rPr>
              <w:t>总量和强度</w:t>
            </w:r>
            <w:r>
              <w:rPr>
                <w:rFonts w:ascii="Times New Roman" w:hAnsi="Times New Roman" w:eastAsia="Times New Roman" w:cs="Times New Roman"/>
                <w:spacing w:val="7"/>
              </w:rPr>
              <w:t>“</w:t>
            </w:r>
            <w:r>
              <w:rPr>
                <w:spacing w:val="7"/>
              </w:rPr>
              <w:t>双控</w:t>
            </w:r>
            <w:r>
              <w:rPr>
                <w:rFonts w:ascii="Times New Roman" w:hAnsi="Times New Roman" w:eastAsia="Times New Roman" w:cs="Times New Roman"/>
                <w:spacing w:val="7"/>
              </w:rPr>
              <w:t>”</w:t>
            </w:r>
            <w:r>
              <w:rPr>
                <w:rFonts w:ascii="Times New Roman" w:hAnsi="Times New Roman" w:eastAsia="Times New Roman" w:cs="Times New Roman"/>
                <w:spacing w:val="-16"/>
              </w:rPr>
              <w:t xml:space="preserve"> </w:t>
            </w:r>
            <w:r>
              <w:rPr>
                <w:spacing w:val="7"/>
              </w:rPr>
              <w:t>，新建高能耗项目单位</w:t>
            </w:r>
            <w:r>
              <w:rPr>
                <w:spacing w:val="9"/>
              </w:rPr>
              <w:t>产品（产值）能耗达到国内同行业先进水</w:t>
            </w:r>
            <w:r>
              <w:rPr/>
              <w:t>平。</w:t>
            </w:r>
          </w:p>
          <w:p>
            <w:pPr>
              <w:pStyle w:val="TableText"/>
              <w:ind w:left="123" w:right="186" w:hanging="20"/>
              <w:spacing w:line="251" w:lineRule="auto"/>
              <w:rPr/>
            </w:pPr>
            <w:r>
              <w:rPr>
                <w:rFonts w:ascii="Times New Roman" w:hAnsi="Times New Roman" w:eastAsia="Times New Roman" w:cs="Times New Roman"/>
                <w:spacing w:val="6"/>
              </w:rPr>
              <w:t>2-2</w:t>
            </w:r>
            <w:r>
              <w:rPr>
                <w:rFonts w:ascii="Times New Roman" w:hAnsi="Times New Roman" w:eastAsia="Times New Roman" w:cs="Times New Roman"/>
                <w:spacing w:val="-2"/>
              </w:rPr>
              <w:t xml:space="preserve"> </w:t>
            </w:r>
            <w:r>
              <w:rPr>
                <w:spacing w:val="6"/>
              </w:rPr>
              <w:t>．【能源</w:t>
            </w:r>
            <w:r>
              <w:rPr>
                <w:rFonts w:ascii="Times New Roman" w:hAnsi="Times New Roman" w:eastAsia="Times New Roman" w:cs="Times New Roman"/>
                <w:spacing w:val="6"/>
              </w:rPr>
              <w:t>/</w:t>
            </w:r>
            <w:r>
              <w:rPr>
                <w:spacing w:val="6"/>
              </w:rPr>
              <w:t>综合类】严禁燃用煤及其制</w:t>
            </w:r>
            <w:r>
              <w:rPr>
                <w:spacing w:val="6"/>
              </w:rPr>
              <w:t>品、重油等高污染燃料。</w:t>
            </w:r>
          </w:p>
          <w:p>
            <w:pPr>
              <w:pStyle w:val="TableText"/>
              <w:ind w:left="105" w:right="104" w:hanging="2"/>
              <w:spacing w:before="2" w:line="251" w:lineRule="auto"/>
              <w:rPr/>
            </w:pPr>
            <w:r>
              <w:rPr>
                <w:rFonts w:ascii="Times New Roman" w:hAnsi="Times New Roman" w:eastAsia="Times New Roman" w:cs="Times New Roman"/>
                <w:spacing w:val="6"/>
              </w:rPr>
              <w:t>2-3</w:t>
            </w:r>
            <w:r>
              <w:rPr>
                <w:rFonts w:ascii="Times New Roman" w:hAnsi="Times New Roman" w:eastAsia="Times New Roman" w:cs="Times New Roman"/>
                <w:spacing w:val="-2"/>
              </w:rPr>
              <w:t xml:space="preserve"> </w:t>
            </w:r>
            <w:r>
              <w:rPr>
                <w:spacing w:val="6"/>
              </w:rPr>
              <w:t>．【土地资源</w:t>
            </w:r>
            <w:r>
              <w:rPr>
                <w:rFonts w:ascii="Times New Roman" w:hAnsi="Times New Roman" w:eastAsia="Times New Roman" w:cs="Times New Roman"/>
                <w:spacing w:val="6"/>
              </w:rPr>
              <w:t>/</w:t>
            </w:r>
            <w:r>
              <w:rPr>
                <w:spacing w:val="6"/>
              </w:rPr>
              <w:t>限制类】落实单位土地</w:t>
            </w:r>
            <w:r>
              <w:rPr>
                <w:spacing w:val="9"/>
              </w:rPr>
              <w:t>面积投资强度、土地利用强度等建设用地</w:t>
            </w:r>
            <w:r>
              <w:rPr>
                <w:spacing w:val="8"/>
              </w:rPr>
              <w:t>控制性指标要求，提高土地利用效率。</w:t>
            </w:r>
          </w:p>
          <w:p>
            <w:pPr>
              <w:pStyle w:val="TableText"/>
              <w:ind w:left="108" w:right="186" w:hanging="5"/>
              <w:spacing w:line="251" w:lineRule="auto"/>
              <w:rPr/>
            </w:pPr>
            <w:r>
              <w:rPr>
                <w:rFonts w:ascii="Times New Roman" w:hAnsi="Times New Roman" w:eastAsia="Times New Roman" w:cs="Times New Roman"/>
                <w:spacing w:val="6"/>
              </w:rPr>
              <w:t>2-4</w:t>
            </w:r>
            <w:r>
              <w:rPr>
                <w:rFonts w:ascii="Times New Roman" w:hAnsi="Times New Roman" w:eastAsia="Times New Roman" w:cs="Times New Roman"/>
                <w:spacing w:val="-2"/>
              </w:rPr>
              <w:t xml:space="preserve"> </w:t>
            </w:r>
            <w:r>
              <w:rPr>
                <w:spacing w:val="6"/>
              </w:rPr>
              <w:t>．【其它</w:t>
            </w:r>
            <w:r>
              <w:rPr>
                <w:rFonts w:ascii="Times New Roman" w:hAnsi="Times New Roman" w:eastAsia="Times New Roman" w:cs="Times New Roman"/>
                <w:spacing w:val="6"/>
              </w:rPr>
              <w:t>/</w:t>
            </w:r>
            <w:r>
              <w:rPr>
                <w:spacing w:val="6"/>
              </w:rPr>
              <w:t>综合类】有行业清洁生产标</w:t>
            </w:r>
            <w:r>
              <w:rPr>
                <w:spacing w:val="9"/>
              </w:rPr>
              <w:t>准的新引进项目清洁生产水平须达到国</w:t>
            </w:r>
            <w:r>
              <w:rPr>
                <w:spacing w:val="7"/>
              </w:rPr>
              <w:t>内本行业先进水平。</w:t>
            </w:r>
          </w:p>
          <w:p>
            <w:pPr>
              <w:pStyle w:val="TableText"/>
              <w:ind w:left="107" w:right="183" w:hanging="4"/>
              <w:spacing w:before="1" w:line="251" w:lineRule="auto"/>
              <w:rPr/>
            </w:pPr>
            <w:r>
              <w:rPr>
                <w:rFonts w:ascii="Times New Roman" w:hAnsi="Times New Roman" w:eastAsia="Times New Roman" w:cs="Times New Roman"/>
                <w:spacing w:val="7"/>
              </w:rPr>
              <w:t>2-5</w:t>
            </w:r>
            <w:r>
              <w:rPr>
                <w:rFonts w:ascii="Times New Roman" w:hAnsi="Times New Roman" w:eastAsia="Times New Roman" w:cs="Times New Roman"/>
                <w:spacing w:val="-19"/>
              </w:rPr>
              <w:t xml:space="preserve"> </w:t>
            </w:r>
            <w:r>
              <w:rPr>
                <w:spacing w:val="7"/>
              </w:rPr>
              <w:t>．【水资源</w:t>
            </w:r>
            <w:r>
              <w:rPr>
                <w:rFonts w:ascii="Times New Roman" w:hAnsi="Times New Roman" w:eastAsia="Times New Roman" w:cs="Times New Roman"/>
                <w:spacing w:val="7"/>
              </w:rPr>
              <w:t>/</w:t>
            </w:r>
            <w:r>
              <w:rPr>
                <w:spacing w:val="7"/>
              </w:rPr>
              <w:t>综合类】提高园区水资源</w:t>
            </w:r>
            <w:r>
              <w:rPr>
                <w:spacing w:val="8"/>
              </w:rPr>
              <w:t>利用效率，加快污水回用系统建设。</w:t>
            </w:r>
          </w:p>
          <w:p>
            <w:pPr>
              <w:pStyle w:val="TableText"/>
              <w:ind w:left="106" w:right="104" w:hanging="3"/>
              <w:spacing w:before="3" w:line="251" w:lineRule="auto"/>
              <w:rPr/>
            </w:pPr>
            <w:r>
              <w:rPr>
                <w:rFonts w:ascii="Times New Roman" w:hAnsi="Times New Roman" w:eastAsia="Times New Roman" w:cs="Times New Roman"/>
                <w:spacing w:val="6"/>
              </w:rPr>
              <w:t>2-6</w:t>
            </w:r>
            <w:r>
              <w:rPr>
                <w:rFonts w:ascii="Times New Roman" w:hAnsi="Times New Roman" w:eastAsia="Times New Roman" w:cs="Times New Roman"/>
                <w:spacing w:val="-2"/>
              </w:rPr>
              <w:t xml:space="preserve"> </w:t>
            </w:r>
            <w:r>
              <w:rPr>
                <w:spacing w:val="6"/>
              </w:rPr>
              <w:t>．【矿产</w:t>
            </w:r>
            <w:r>
              <w:rPr>
                <w:rFonts w:ascii="Times New Roman" w:hAnsi="Times New Roman" w:eastAsia="Times New Roman" w:cs="Times New Roman"/>
                <w:spacing w:val="6"/>
              </w:rPr>
              <w:t>/</w:t>
            </w:r>
            <w:r>
              <w:rPr>
                <w:spacing w:val="6"/>
              </w:rPr>
              <w:t>综合类】加强云浮市云安区</w:t>
            </w:r>
            <w:r>
              <w:rPr>
                <w:spacing w:val="9"/>
              </w:rPr>
              <w:t>循环经济化工示范基地建设，创建硫资源</w:t>
            </w:r>
            <w:r>
              <w:rPr>
                <w:spacing w:val="9"/>
              </w:rPr>
              <w:t>综合利用示范区，提升硫铁矿资源综合利</w:t>
            </w:r>
            <w:r>
              <w:rPr>
                <w:spacing w:val="5"/>
              </w:rPr>
              <w:t>用水平。</w:t>
            </w:r>
          </w:p>
        </w:tc>
        <w:tc>
          <w:tcPr>
            <w:tcW w:w="2575" w:type="dxa"/>
            <w:vAlign w:val="top"/>
            <w:tcBorders>
              <w:bottom w:val="single" w:color="000000" w:sz="6" w:space="0"/>
            </w:tcBorders>
          </w:tcPr>
          <w:p>
            <w:pPr>
              <w:pStyle w:val="TableText"/>
              <w:ind w:left="115" w:right="152" w:hanging="3"/>
              <w:spacing w:before="38" w:line="251" w:lineRule="auto"/>
              <w:rPr/>
            </w:pPr>
            <w:r>
              <w:rPr>
                <w:rFonts w:ascii="Times New Roman" w:hAnsi="Times New Roman" w:eastAsia="Times New Roman" w:cs="Times New Roman"/>
                <w:spacing w:val="7"/>
              </w:rPr>
              <w:t>2-1 </w:t>
            </w:r>
            <w:r>
              <w:rPr>
                <w:spacing w:val="7"/>
              </w:rPr>
              <w:t>本项目属于建筑用石</w:t>
            </w:r>
            <w:r>
              <w:rPr>
                <w:spacing w:val="9"/>
              </w:rPr>
              <w:t>加工行业，使用能源为电</w:t>
            </w:r>
            <w:r>
              <w:rPr>
                <w:spacing w:val="5"/>
              </w:rPr>
              <w:t>能，年耗电量约为</w:t>
            </w:r>
            <w:r>
              <w:rPr>
                <w:spacing w:val="-20"/>
              </w:rPr>
              <w:t xml:space="preserve"> </w:t>
            </w:r>
            <w:r>
              <w:rPr>
                <w:rFonts w:ascii="Times New Roman" w:hAnsi="Times New Roman" w:eastAsia="Times New Roman" w:cs="Times New Roman"/>
                <w:spacing w:val="5"/>
              </w:rPr>
              <w:t>111.4</w:t>
            </w:r>
            <w:r>
              <w:rPr>
                <w:spacing w:val="6"/>
              </w:rPr>
              <w:t>万</w:t>
            </w:r>
            <w:r>
              <w:rPr>
                <w:spacing w:val="-42"/>
              </w:rPr>
              <w:t xml:space="preserve"> </w:t>
            </w:r>
            <w:r>
              <w:rPr>
                <w:rFonts w:ascii="Times New Roman" w:hAnsi="Times New Roman" w:eastAsia="Times New Roman" w:cs="Times New Roman"/>
              </w:rPr>
              <w:t>KW</w:t>
            </w:r>
            <w:r>
              <w:rPr>
                <w:rFonts w:ascii="Times New Roman" w:hAnsi="Times New Roman" w:eastAsia="Times New Roman" w:cs="Times New Roman"/>
                <w:spacing w:val="6"/>
              </w:rPr>
              <w:t>·h</w:t>
            </w:r>
            <w:r>
              <w:rPr>
                <w:rFonts w:ascii="Times New Roman" w:hAnsi="Times New Roman" w:eastAsia="Times New Roman" w:cs="Times New Roman"/>
                <w:spacing w:val="-26"/>
              </w:rPr>
              <w:t xml:space="preserve"> </w:t>
            </w:r>
            <w:r>
              <w:rPr>
                <w:spacing w:val="6"/>
              </w:rPr>
              <w:t>，折标煤量为</w:t>
            </w:r>
          </w:p>
          <w:p>
            <w:pPr>
              <w:pStyle w:val="TableText"/>
              <w:ind w:left="112" w:firstLine="20"/>
              <w:spacing w:before="1" w:line="251" w:lineRule="auto"/>
              <w:rPr/>
            </w:pPr>
            <w:r>
              <w:rPr>
                <w:rFonts w:ascii="Times New Roman" w:hAnsi="Times New Roman" w:eastAsia="Times New Roman" w:cs="Times New Roman"/>
                <w:spacing w:val="-5"/>
              </w:rPr>
              <w:t>136.9tec</w:t>
            </w:r>
            <w:r>
              <w:rPr>
                <w:spacing w:val="-5"/>
              </w:rPr>
              <w:t>，不涉及“双控</w:t>
            </w:r>
            <w:r>
              <w:rPr>
                <w:spacing w:val="-63"/>
              </w:rPr>
              <w:t xml:space="preserve"> </w:t>
            </w:r>
            <w:r>
              <w:rPr>
                <w:spacing w:val="-5"/>
              </w:rPr>
              <w:t>”。</w:t>
            </w:r>
            <w:r>
              <w:rPr/>
              <w:t xml:space="preserve"> </w:t>
            </w:r>
            <w:r>
              <w:rPr>
                <w:rFonts w:ascii="Times New Roman" w:hAnsi="Times New Roman" w:eastAsia="Times New Roman" w:cs="Times New Roman"/>
                <w:spacing w:val="7"/>
              </w:rPr>
              <w:t>2-2 </w:t>
            </w:r>
            <w:r>
              <w:rPr>
                <w:spacing w:val="7"/>
              </w:rPr>
              <w:t>本项目使用电力作为</w:t>
            </w:r>
            <w:r>
              <w:rPr/>
              <w:t xml:space="preserve"> </w:t>
            </w:r>
            <w:r>
              <w:rPr>
                <w:spacing w:val="4"/>
              </w:rPr>
              <w:t>能源，不涉及备用发电机、</w:t>
            </w:r>
            <w:r>
              <w:rPr>
                <w:spacing w:val="5"/>
              </w:rPr>
              <w:t>锅炉等。</w:t>
            </w:r>
          </w:p>
          <w:p>
            <w:pPr>
              <w:pStyle w:val="TableText"/>
              <w:ind w:left="119" w:right="243" w:hanging="7"/>
              <w:spacing w:line="251" w:lineRule="auto"/>
              <w:rPr/>
            </w:pPr>
            <w:r>
              <w:rPr>
                <w:rFonts w:ascii="Times New Roman" w:hAnsi="Times New Roman" w:eastAsia="Times New Roman" w:cs="Times New Roman"/>
                <w:spacing w:val="7"/>
              </w:rPr>
              <w:t>2-3 </w:t>
            </w:r>
            <w:r>
              <w:rPr>
                <w:spacing w:val="7"/>
              </w:rPr>
              <w:t>本项目位于云安区六</w:t>
            </w:r>
            <w:r>
              <w:rPr>
                <w:spacing w:val="8"/>
              </w:rPr>
              <w:t>都镇车田坝富强公路与</w:t>
            </w:r>
          </w:p>
          <w:p>
            <w:pPr>
              <w:pStyle w:val="TableText"/>
              <w:ind w:left="117"/>
              <w:spacing w:before="1" w:line="227" w:lineRule="auto"/>
              <w:rPr/>
            </w:pPr>
            <w:r>
              <w:rPr>
                <w:rFonts w:ascii="Times New Roman" w:hAnsi="Times New Roman" w:eastAsia="Times New Roman" w:cs="Times New Roman"/>
                <w:spacing w:val="4"/>
              </w:rPr>
              <w:t>679</w:t>
            </w:r>
            <w:r>
              <w:rPr>
                <w:rFonts w:ascii="Times New Roman" w:hAnsi="Times New Roman" w:eastAsia="Times New Roman" w:cs="Times New Roman"/>
                <w:spacing w:val="18"/>
              </w:rPr>
              <w:t xml:space="preserve"> </w:t>
            </w:r>
            <w:r>
              <w:rPr>
                <w:spacing w:val="4"/>
              </w:rPr>
              <w:t>乡道交叉口西</w:t>
            </w:r>
            <w:r>
              <w:rPr>
                <w:spacing w:val="-30"/>
              </w:rPr>
              <w:t xml:space="preserve"> </w:t>
            </w:r>
            <w:r>
              <w:rPr>
                <w:rFonts w:ascii="Times New Roman" w:hAnsi="Times New Roman" w:eastAsia="Times New Roman" w:cs="Times New Roman"/>
                <w:spacing w:val="4"/>
              </w:rPr>
              <w:t>80 </w:t>
            </w:r>
            <w:r>
              <w:rPr>
                <w:spacing w:val="4"/>
              </w:rPr>
              <w:t>米</w:t>
            </w:r>
          </w:p>
          <w:p>
            <w:pPr>
              <w:pStyle w:val="TableText"/>
              <w:ind w:left="116" w:right="102" w:firstLine="10"/>
              <w:spacing w:before="24" w:line="252" w:lineRule="auto"/>
              <w:rPr/>
            </w:pPr>
            <w:r>
              <w:rPr>
                <w:spacing w:val="6"/>
              </w:rPr>
              <w:t>（磊磊厂对面</w:t>
            </w:r>
            <w:r>
              <w:rPr>
                <w:spacing w:val="16"/>
              </w:rPr>
              <w:t>），</w:t>
            </w:r>
            <w:r>
              <w:rPr>
                <w:spacing w:val="6"/>
              </w:rPr>
              <w:t>总占地</w:t>
            </w:r>
            <w:r>
              <w:rPr>
                <w:spacing w:val="4"/>
              </w:rPr>
              <w:t>面积</w:t>
            </w:r>
            <w:r>
              <w:rPr>
                <w:spacing w:val="-14"/>
              </w:rPr>
              <w:t xml:space="preserve"> </w:t>
            </w:r>
            <w:r>
              <w:rPr>
                <w:rFonts w:ascii="Times New Roman" w:hAnsi="Times New Roman" w:eastAsia="Times New Roman" w:cs="Times New Roman"/>
                <w:spacing w:val="4"/>
              </w:rPr>
              <w:t>12523.24 </w:t>
            </w:r>
            <w:r>
              <w:rPr>
                <w:spacing w:val="4"/>
              </w:rPr>
              <w:t>平方米，地</w:t>
            </w:r>
            <w:r>
              <w:rPr>
                <w:spacing w:val="8"/>
              </w:rPr>
              <w:t>块用地性质为工业用地，</w:t>
            </w:r>
          </w:p>
          <w:p>
            <w:pPr>
              <w:pStyle w:val="TableText"/>
              <w:ind w:left="118"/>
              <w:spacing w:line="227" w:lineRule="auto"/>
              <w:rPr/>
            </w:pPr>
            <w:r>
              <w:rPr>
                <w:spacing w:val="7"/>
              </w:rPr>
              <w:t>符合城乡用地规划。</w:t>
            </w:r>
          </w:p>
          <w:p>
            <w:pPr>
              <w:pStyle w:val="TableText"/>
              <w:ind w:left="115" w:right="152" w:hanging="3"/>
              <w:spacing w:before="24" w:line="252" w:lineRule="auto"/>
              <w:rPr/>
            </w:pPr>
            <w:r>
              <w:rPr>
                <w:rFonts w:ascii="Times New Roman" w:hAnsi="Times New Roman" w:eastAsia="Times New Roman" w:cs="Times New Roman"/>
                <w:spacing w:val="7"/>
              </w:rPr>
              <w:t>2-4 </w:t>
            </w:r>
            <w:r>
              <w:rPr>
                <w:spacing w:val="7"/>
              </w:rPr>
              <w:t>本项目属于建筑用石</w:t>
            </w:r>
            <w:r>
              <w:rPr>
                <w:spacing w:val="9"/>
              </w:rPr>
              <w:t>加工行业，不涉及清洁生</w:t>
            </w:r>
            <w:r>
              <w:rPr>
                <w:spacing w:val="5"/>
              </w:rPr>
              <w:t>产标准。</w:t>
            </w:r>
          </w:p>
          <w:p>
            <w:pPr>
              <w:pStyle w:val="TableText"/>
              <w:ind w:left="115" w:right="152" w:hanging="3"/>
              <w:spacing w:before="2" w:line="251" w:lineRule="auto"/>
              <w:rPr/>
            </w:pPr>
            <w:r>
              <w:rPr>
                <w:rFonts w:ascii="Times New Roman" w:hAnsi="Times New Roman" w:eastAsia="Times New Roman" w:cs="Times New Roman"/>
                <w:spacing w:val="7"/>
              </w:rPr>
              <w:t>2-5 </w:t>
            </w:r>
            <w:r>
              <w:rPr>
                <w:spacing w:val="7"/>
              </w:rPr>
              <w:t>本项目生活污水经三</w:t>
            </w:r>
            <w:r>
              <w:rPr>
                <w:spacing w:val="9"/>
              </w:rPr>
              <w:t>级化粪池处理达标后，委</w:t>
            </w:r>
            <w:r>
              <w:rPr>
                <w:spacing w:val="9"/>
              </w:rPr>
              <w:t>托清粪公司抽运处理；生</w:t>
            </w:r>
            <w:r>
              <w:rPr>
                <w:spacing w:val="8"/>
              </w:rPr>
              <w:t>产废水处理后回用于生</w:t>
            </w:r>
          </w:p>
          <w:p>
            <w:pPr>
              <w:pStyle w:val="TableText"/>
              <w:ind w:left="131" w:right="152" w:hanging="15"/>
              <w:spacing w:before="1" w:line="251" w:lineRule="auto"/>
              <w:rPr/>
            </w:pPr>
            <w:r>
              <w:rPr>
                <w:spacing w:val="9"/>
              </w:rPr>
              <w:t>产，不外排。有效提高园</w:t>
            </w:r>
            <w:r>
              <w:rPr>
                <w:spacing w:val="6"/>
              </w:rPr>
              <w:t>区水资源利用效率。</w:t>
            </w:r>
          </w:p>
          <w:p>
            <w:pPr>
              <w:pStyle w:val="TableText"/>
              <w:ind w:left="115" w:right="152" w:hanging="3"/>
              <w:spacing w:before="2" w:line="242" w:lineRule="auto"/>
              <w:rPr/>
            </w:pPr>
            <w:r>
              <w:rPr>
                <w:rFonts w:ascii="Times New Roman" w:hAnsi="Times New Roman" w:eastAsia="Times New Roman" w:cs="Times New Roman"/>
                <w:spacing w:val="7"/>
              </w:rPr>
              <w:t>2-6 </w:t>
            </w:r>
            <w:r>
              <w:rPr>
                <w:spacing w:val="7"/>
              </w:rPr>
              <w:t>本项目属于建筑用石</w:t>
            </w:r>
            <w:r>
              <w:rPr>
                <w:spacing w:val="9"/>
              </w:rPr>
              <w:t>加工行业，不属于硫铁矿</w:t>
            </w:r>
          </w:p>
        </w:tc>
        <w:tc>
          <w:tcPr>
            <w:tcW w:w="798" w:type="dxa"/>
            <w:vAlign w:val="top"/>
            <w:vMerge w:val="continue"/>
            <w:tcBorders>
              <w:bottom w:val="single" w:color="000000" w:sz="6" w:space="0"/>
              <w:right w:val="single" w:color="000000" w:sz="6" w:space="0"/>
              <w:top w:val="nil"/>
            </w:tcBorders>
          </w:tcPr>
          <w:p>
            <w:pPr>
              <w:rPr>
                <w:rFonts w:ascii="Arial"/>
                <w:sz w:val="21"/>
              </w:rPr>
            </w:pPr>
            <w:r/>
          </w:p>
        </w:tc>
      </w:tr>
    </w:tbl>
    <w:p>
      <w:pPr>
        <w:rPr>
          <w:rFonts w:ascii="Arial"/>
          <w:sz w:val="21"/>
        </w:rPr>
      </w:pPr>
      <w:r/>
    </w:p>
    <w:p>
      <w:pPr>
        <w:sectPr>
          <w:footerReference w:type="default" r:id="rId12"/>
          <w:pgSz w:w="11906" w:h="16839"/>
          <w:pgMar w:top="1279" w:right="1508" w:bottom="1343" w:left="1508" w:header="829" w:footer="1181" w:gutter="0"/>
        </w:sectPr>
        <w:rPr>
          <w:rFonts w:ascii="Arial" w:hAnsi="Arial" w:eastAsia="Arial" w:cs="Arial"/>
          <w:sz w:val="21"/>
          <w:szCs w:val="21"/>
        </w:rPr>
      </w:pPr>
    </w:p>
    <w:p>
      <w:pPr>
        <w:spacing w:before="180"/>
        <w:rPr/>
      </w:pPr>
      <w:r/>
    </w:p>
    <w:tbl>
      <w:tblPr>
        <w:tblStyle w:val="TableNormal"/>
        <w:tblW w:w="887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69"/>
        <w:gridCol w:w="945"/>
        <w:gridCol w:w="3987"/>
        <w:gridCol w:w="2575"/>
        <w:gridCol w:w="798"/>
      </w:tblGrid>
      <w:tr>
        <w:trPr>
          <w:trHeight w:val="282" w:hRule="atLeast"/>
        </w:trPr>
        <w:tc>
          <w:tcPr>
            <w:tcW w:w="569" w:type="dxa"/>
            <w:vAlign w:val="top"/>
            <w:vMerge w:val="restart"/>
            <w:tcBorders>
              <w:left w:val="single" w:color="000000" w:sz="6" w:space="0"/>
              <w:bottom w:val="nil"/>
              <w:top w:val="single" w:color="000000" w:sz="6" w:space="0"/>
            </w:tcBorders>
          </w:tcPr>
          <w:p>
            <w:pPr>
              <w:rPr>
                <w:rFonts w:ascii="Arial"/>
                <w:sz w:val="21"/>
              </w:rPr>
            </w:pPr>
            <w:r/>
          </w:p>
        </w:tc>
        <w:tc>
          <w:tcPr>
            <w:tcW w:w="945" w:type="dxa"/>
            <w:vAlign w:val="top"/>
            <w:vMerge w:val="restart"/>
            <w:tcBorders>
              <w:bottom w:val="nil"/>
              <w:top w:val="single" w:color="000000" w:sz="6" w:space="0"/>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40" w:right="288" w:firstLine="2"/>
              <w:spacing w:before="65" w:line="252" w:lineRule="auto"/>
              <w:jc w:val="both"/>
              <w:rPr/>
            </w:pPr>
            <w:r>
              <w:rPr>
                <w:spacing w:val="3"/>
              </w:rPr>
              <w:t>污染</w:t>
            </w:r>
            <w:r>
              <w:rPr>
                <w:spacing w:val="5"/>
              </w:rPr>
              <w:t>物排</w:t>
            </w:r>
            <w:r>
              <w:rPr>
                <w:spacing w:val="5"/>
              </w:rPr>
              <w:t>放管</w:t>
            </w:r>
            <w:r>
              <w:rPr>
                <w:spacing w:val="1"/>
              </w:rPr>
              <w:t>控</w:t>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27" w:right="202"/>
              <w:spacing w:before="65" w:line="253" w:lineRule="auto"/>
              <w:jc w:val="both"/>
              <w:rPr/>
            </w:pPr>
            <w:r>
              <w:rPr>
                <w:spacing w:val="4"/>
              </w:rPr>
              <w:t>环境</w:t>
            </w:r>
            <w:r>
              <w:rPr>
                <w:spacing w:val="4"/>
              </w:rPr>
              <w:t>风险</w:t>
            </w:r>
            <w:r>
              <w:rPr>
                <w:spacing w:val="4"/>
              </w:rPr>
              <w:t>防控</w:t>
            </w:r>
          </w:p>
        </w:tc>
        <w:tc>
          <w:tcPr>
            <w:tcW w:w="3987" w:type="dxa"/>
            <w:vAlign w:val="top"/>
            <w:tcBorders>
              <w:top w:val="single" w:color="000000" w:sz="6" w:space="0"/>
            </w:tcBorders>
          </w:tcPr>
          <w:p>
            <w:pPr>
              <w:rPr>
                <w:rFonts w:ascii="Arial"/>
                <w:sz w:val="21"/>
              </w:rPr>
            </w:pPr>
            <w:r/>
          </w:p>
        </w:tc>
        <w:tc>
          <w:tcPr>
            <w:tcW w:w="2575" w:type="dxa"/>
            <w:vAlign w:val="top"/>
            <w:tcBorders>
              <w:top w:val="single" w:color="000000" w:sz="6" w:space="0"/>
            </w:tcBorders>
          </w:tcPr>
          <w:p>
            <w:pPr>
              <w:pStyle w:val="TableText"/>
              <w:ind w:left="120"/>
              <w:spacing w:before="37" w:line="216" w:lineRule="auto"/>
              <w:rPr/>
            </w:pPr>
            <w:r>
              <w:rPr>
                <w:spacing w:val="2"/>
              </w:rPr>
              <w:t>行业。</w:t>
            </w:r>
          </w:p>
        </w:tc>
        <w:tc>
          <w:tcPr>
            <w:tcW w:w="798" w:type="dxa"/>
            <w:vAlign w:val="top"/>
            <w:vMerge w:val="restart"/>
            <w:tcBorders>
              <w:bottom w:val="nil"/>
              <w:right w:val="single" w:color="000000" w:sz="6" w:space="0"/>
              <w:top w:val="single" w:color="000000" w:sz="6" w:space="0"/>
            </w:tcBorders>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pStyle w:val="TableText"/>
              <w:ind w:left="128"/>
              <w:spacing w:before="65" w:line="228" w:lineRule="auto"/>
              <w:rPr/>
            </w:pPr>
            <w:r>
              <w:rPr>
                <w:spacing w:val="4"/>
              </w:rPr>
              <w:t>相符</w:t>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28"/>
              <w:spacing w:before="66" w:line="228" w:lineRule="auto"/>
              <w:rPr/>
            </w:pPr>
            <w:r>
              <w:rPr>
                <w:spacing w:val="4"/>
              </w:rPr>
              <w:t>相符</w:t>
            </w:r>
          </w:p>
        </w:tc>
      </w:tr>
      <w:tr>
        <w:trPr>
          <w:trHeight w:val="4086" w:hRule="atLeast"/>
        </w:trPr>
        <w:tc>
          <w:tcPr>
            <w:tcW w:w="569" w:type="dxa"/>
            <w:vAlign w:val="top"/>
            <w:vMerge w:val="continue"/>
            <w:tcBorders>
              <w:left w:val="single" w:color="000000" w:sz="6" w:space="0"/>
              <w:bottom w:val="nil"/>
              <w:top w:val="nil"/>
            </w:tcBorders>
          </w:tcPr>
          <w:p>
            <w:pPr>
              <w:rPr>
                <w:rFonts w:ascii="Arial"/>
                <w:sz w:val="21"/>
              </w:rPr>
            </w:pPr>
            <w:r/>
          </w:p>
        </w:tc>
        <w:tc>
          <w:tcPr>
            <w:tcW w:w="945" w:type="dxa"/>
            <w:vAlign w:val="top"/>
            <w:vMerge w:val="continue"/>
            <w:tcBorders>
              <w:bottom w:val="nil"/>
              <w:top w:val="nil"/>
            </w:tcBorders>
          </w:tcPr>
          <w:p>
            <w:pPr>
              <w:rPr>
                <w:rFonts w:ascii="Arial"/>
                <w:sz w:val="21"/>
              </w:rPr>
            </w:pPr>
            <w:r/>
          </w:p>
        </w:tc>
        <w:tc>
          <w:tcPr>
            <w:tcW w:w="3987" w:type="dxa"/>
            <w:vAlign w:val="top"/>
          </w:tcPr>
          <w:p>
            <w:pPr>
              <w:pStyle w:val="TableText"/>
              <w:ind w:left="107" w:right="186"/>
              <w:spacing w:before="32" w:line="251" w:lineRule="auto"/>
              <w:rPr/>
            </w:pPr>
            <w:r>
              <w:rPr>
                <w:rFonts w:ascii="Times New Roman" w:hAnsi="Times New Roman" w:eastAsia="Times New Roman" w:cs="Times New Roman"/>
                <w:spacing w:val="6"/>
              </w:rPr>
              <w:t>3-1</w:t>
            </w:r>
            <w:r>
              <w:rPr>
                <w:rFonts w:ascii="Times New Roman" w:hAnsi="Times New Roman" w:eastAsia="Times New Roman" w:cs="Times New Roman"/>
                <w:spacing w:val="-6"/>
              </w:rPr>
              <w:t xml:space="preserve"> </w:t>
            </w:r>
            <w:r>
              <w:rPr>
                <w:spacing w:val="6"/>
              </w:rPr>
              <w:t>．【其它</w:t>
            </w:r>
            <w:r>
              <w:rPr>
                <w:rFonts w:ascii="Times New Roman" w:hAnsi="Times New Roman" w:eastAsia="Times New Roman" w:cs="Times New Roman"/>
                <w:spacing w:val="6"/>
              </w:rPr>
              <w:t>/</w:t>
            </w:r>
            <w:r>
              <w:rPr>
                <w:spacing w:val="6"/>
              </w:rPr>
              <w:t>综合类】园区各项污染物排</w:t>
            </w:r>
            <w:r>
              <w:rPr>
                <w:spacing w:val="9"/>
              </w:rPr>
              <w:t>放总量不得突破规划环评或地方生态环</w:t>
            </w:r>
          </w:p>
          <w:p>
            <w:pPr>
              <w:pStyle w:val="TableText"/>
              <w:ind w:left="112" w:right="153" w:hanging="4"/>
              <w:spacing w:line="251" w:lineRule="auto"/>
              <w:rPr/>
            </w:pPr>
            <w:r>
              <w:rPr>
                <w:spacing w:val="6"/>
              </w:rPr>
              <w:t>境部门核定的污染物排放总量管控要求，</w:t>
            </w:r>
            <w:r>
              <w:rPr>
                <w:spacing w:val="9"/>
              </w:rPr>
              <w:t>并根据园区建设及所在区域环境质量变</w:t>
            </w:r>
          </w:p>
          <w:p>
            <w:pPr>
              <w:pStyle w:val="TableText"/>
              <w:ind w:left="109" w:right="104" w:hanging="1"/>
              <w:spacing w:line="251" w:lineRule="auto"/>
              <w:rPr/>
            </w:pPr>
            <w:r>
              <w:rPr>
                <w:spacing w:val="9"/>
              </w:rPr>
              <w:t>化情况，通过开展环境影响跟踪评价重新</w:t>
            </w:r>
            <w:r>
              <w:rPr>
                <w:spacing w:val="2"/>
              </w:rPr>
              <w:t>核定。</w:t>
            </w:r>
          </w:p>
          <w:p>
            <w:pPr>
              <w:pStyle w:val="TableText"/>
              <w:ind w:left="107" w:right="33"/>
              <w:spacing w:before="2" w:line="247" w:lineRule="auto"/>
              <w:rPr/>
            </w:pPr>
            <w:r>
              <w:rPr>
                <w:rFonts w:ascii="Times New Roman" w:hAnsi="Times New Roman" w:eastAsia="Times New Roman" w:cs="Times New Roman"/>
                <w:spacing w:val="6"/>
              </w:rPr>
              <w:t>3-2</w:t>
            </w:r>
            <w:r>
              <w:rPr>
                <w:rFonts w:ascii="Times New Roman" w:hAnsi="Times New Roman" w:eastAsia="Times New Roman" w:cs="Times New Roman"/>
                <w:spacing w:val="-6"/>
              </w:rPr>
              <w:t xml:space="preserve"> </w:t>
            </w:r>
            <w:r>
              <w:rPr>
                <w:spacing w:val="6"/>
              </w:rPr>
              <w:t>．【能源</w:t>
            </w:r>
            <w:r>
              <w:rPr>
                <w:rFonts w:ascii="Times New Roman" w:hAnsi="Times New Roman" w:eastAsia="Times New Roman" w:cs="Times New Roman"/>
                <w:spacing w:val="6"/>
              </w:rPr>
              <w:t>/</w:t>
            </w:r>
            <w:r>
              <w:rPr>
                <w:spacing w:val="6"/>
              </w:rPr>
              <w:t>鼓励引导类】园区现有企业</w:t>
            </w:r>
            <w:r>
              <w:rPr>
                <w:spacing w:val="9"/>
              </w:rPr>
              <w:t>应采用优质低硫煤为燃料，鼓励企业使用</w:t>
            </w:r>
            <w:r>
              <w:rPr>
                <w:spacing w:val="10"/>
              </w:rPr>
              <w:t>轻油、天然气等清洁能源，提高脱硫率。 </w:t>
            </w:r>
            <w:r>
              <w:rPr>
                <w:rFonts w:ascii="Times New Roman" w:hAnsi="Times New Roman" w:eastAsia="Times New Roman" w:cs="Times New Roman"/>
                <w:spacing w:val="4"/>
              </w:rPr>
              <w:t>3-3</w:t>
            </w:r>
            <w:r>
              <w:rPr>
                <w:rFonts w:ascii="Times New Roman" w:hAnsi="Times New Roman" w:eastAsia="Times New Roman" w:cs="Times New Roman"/>
                <w:spacing w:val="-17"/>
              </w:rPr>
              <w:t xml:space="preserve"> </w:t>
            </w:r>
            <w:r>
              <w:rPr>
                <w:spacing w:val="4"/>
              </w:rPr>
              <w:t>．【固废</w:t>
            </w:r>
            <w:r>
              <w:rPr>
                <w:rFonts w:ascii="Times New Roman" w:hAnsi="Times New Roman" w:eastAsia="Times New Roman" w:cs="Times New Roman"/>
                <w:spacing w:val="4"/>
              </w:rPr>
              <w:t>/</w:t>
            </w:r>
            <w:r>
              <w:rPr>
                <w:spacing w:val="4"/>
              </w:rPr>
              <w:t>综合类】产生、收集、贮存、</w:t>
            </w:r>
            <w:r>
              <w:rPr>
                <w:spacing w:val="9"/>
              </w:rPr>
              <w:t>运输、利用、处置固体废物的单位和其他</w:t>
            </w:r>
            <w:r>
              <w:rPr>
                <w:spacing w:val="9"/>
              </w:rPr>
              <w:t>生产经营者应采取防扬散、防流失、防渗</w:t>
            </w:r>
            <w:r>
              <w:rPr>
                <w:spacing w:val="9"/>
              </w:rPr>
              <w:t>漏及其他防止污染环境的措施，加强对相</w:t>
            </w:r>
            <w:r>
              <w:rPr>
                <w:spacing w:val="9"/>
              </w:rPr>
              <w:t>关设施、设备和场所的管理和维护。不得</w:t>
            </w:r>
            <w:r>
              <w:rPr>
                <w:spacing w:val="8"/>
              </w:rPr>
              <w:t>擅自倾倒、堆放、丢弃、遗撒固体废物。</w:t>
            </w:r>
          </w:p>
        </w:tc>
        <w:tc>
          <w:tcPr>
            <w:tcW w:w="2575" w:type="dxa"/>
            <w:vAlign w:val="top"/>
          </w:tcPr>
          <w:p>
            <w:pPr>
              <w:spacing w:line="373" w:lineRule="auto"/>
              <w:rPr>
                <w:rFonts w:ascii="Arial"/>
                <w:sz w:val="21"/>
              </w:rPr>
            </w:pPr>
            <w:r/>
          </w:p>
          <w:p>
            <w:pPr>
              <w:pStyle w:val="TableText"/>
              <w:ind w:left="116" w:right="83"/>
              <w:spacing w:before="65" w:line="251" w:lineRule="auto"/>
              <w:rPr/>
            </w:pPr>
            <w:r>
              <w:rPr>
                <w:rFonts w:ascii="Times New Roman" w:hAnsi="Times New Roman" w:eastAsia="Times New Roman" w:cs="Times New Roman"/>
                <w:spacing w:val="2"/>
              </w:rPr>
              <w:t>3-1</w:t>
            </w:r>
            <w:r>
              <w:rPr>
                <w:rFonts w:ascii="Times New Roman" w:hAnsi="Times New Roman" w:eastAsia="Times New Roman" w:cs="Times New Roman"/>
                <w:spacing w:val="25"/>
                <w:w w:val="101"/>
              </w:rPr>
              <w:t xml:space="preserve"> </w:t>
            </w:r>
            <w:r>
              <w:rPr>
                <w:spacing w:val="2"/>
              </w:rPr>
              <w:t>项目产生粉尘量较少，</w:t>
            </w:r>
            <w:r>
              <w:rPr>
                <w:spacing w:val="9"/>
              </w:rPr>
              <w:t>生产废水处理后回用于生</w:t>
            </w:r>
            <w:r>
              <w:rPr>
                <w:spacing w:val="9"/>
              </w:rPr>
              <w:t>产不外排，属于轻污染的</w:t>
            </w:r>
            <w:r>
              <w:rPr>
                <w:spacing w:val="8"/>
              </w:rPr>
              <w:t>产业，符合管控要求。</w:t>
            </w:r>
          </w:p>
          <w:p>
            <w:pPr>
              <w:pStyle w:val="TableText"/>
              <w:ind w:left="117" w:right="152"/>
              <w:spacing w:line="251" w:lineRule="auto"/>
              <w:rPr/>
            </w:pPr>
            <w:r>
              <w:rPr>
                <w:rFonts w:ascii="Times New Roman" w:hAnsi="Times New Roman" w:eastAsia="Times New Roman" w:cs="Times New Roman"/>
                <w:spacing w:val="7"/>
              </w:rPr>
              <w:t>3-2 </w:t>
            </w:r>
            <w:r>
              <w:rPr>
                <w:spacing w:val="7"/>
              </w:rPr>
              <w:t>本项目使用电力作为</w:t>
            </w:r>
            <w:r>
              <w:rPr>
                <w:spacing w:val="9"/>
              </w:rPr>
              <w:t>能源生产，不涉及锅炉等</w:t>
            </w:r>
            <w:r>
              <w:rPr>
                <w:spacing w:val="6"/>
              </w:rPr>
              <w:t>燃料的使用。</w:t>
            </w:r>
          </w:p>
          <w:p>
            <w:pPr>
              <w:pStyle w:val="TableText"/>
              <w:ind w:left="116" w:right="152"/>
              <w:spacing w:before="2" w:line="251" w:lineRule="auto"/>
              <w:rPr/>
            </w:pPr>
            <w:r>
              <w:rPr>
                <w:rFonts w:ascii="Times New Roman" w:hAnsi="Times New Roman" w:eastAsia="Times New Roman" w:cs="Times New Roman"/>
                <w:spacing w:val="7"/>
              </w:rPr>
              <w:t>3-3 </w:t>
            </w:r>
            <w:r>
              <w:rPr>
                <w:spacing w:val="7"/>
              </w:rPr>
              <w:t>本项目产生的固体废</w:t>
            </w:r>
            <w:r>
              <w:rPr>
                <w:spacing w:val="9"/>
              </w:rPr>
              <w:t>物集中收集后定期交由有</w:t>
            </w:r>
            <w:r>
              <w:rPr>
                <w:spacing w:val="8"/>
              </w:rPr>
              <w:t>资质的固废公司外运处</w:t>
            </w:r>
          </w:p>
          <w:p>
            <w:pPr>
              <w:pStyle w:val="TableText"/>
              <w:ind w:left="136" w:right="152" w:hanging="21"/>
              <w:spacing w:before="1" w:line="251" w:lineRule="auto"/>
              <w:rPr/>
            </w:pPr>
            <w:r>
              <w:rPr>
                <w:spacing w:val="9"/>
              </w:rPr>
              <w:t>置，不会对周围环境造成</w:t>
            </w:r>
            <w:r>
              <w:rPr>
                <w:spacing w:val="1"/>
              </w:rPr>
              <w:t>明显影响。</w:t>
            </w:r>
          </w:p>
        </w:tc>
        <w:tc>
          <w:tcPr>
            <w:tcW w:w="798" w:type="dxa"/>
            <w:vAlign w:val="top"/>
            <w:vMerge w:val="continue"/>
            <w:tcBorders>
              <w:bottom w:val="nil"/>
              <w:right w:val="single" w:color="000000" w:sz="6" w:space="0"/>
              <w:top w:val="nil"/>
            </w:tcBorders>
          </w:tcPr>
          <w:p>
            <w:pPr>
              <w:rPr>
                <w:rFonts w:ascii="Arial"/>
                <w:sz w:val="21"/>
              </w:rPr>
            </w:pPr>
            <w:r/>
          </w:p>
        </w:tc>
      </w:tr>
      <w:tr>
        <w:trPr>
          <w:trHeight w:val="9024" w:hRule="atLeast"/>
        </w:trPr>
        <w:tc>
          <w:tcPr>
            <w:tcW w:w="569" w:type="dxa"/>
            <w:vAlign w:val="top"/>
            <w:vMerge w:val="continue"/>
            <w:tcBorders>
              <w:left w:val="single" w:color="000000" w:sz="6" w:space="0"/>
              <w:bottom w:val="single" w:color="000000" w:sz="6" w:space="0"/>
              <w:top w:val="nil"/>
            </w:tcBorders>
          </w:tcPr>
          <w:p>
            <w:pPr>
              <w:rPr>
                <w:rFonts w:ascii="Arial"/>
                <w:sz w:val="21"/>
              </w:rPr>
            </w:pPr>
            <w:r/>
          </w:p>
        </w:tc>
        <w:tc>
          <w:tcPr>
            <w:tcW w:w="945" w:type="dxa"/>
            <w:vAlign w:val="top"/>
            <w:vMerge w:val="continue"/>
            <w:tcBorders>
              <w:bottom w:val="single" w:color="000000" w:sz="6" w:space="0"/>
              <w:top w:val="nil"/>
            </w:tcBorders>
          </w:tcPr>
          <w:p>
            <w:pPr>
              <w:rPr>
                <w:rFonts w:ascii="Arial"/>
                <w:sz w:val="21"/>
              </w:rPr>
            </w:pPr>
            <w:r/>
          </w:p>
        </w:tc>
        <w:tc>
          <w:tcPr>
            <w:tcW w:w="3987" w:type="dxa"/>
            <w:vAlign w:val="top"/>
            <w:tcBorders>
              <w:bottom w:val="single" w:color="000000" w:sz="6" w:space="0"/>
            </w:tcBorders>
          </w:tcPr>
          <w:p>
            <w:pPr>
              <w:pStyle w:val="TableText"/>
              <w:ind w:left="102"/>
              <w:spacing w:before="34" w:line="228" w:lineRule="auto"/>
              <w:rPr/>
            </w:pPr>
            <w:r>
              <w:rPr>
                <w:rFonts w:ascii="Times New Roman" w:hAnsi="Times New Roman" w:eastAsia="Times New Roman" w:cs="Times New Roman"/>
                <w:spacing w:val="6"/>
              </w:rPr>
              <w:t>4-1</w:t>
            </w:r>
            <w:r>
              <w:rPr>
                <w:rFonts w:ascii="Times New Roman" w:hAnsi="Times New Roman" w:eastAsia="Times New Roman" w:cs="Times New Roman"/>
                <w:spacing w:val="-10"/>
              </w:rPr>
              <w:t xml:space="preserve"> </w:t>
            </w:r>
            <w:r>
              <w:rPr>
                <w:spacing w:val="6"/>
              </w:rPr>
              <w:t>．【其它</w:t>
            </w:r>
            <w:r>
              <w:rPr>
                <w:rFonts w:ascii="Times New Roman" w:hAnsi="Times New Roman" w:eastAsia="Times New Roman" w:cs="Times New Roman"/>
                <w:spacing w:val="6"/>
              </w:rPr>
              <w:t>/</w:t>
            </w:r>
            <w:r>
              <w:rPr>
                <w:spacing w:val="6"/>
              </w:rPr>
              <w:t>综合类】园区应建立企业、</w:t>
            </w:r>
          </w:p>
          <w:p>
            <w:pPr>
              <w:pStyle w:val="TableText"/>
              <w:ind w:left="106" w:right="104" w:firstLine="17"/>
              <w:spacing w:before="27" w:line="251" w:lineRule="auto"/>
              <w:rPr/>
            </w:pPr>
            <w:r>
              <w:rPr>
                <w:spacing w:val="8"/>
              </w:rPr>
              <w:t>园区、区域三级环境风险防控体系，加强</w:t>
            </w:r>
            <w:r>
              <w:rPr>
                <w:spacing w:val="9"/>
              </w:rPr>
              <w:t>园区及入园企业环境应急设施整合共享，</w:t>
            </w:r>
            <w:r>
              <w:rPr>
                <w:spacing w:val="9"/>
              </w:rPr>
              <w:t>建立有效的拦截、降污、导流、暂存等工</w:t>
            </w:r>
            <w:r>
              <w:rPr>
                <w:spacing w:val="9"/>
              </w:rPr>
              <w:t>程措施，防止泄漏物、消防废水等进入园</w:t>
            </w:r>
            <w:r>
              <w:rPr>
                <w:spacing w:val="9"/>
              </w:rPr>
              <w:t>区外环境。建立园区环境应急监测机制，</w:t>
            </w:r>
            <w:r>
              <w:rPr>
                <w:spacing w:val="7"/>
              </w:rPr>
              <w:t>强化园区风险防控。</w:t>
            </w:r>
          </w:p>
          <w:p>
            <w:pPr>
              <w:pStyle w:val="TableText"/>
              <w:ind w:left="109" w:right="186" w:hanging="7"/>
              <w:spacing w:before="1" w:line="252" w:lineRule="auto"/>
              <w:rPr/>
            </w:pPr>
            <w:r>
              <w:rPr>
                <w:rFonts w:ascii="Times New Roman" w:hAnsi="Times New Roman" w:eastAsia="Times New Roman" w:cs="Times New Roman"/>
                <w:spacing w:val="6"/>
              </w:rPr>
              <w:t>4-2</w:t>
            </w:r>
            <w:r>
              <w:rPr>
                <w:rFonts w:ascii="Times New Roman" w:hAnsi="Times New Roman" w:eastAsia="Times New Roman" w:cs="Times New Roman"/>
                <w:spacing w:val="-1"/>
              </w:rPr>
              <w:t xml:space="preserve"> </w:t>
            </w:r>
            <w:r>
              <w:rPr>
                <w:spacing w:val="6"/>
              </w:rPr>
              <w:t>．【其它</w:t>
            </w:r>
            <w:r>
              <w:rPr>
                <w:rFonts w:ascii="Times New Roman" w:hAnsi="Times New Roman" w:eastAsia="Times New Roman" w:cs="Times New Roman"/>
                <w:spacing w:val="6"/>
              </w:rPr>
              <w:t>/</w:t>
            </w:r>
            <w:r>
              <w:rPr>
                <w:spacing w:val="6"/>
              </w:rPr>
              <w:t>综合类】生产、使用、储存</w:t>
            </w:r>
            <w:r>
              <w:rPr>
                <w:spacing w:val="9"/>
              </w:rPr>
              <w:t>危险化学品或其他存在环境风险的入园</w:t>
            </w:r>
          </w:p>
          <w:p>
            <w:pPr>
              <w:pStyle w:val="TableText"/>
              <w:ind w:left="128" w:right="104" w:hanging="17"/>
              <w:spacing w:line="250" w:lineRule="auto"/>
              <w:rPr/>
            </w:pPr>
            <w:r>
              <w:rPr>
                <w:spacing w:val="9"/>
              </w:rPr>
              <w:t>项目应配套有效的风险防范措施，并根据</w:t>
            </w:r>
            <w:r>
              <w:rPr>
                <w:spacing w:val="8"/>
              </w:rPr>
              <w:t>国家环境应急预案管理的要求编制环境</w:t>
            </w:r>
          </w:p>
          <w:p>
            <w:pPr>
              <w:pStyle w:val="TableText"/>
              <w:ind w:left="107" w:right="137"/>
              <w:spacing w:before="2" w:line="251" w:lineRule="auto"/>
              <w:rPr/>
            </w:pPr>
            <w:r>
              <w:rPr>
                <w:spacing w:val="7"/>
              </w:rPr>
              <w:t>风险应急预案，防止因渗漏污染地下水、</w:t>
            </w:r>
            <w:r>
              <w:rPr>
                <w:spacing w:val="9"/>
              </w:rPr>
              <w:t>土壤，以及因事故废水直排污染地表水</w:t>
            </w:r>
            <w:r>
              <w:rPr/>
              <w:t>体。</w:t>
            </w:r>
          </w:p>
          <w:p>
            <w:pPr>
              <w:pStyle w:val="TableText"/>
              <w:ind w:left="107" w:right="104" w:hanging="5"/>
              <w:spacing w:line="251" w:lineRule="auto"/>
              <w:rPr/>
            </w:pPr>
            <w:r>
              <w:rPr>
                <w:rFonts w:ascii="Times New Roman" w:hAnsi="Times New Roman" w:eastAsia="Times New Roman" w:cs="Times New Roman"/>
                <w:spacing w:val="6"/>
              </w:rPr>
              <w:t>4-3</w:t>
            </w:r>
            <w:r>
              <w:rPr>
                <w:rFonts w:ascii="Times New Roman" w:hAnsi="Times New Roman" w:eastAsia="Times New Roman" w:cs="Times New Roman"/>
                <w:spacing w:val="-1"/>
              </w:rPr>
              <w:t xml:space="preserve"> </w:t>
            </w:r>
            <w:r>
              <w:rPr>
                <w:spacing w:val="6"/>
              </w:rPr>
              <w:t>．【土壤</w:t>
            </w:r>
            <w:r>
              <w:rPr>
                <w:rFonts w:ascii="Times New Roman" w:hAnsi="Times New Roman" w:eastAsia="Times New Roman" w:cs="Times New Roman"/>
                <w:spacing w:val="6"/>
              </w:rPr>
              <w:t>/</w:t>
            </w:r>
            <w:r>
              <w:rPr>
                <w:spacing w:val="6"/>
              </w:rPr>
              <w:t>限制类】土壤环境污染重点</w:t>
            </w:r>
            <w:r>
              <w:rPr>
                <w:spacing w:val="9"/>
              </w:rPr>
              <w:t>监管工业企业落实《工矿用地土壤环境管</w:t>
            </w:r>
            <w:r>
              <w:rPr>
                <w:spacing w:val="9"/>
              </w:rPr>
              <w:t>理办法（试行）》要求，实施项目环评、</w:t>
            </w:r>
            <w:r>
              <w:rPr>
                <w:spacing w:val="9"/>
              </w:rPr>
              <w:t>设计建设、拆除设施、终止经营全生命周</w:t>
            </w:r>
            <w:r>
              <w:rPr>
                <w:spacing w:val="9"/>
              </w:rPr>
              <w:t>期土壤和地下水污染防治，防范土壤和地</w:t>
            </w:r>
            <w:r>
              <w:rPr>
                <w:spacing w:val="6"/>
              </w:rPr>
              <w:t>下水污染风险。</w:t>
            </w:r>
          </w:p>
          <w:p>
            <w:pPr>
              <w:pStyle w:val="TableText"/>
              <w:ind w:left="106" w:right="50" w:hanging="4"/>
              <w:spacing w:before="13" w:line="250" w:lineRule="auto"/>
              <w:rPr/>
            </w:pPr>
            <w:r>
              <w:rPr>
                <w:rFonts w:ascii="Times New Roman" w:hAnsi="Times New Roman" w:eastAsia="Times New Roman" w:cs="Times New Roman"/>
                <w:spacing w:val="3"/>
              </w:rPr>
              <w:t>4-4</w:t>
            </w:r>
            <w:r>
              <w:rPr>
                <w:rFonts w:ascii="Times New Roman" w:hAnsi="Times New Roman" w:eastAsia="Times New Roman" w:cs="Times New Roman"/>
                <w:spacing w:val="-8"/>
              </w:rPr>
              <w:t xml:space="preserve"> </w:t>
            </w:r>
            <w:r>
              <w:rPr>
                <w:spacing w:val="3"/>
              </w:rPr>
              <w:t>．【矿产</w:t>
            </w:r>
            <w:r>
              <w:rPr>
                <w:rFonts w:ascii="Times New Roman" w:hAnsi="Times New Roman" w:eastAsia="Times New Roman" w:cs="Times New Roman"/>
                <w:spacing w:val="3"/>
              </w:rPr>
              <w:t>/</w:t>
            </w:r>
            <w:r>
              <w:rPr>
                <w:spacing w:val="3"/>
              </w:rPr>
              <w:t>综合类】矿区环境综合整治，</w:t>
            </w:r>
            <w:r>
              <w:rPr>
                <w:spacing w:val="9"/>
              </w:rPr>
              <w:t>推进矿区雨污分流设施建设，实施清污分</w:t>
            </w:r>
            <w:r>
              <w:rPr>
                <w:spacing w:val="9"/>
              </w:rPr>
              <w:t>流；升级改造矿区废水治理设施，强化废</w:t>
            </w:r>
            <w:r>
              <w:rPr>
                <w:spacing w:val="9"/>
              </w:rPr>
              <w:t>水中重金属铊的协同控制。全面推进硫化</w:t>
            </w:r>
            <w:r>
              <w:rPr>
                <w:spacing w:val="9"/>
              </w:rPr>
              <w:t>工企业清洁生产改造，重点加强污染治理</w:t>
            </w:r>
            <w:r>
              <w:rPr>
                <w:spacing w:val="9"/>
              </w:rPr>
              <w:t>设施的升级改造，强化废水中砷、铊等重</w:t>
            </w:r>
            <w:r>
              <w:rPr>
                <w:spacing w:val="9"/>
              </w:rPr>
              <w:t>金属的协同治理，降低重金属排放量；重</w:t>
            </w:r>
            <w:r>
              <w:rPr>
                <w:spacing w:val="10"/>
              </w:rPr>
              <w:t>点监管企业：云浮市联发化工有限公司、</w:t>
            </w:r>
            <w:r>
              <w:rPr>
                <w:spacing w:val="9"/>
              </w:rPr>
              <w:t>云浮市金泰化工有限公司、云浮市业华化</w:t>
            </w:r>
            <w:r>
              <w:rPr>
                <w:spacing w:val="10"/>
              </w:rPr>
              <w:t>工有限公司、云浮市创东化工有限公司、</w:t>
            </w:r>
            <w:r>
              <w:rPr>
                <w:spacing w:val="9"/>
              </w:rPr>
              <w:t>云浮市银利化工有限公司、广东惠云钛业</w:t>
            </w:r>
            <w:r>
              <w:rPr>
                <w:spacing w:val="9"/>
              </w:rPr>
              <w:t>股份有限公司、中材天山（云浮）水泥有</w:t>
            </w:r>
            <w:r>
              <w:rPr>
                <w:spacing w:val="9"/>
              </w:rPr>
              <w:t>限公司、中材亨达水泥有限公司、青洲水</w:t>
            </w:r>
          </w:p>
        </w:tc>
        <w:tc>
          <w:tcPr>
            <w:tcW w:w="2575" w:type="dxa"/>
            <w:vAlign w:val="top"/>
            <w:tcBorders>
              <w:bottom w:val="single" w:color="000000" w:sz="6" w:space="0"/>
            </w:tcBorders>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14" w:right="83" w:hanging="3"/>
              <w:spacing w:before="65" w:line="251" w:lineRule="auto"/>
              <w:rPr/>
            </w:pPr>
            <w:r>
              <w:rPr>
                <w:rFonts w:ascii="Times New Roman" w:hAnsi="Times New Roman" w:eastAsia="Times New Roman" w:cs="Times New Roman"/>
                <w:spacing w:val="3"/>
              </w:rPr>
              <w:t>4-1</w:t>
            </w:r>
            <w:r>
              <w:rPr>
                <w:rFonts w:ascii="Times New Roman" w:hAnsi="Times New Roman" w:eastAsia="Times New Roman" w:cs="Times New Roman"/>
                <w:spacing w:val="17"/>
                <w:w w:val="101"/>
              </w:rPr>
              <w:t xml:space="preserve"> </w:t>
            </w:r>
            <w:r>
              <w:rPr>
                <w:spacing w:val="3"/>
              </w:rPr>
              <w:t>厂内全面实施硬底化，</w:t>
            </w:r>
            <w:r>
              <w:rPr>
                <w:spacing w:val="9"/>
              </w:rPr>
              <w:t>生产废水处理后回用生产</w:t>
            </w:r>
            <w:r>
              <w:rPr>
                <w:spacing w:val="9"/>
              </w:rPr>
              <w:t>不外排，不会对周边水体</w:t>
            </w:r>
            <w:r>
              <w:rPr>
                <w:spacing w:val="9"/>
              </w:rPr>
              <w:t>造成影响；废气经处理后</w:t>
            </w:r>
            <w:r>
              <w:rPr>
                <w:spacing w:val="9"/>
              </w:rPr>
              <w:t>能达标排放，对大气环境</w:t>
            </w:r>
            <w:r>
              <w:rPr>
                <w:spacing w:val="6"/>
              </w:rPr>
              <w:t>影响较小。</w:t>
            </w:r>
          </w:p>
          <w:p>
            <w:pPr>
              <w:pStyle w:val="TableText"/>
              <w:ind w:left="111" w:right="47"/>
              <w:spacing w:before="4" w:line="251" w:lineRule="auto"/>
              <w:rPr/>
            </w:pPr>
            <w:r>
              <w:rPr>
                <w:rFonts w:ascii="Times New Roman" w:hAnsi="Times New Roman" w:eastAsia="Times New Roman" w:cs="Times New Roman"/>
                <w:spacing w:val="7"/>
              </w:rPr>
              <w:t>4-2 </w:t>
            </w:r>
            <w:r>
              <w:rPr>
                <w:spacing w:val="7"/>
              </w:rPr>
              <w:t>本项目属于建筑用石</w:t>
            </w:r>
            <w:r>
              <w:rPr>
                <w:spacing w:val="9"/>
              </w:rPr>
              <w:t>加工行业，不涉及危险化</w:t>
            </w:r>
            <w:r>
              <w:rPr>
                <w:spacing w:val="11"/>
              </w:rPr>
              <w:t>学品生产、使用、储存。</w:t>
            </w:r>
            <w:r>
              <w:rPr>
                <w:spacing w:val="1"/>
              </w:rPr>
              <w:t xml:space="preserve"> </w:t>
            </w:r>
            <w:r>
              <w:rPr>
                <w:rFonts w:ascii="Times New Roman" w:hAnsi="Times New Roman" w:eastAsia="Times New Roman" w:cs="Times New Roman"/>
                <w:spacing w:val="7"/>
              </w:rPr>
              <w:t>4-3 </w:t>
            </w:r>
            <w:r>
              <w:rPr>
                <w:spacing w:val="7"/>
              </w:rPr>
              <w:t>本项目无生产废水排</w:t>
            </w:r>
            <w:r>
              <w:rPr>
                <w:spacing w:val="1"/>
              </w:rPr>
              <w:t xml:space="preserve"> </w:t>
            </w:r>
            <w:r>
              <w:rPr/>
              <w:t>放，厂内全面实施硬底化，</w:t>
            </w:r>
            <w:r>
              <w:rPr>
                <w:spacing w:val="8"/>
              </w:rPr>
              <w:t>不会污染土壤和地下水；</w:t>
            </w:r>
            <w:r>
              <w:rPr>
                <w:spacing w:val="9"/>
              </w:rPr>
              <w:t>生活污水经三级化粪池处</w:t>
            </w:r>
            <w:r>
              <w:rPr>
                <w:spacing w:val="9"/>
              </w:rPr>
              <w:t>理达标后，委托清粪公司</w:t>
            </w:r>
            <w:r>
              <w:rPr>
                <w:spacing w:val="9"/>
              </w:rPr>
              <w:t>抽运处理，不会对周边水</w:t>
            </w:r>
            <w:r>
              <w:rPr>
                <w:spacing w:val="7"/>
              </w:rPr>
              <w:t>体造成影响。</w:t>
            </w:r>
          </w:p>
          <w:p>
            <w:pPr>
              <w:pStyle w:val="TableText"/>
              <w:ind w:left="115" w:right="152" w:hanging="4"/>
              <w:spacing w:before="1" w:line="252" w:lineRule="auto"/>
              <w:rPr/>
            </w:pPr>
            <w:r>
              <w:rPr>
                <w:rFonts w:ascii="Times New Roman" w:hAnsi="Times New Roman" w:eastAsia="Times New Roman" w:cs="Times New Roman"/>
                <w:spacing w:val="7"/>
              </w:rPr>
              <w:t>4-4 </w:t>
            </w:r>
            <w:r>
              <w:rPr>
                <w:spacing w:val="7"/>
              </w:rPr>
              <w:t>本项目属于建筑用石</w:t>
            </w:r>
            <w:r>
              <w:rPr>
                <w:spacing w:val="9"/>
              </w:rPr>
              <w:t>加工行业，不涉及重点监</w:t>
            </w:r>
            <w:r>
              <w:rPr>
                <w:spacing w:val="5"/>
              </w:rPr>
              <w:t>管企业。</w:t>
            </w:r>
          </w:p>
        </w:tc>
        <w:tc>
          <w:tcPr>
            <w:tcW w:w="798" w:type="dxa"/>
            <w:vAlign w:val="top"/>
            <w:vMerge w:val="continue"/>
            <w:tcBorders>
              <w:bottom w:val="single" w:color="000000" w:sz="6" w:space="0"/>
              <w:right w:val="single" w:color="000000" w:sz="6" w:space="0"/>
              <w:top w:val="nil"/>
            </w:tcBorders>
          </w:tcPr>
          <w:p>
            <w:pPr>
              <w:rPr>
                <w:rFonts w:ascii="Arial"/>
                <w:sz w:val="21"/>
              </w:rPr>
            </w:pPr>
            <w:r/>
          </w:p>
        </w:tc>
      </w:tr>
    </w:tbl>
    <w:p>
      <w:pPr>
        <w:rPr>
          <w:rFonts w:ascii="Arial"/>
          <w:sz w:val="21"/>
        </w:rPr>
      </w:pPr>
      <w:r/>
    </w:p>
    <w:p>
      <w:pPr>
        <w:sectPr>
          <w:footerReference w:type="default" r:id="rId13"/>
          <w:pgSz w:w="11906" w:h="16839"/>
          <w:pgMar w:top="1279" w:right="1508" w:bottom="1343" w:left="1508" w:header="829" w:footer="1181" w:gutter="0"/>
        </w:sectPr>
        <w:rPr>
          <w:rFonts w:ascii="Arial" w:hAnsi="Arial" w:eastAsia="Arial" w:cs="Arial"/>
          <w:sz w:val="21"/>
          <w:szCs w:val="21"/>
        </w:rPr>
      </w:pPr>
    </w:p>
    <w:p>
      <w:pPr>
        <w:spacing w:before="180"/>
        <w:rPr/>
      </w:pPr>
      <w:r/>
    </w:p>
    <w:tbl>
      <w:tblPr>
        <w:tblStyle w:val="TableNormal"/>
        <w:tblW w:w="887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69"/>
        <w:gridCol w:w="8305"/>
      </w:tblGrid>
      <w:tr>
        <w:trPr>
          <w:trHeight w:val="13187" w:hRule="atLeast"/>
        </w:trPr>
        <w:tc>
          <w:tcPr>
            <w:tcW w:w="569" w:type="dxa"/>
            <w:vAlign w:val="top"/>
            <w:tcBorders>
              <w:right w:val="single" w:color="000000" w:sz="2" w:space="0"/>
            </w:tcBorders>
          </w:tcPr>
          <w:p>
            <w:pPr>
              <w:rPr>
                <w:rFonts w:ascii="Arial"/>
                <w:sz w:val="21"/>
              </w:rPr>
            </w:pPr>
            <w:r/>
          </w:p>
        </w:tc>
        <w:tc>
          <w:tcPr>
            <w:tcW w:w="8305" w:type="dxa"/>
            <w:vAlign w:val="top"/>
            <w:tcBorders>
              <w:left w:val="single" w:color="000000" w:sz="2" w:space="0"/>
            </w:tcBorders>
          </w:tcPr>
          <w:tbl>
            <w:tblPr>
              <w:tblStyle w:val="TableNormal"/>
              <w:tblW w:w="8042" w:type="dxa"/>
              <w:tblInd w:w="12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3"/>
              <w:gridCol w:w="3994"/>
              <w:gridCol w:w="2579"/>
              <w:gridCol w:w="656"/>
            </w:tblGrid>
            <w:tr>
              <w:trPr>
                <w:trHeight w:val="554" w:hRule="atLeast"/>
              </w:trPr>
              <w:tc>
                <w:tcPr>
                  <w:tcW w:w="813" w:type="dxa"/>
                  <w:vAlign w:val="top"/>
                  <w:tcBorders>
                    <w:left w:val="nil"/>
                    <w:top w:val="nil"/>
                  </w:tcBorders>
                </w:tcPr>
                <w:p>
                  <w:pPr>
                    <w:rPr>
                      <w:rFonts w:ascii="Arial"/>
                      <w:sz w:val="21"/>
                    </w:rPr>
                  </w:pPr>
                  <w:r/>
                </w:p>
              </w:tc>
              <w:tc>
                <w:tcPr>
                  <w:tcW w:w="3994" w:type="dxa"/>
                  <w:vAlign w:val="top"/>
                  <w:tcBorders>
                    <w:top w:val="nil"/>
                  </w:tcBorders>
                </w:tcPr>
                <w:p>
                  <w:pPr>
                    <w:pStyle w:val="TableText"/>
                    <w:ind w:left="112" w:right="106" w:firstLine="1"/>
                    <w:spacing w:before="41" w:line="232" w:lineRule="auto"/>
                    <w:rPr/>
                  </w:pPr>
                  <w:r>
                    <w:rPr>
                      <w:spacing w:val="9"/>
                    </w:rPr>
                    <w:t>泥（云浮）有限公司、云安区九洲建筑材</w:t>
                  </w:r>
                  <w:r>
                    <w:rPr>
                      <w:spacing w:val="8"/>
                    </w:rPr>
                    <w:t>料有限公司以及西江沿岸码头等。</w:t>
                  </w:r>
                </w:p>
              </w:tc>
              <w:tc>
                <w:tcPr>
                  <w:tcW w:w="2579" w:type="dxa"/>
                  <w:vAlign w:val="top"/>
                  <w:tcBorders>
                    <w:top w:val="nil"/>
                  </w:tcBorders>
                </w:tcPr>
                <w:p>
                  <w:pPr>
                    <w:rPr>
                      <w:rFonts w:ascii="Arial"/>
                      <w:sz w:val="21"/>
                    </w:rPr>
                  </w:pPr>
                  <w:r/>
                </w:p>
              </w:tc>
              <w:tc>
                <w:tcPr>
                  <w:tcW w:w="656" w:type="dxa"/>
                  <w:vAlign w:val="top"/>
                  <w:tcBorders>
                    <w:right w:val="nil"/>
                    <w:top w:val="nil"/>
                  </w:tcBorders>
                </w:tcPr>
                <w:p>
                  <w:pPr>
                    <w:rPr>
                      <w:rFonts w:ascii="Arial"/>
                      <w:sz w:val="21"/>
                    </w:rPr>
                  </w:pPr>
                  <w:r/>
                </w:p>
              </w:tc>
            </w:tr>
          </w:tbl>
          <w:p>
            <w:pPr>
              <w:pStyle w:val="TableText"/>
              <w:ind w:left="109" w:right="103" w:firstLine="481"/>
              <w:spacing w:before="34" w:line="359" w:lineRule="auto"/>
              <w:rPr>
                <w:sz w:val="24"/>
                <w:szCs w:val="24"/>
              </w:rPr>
            </w:pPr>
            <w:r>
              <w:rPr>
                <w:sz w:val="24"/>
                <w:szCs w:val="24"/>
                <w:spacing w:val="-3"/>
              </w:rPr>
              <w:t>综上分析，本项目与《云浮市“三线一单</w:t>
            </w:r>
            <w:r>
              <w:rPr>
                <w:sz w:val="24"/>
                <w:szCs w:val="24"/>
                <w:spacing w:val="-88"/>
              </w:rPr>
              <w:t xml:space="preserve"> </w:t>
            </w:r>
            <w:r>
              <w:rPr>
                <w:sz w:val="24"/>
                <w:szCs w:val="24"/>
                <w:spacing w:val="-3"/>
              </w:rPr>
              <w:t>”生态环境</w:t>
            </w:r>
            <w:r>
              <w:rPr>
                <w:sz w:val="24"/>
                <w:szCs w:val="24"/>
                <w:spacing w:val="-4"/>
              </w:rPr>
              <w:t>分区管控方案（</w:t>
            </w:r>
            <w:r>
              <w:rPr>
                <w:rFonts w:ascii="Times New Roman" w:hAnsi="Times New Roman" w:eastAsia="Times New Roman" w:cs="Times New Roman"/>
                <w:sz w:val="24"/>
                <w:szCs w:val="24"/>
                <w:spacing w:val="-4"/>
              </w:rPr>
              <w:t>2024</w:t>
            </w:r>
            <w:r>
              <w:rPr>
                <w:sz w:val="24"/>
                <w:szCs w:val="24"/>
                <w:spacing w:val="-2"/>
              </w:rPr>
              <w:t>版）》（云府〔</w:t>
            </w:r>
            <w:r>
              <w:rPr>
                <w:rFonts w:ascii="Times New Roman" w:hAnsi="Times New Roman" w:eastAsia="Times New Roman" w:cs="Times New Roman"/>
                <w:sz w:val="24"/>
                <w:szCs w:val="24"/>
                <w:spacing w:val="-2"/>
              </w:rPr>
              <w:t>2024</w:t>
            </w:r>
            <w:r>
              <w:rPr>
                <w:sz w:val="24"/>
                <w:szCs w:val="24"/>
                <w:spacing w:val="-2"/>
              </w:rPr>
              <w:t>〕</w:t>
            </w:r>
            <w:r>
              <w:rPr>
                <w:rFonts w:ascii="Times New Roman" w:hAnsi="Times New Roman" w:eastAsia="Times New Roman" w:cs="Times New Roman"/>
                <w:sz w:val="24"/>
                <w:szCs w:val="24"/>
                <w:spacing w:val="-2"/>
              </w:rPr>
              <w:t>20</w:t>
            </w:r>
            <w:r>
              <w:rPr>
                <w:rFonts w:ascii="Times New Roman" w:hAnsi="Times New Roman" w:eastAsia="Times New Roman" w:cs="Times New Roman"/>
                <w:sz w:val="24"/>
                <w:szCs w:val="24"/>
                <w:spacing w:val="26"/>
                <w:w w:val="101"/>
              </w:rPr>
              <w:t xml:space="preserve"> </w:t>
            </w:r>
            <w:r>
              <w:rPr>
                <w:sz w:val="24"/>
                <w:szCs w:val="24"/>
                <w:spacing w:val="-2"/>
              </w:rPr>
              <w:t>号）相符。</w:t>
            </w:r>
          </w:p>
          <w:p>
            <w:pPr>
              <w:pStyle w:val="TableText"/>
              <w:ind w:left="108" w:right="4" w:firstLine="478"/>
              <w:spacing w:before="2" w:line="359" w:lineRule="auto"/>
              <w:rPr>
                <w:sz w:val="24"/>
                <w:szCs w:val="24"/>
              </w:rPr>
            </w:pPr>
            <w:r>
              <w:rPr>
                <w:rFonts w:ascii="Times New Roman" w:hAnsi="Times New Roman" w:eastAsia="Times New Roman" w:cs="Times New Roman"/>
                <w:sz w:val="24"/>
                <w:szCs w:val="24"/>
                <w:b/>
                <w:bCs/>
                <w:spacing w:val="-7"/>
              </w:rPr>
              <w:t>5</w:t>
            </w:r>
            <w:r>
              <w:rPr>
                <w:sz w:val="24"/>
                <w:szCs w:val="24"/>
                <w:b/>
                <w:bCs/>
                <w:spacing w:val="-7"/>
              </w:rPr>
              <w:t>、与《广东省</w:t>
            </w:r>
            <w:r>
              <w:rPr>
                <w:sz w:val="24"/>
                <w:szCs w:val="24"/>
                <w:spacing w:val="-7"/>
              </w:rPr>
              <w:t xml:space="preserve"> </w:t>
            </w:r>
            <w:r>
              <w:rPr>
                <w:rFonts w:ascii="Times New Roman" w:hAnsi="Times New Roman" w:eastAsia="Times New Roman" w:cs="Times New Roman"/>
                <w:sz w:val="24"/>
                <w:szCs w:val="24"/>
                <w:b/>
                <w:bCs/>
                <w:spacing w:val="-7"/>
              </w:rPr>
              <w:t>2023  </w:t>
            </w:r>
            <w:r>
              <w:rPr>
                <w:sz w:val="24"/>
                <w:szCs w:val="24"/>
                <w:b/>
                <w:bCs/>
                <w:spacing w:val="-7"/>
              </w:rPr>
              <w:t>年大气污染防治工作方案》（粤办函〔</w:t>
            </w:r>
            <w:r>
              <w:rPr>
                <w:rFonts w:ascii="Times New Roman" w:hAnsi="Times New Roman" w:eastAsia="Times New Roman" w:cs="Times New Roman"/>
                <w:sz w:val="24"/>
                <w:szCs w:val="24"/>
                <w:b/>
                <w:bCs/>
                <w:spacing w:val="-7"/>
              </w:rPr>
              <w:t>2023</w:t>
            </w:r>
            <w:r>
              <w:rPr>
                <w:sz w:val="24"/>
                <w:szCs w:val="24"/>
                <w:b/>
                <w:bCs/>
                <w:spacing w:val="-7"/>
              </w:rPr>
              <w:t>〕</w:t>
            </w:r>
            <w:r>
              <w:rPr>
                <w:rFonts w:ascii="Times New Roman" w:hAnsi="Times New Roman" w:eastAsia="Times New Roman" w:cs="Times New Roman"/>
                <w:sz w:val="24"/>
                <w:szCs w:val="24"/>
                <w:b/>
                <w:bCs/>
                <w:spacing w:val="-7"/>
              </w:rPr>
              <w:t>50  </w:t>
            </w:r>
            <w:r>
              <w:rPr>
                <w:sz w:val="24"/>
                <w:szCs w:val="24"/>
                <w:b/>
                <w:bCs/>
                <w:spacing w:val="-7"/>
              </w:rPr>
              <w:t>号）</w:t>
            </w:r>
            <w:r>
              <w:rPr>
                <w:sz w:val="24"/>
                <w:szCs w:val="24"/>
                <w:b/>
                <w:bCs/>
                <w:spacing w:val="-4"/>
              </w:rPr>
              <w:t>相符性分析</w:t>
            </w:r>
          </w:p>
          <w:p>
            <w:pPr>
              <w:pStyle w:val="TableText"/>
              <w:ind w:left="107" w:right="103" w:firstLine="481"/>
              <w:spacing w:line="359" w:lineRule="auto"/>
              <w:jc w:val="both"/>
              <w:rPr>
                <w:rFonts w:ascii="Times New Roman" w:hAnsi="Times New Roman" w:eastAsia="Times New Roman" w:cs="Times New Roman"/>
                <w:sz w:val="24"/>
                <w:szCs w:val="24"/>
              </w:rPr>
            </w:pPr>
            <w:r>
              <w:rPr>
                <w:sz w:val="24"/>
                <w:szCs w:val="24"/>
                <w:spacing w:val="1"/>
              </w:rPr>
              <w:t>方案指出：</w:t>
            </w:r>
            <w:r>
              <w:rPr>
                <w:rFonts w:ascii="Times New Roman" w:hAnsi="Times New Roman" w:eastAsia="Times New Roman" w:cs="Times New Roman"/>
                <w:sz w:val="24"/>
                <w:szCs w:val="24"/>
                <w:spacing w:val="1"/>
              </w:rPr>
              <w:t>“</w:t>
            </w:r>
            <w:r>
              <w:rPr>
                <w:sz w:val="24"/>
                <w:szCs w:val="24"/>
                <w:spacing w:val="1"/>
              </w:rPr>
              <w:t>（二）开展大气污染治理减排行动。</w:t>
            </w:r>
            <w:r>
              <w:rPr>
                <w:rFonts w:ascii="Times New Roman" w:hAnsi="Times New Roman" w:eastAsia="Times New Roman" w:cs="Times New Roman"/>
                <w:sz w:val="24"/>
                <w:szCs w:val="24"/>
                <w:spacing w:val="1"/>
              </w:rPr>
              <w:t>-4.</w:t>
            </w:r>
            <w:r>
              <w:rPr>
                <w:sz w:val="24"/>
                <w:szCs w:val="24"/>
                <w:spacing w:val="1"/>
              </w:rPr>
              <w:t>推进重点工业领域深</w:t>
            </w:r>
            <w:r>
              <w:rPr>
                <w:sz w:val="24"/>
                <w:szCs w:val="24"/>
                <w:spacing w:val="-1"/>
              </w:rPr>
              <w:t>度治理。加强低</w:t>
            </w:r>
            <w:r>
              <w:rPr>
                <w:sz w:val="24"/>
                <w:szCs w:val="24"/>
                <w:spacing w:val="-58"/>
              </w:rPr>
              <w:t xml:space="preserve"> </w:t>
            </w:r>
            <w:r>
              <w:rPr>
                <w:rFonts w:ascii="Times New Roman" w:hAnsi="Times New Roman" w:eastAsia="Times New Roman" w:cs="Times New Roman"/>
                <w:sz w:val="24"/>
                <w:szCs w:val="24"/>
                <w:spacing w:val="-1"/>
              </w:rPr>
              <w:t>VOCs  </w:t>
            </w:r>
            <w:r>
              <w:rPr>
                <w:sz w:val="24"/>
                <w:szCs w:val="24"/>
                <w:spacing w:val="-1"/>
              </w:rPr>
              <w:t>含量原辅材料应用。</w:t>
            </w:r>
            <w:r>
              <w:rPr>
                <w:rFonts w:ascii="Times New Roman" w:hAnsi="Times New Roman" w:eastAsia="Times New Roman" w:cs="Times New Roman"/>
                <w:sz w:val="24"/>
                <w:szCs w:val="24"/>
                <w:spacing w:val="-1"/>
              </w:rPr>
              <w:t>”“6.</w:t>
            </w:r>
            <w:r>
              <w:rPr>
                <w:sz w:val="24"/>
                <w:szCs w:val="24"/>
                <w:spacing w:val="-2"/>
              </w:rPr>
              <w:t>清理整治低效治理设施。开展</w:t>
            </w:r>
            <w:r>
              <w:rPr>
                <w:sz w:val="24"/>
                <w:szCs w:val="24"/>
                <w:spacing w:val="1"/>
              </w:rPr>
              <w:t>简易低效 </w:t>
            </w:r>
            <w:r>
              <w:rPr>
                <w:rFonts w:ascii="Times New Roman" w:hAnsi="Times New Roman" w:eastAsia="Times New Roman" w:cs="Times New Roman"/>
                <w:sz w:val="24"/>
                <w:szCs w:val="24"/>
              </w:rPr>
              <w:t>VOCs</w:t>
            </w:r>
            <w:r>
              <w:rPr>
                <w:rFonts w:ascii="Times New Roman" w:hAnsi="Times New Roman" w:eastAsia="Times New Roman" w:cs="Times New Roman"/>
                <w:sz w:val="24"/>
                <w:szCs w:val="24"/>
                <w:spacing w:val="1"/>
              </w:rPr>
              <w:t xml:space="preserve">  </w:t>
            </w:r>
            <w:r>
              <w:rPr>
                <w:sz w:val="24"/>
                <w:szCs w:val="24"/>
                <w:spacing w:val="1"/>
              </w:rPr>
              <w:t>治理设施清理整治。严格限制新改扩建项目使用光催化、光</w:t>
            </w:r>
            <w:r>
              <w:rPr>
                <w:sz w:val="24"/>
                <w:szCs w:val="24"/>
                <w:spacing w:val="-2"/>
              </w:rPr>
              <w:t>氧化、水喷淋（吸收可溶性 </w:t>
            </w:r>
            <w:r>
              <w:rPr>
                <w:rFonts w:ascii="Times New Roman" w:hAnsi="Times New Roman" w:eastAsia="Times New Roman" w:cs="Times New Roman"/>
                <w:sz w:val="24"/>
                <w:szCs w:val="24"/>
                <w:spacing w:val="-2"/>
              </w:rPr>
              <w:t>VOCs  </w:t>
            </w:r>
            <w:r>
              <w:rPr>
                <w:sz w:val="24"/>
                <w:szCs w:val="24"/>
                <w:spacing w:val="-2"/>
              </w:rPr>
              <w:t>除外）、低温等离子等低效 </w:t>
            </w:r>
            <w:r>
              <w:rPr>
                <w:rFonts w:ascii="Times New Roman" w:hAnsi="Times New Roman" w:eastAsia="Times New Roman" w:cs="Times New Roman"/>
                <w:sz w:val="24"/>
                <w:szCs w:val="24"/>
                <w:spacing w:val="-2"/>
              </w:rPr>
              <w:t>VOCs  </w:t>
            </w:r>
            <w:r>
              <w:rPr>
                <w:sz w:val="24"/>
                <w:szCs w:val="24"/>
                <w:spacing w:val="-2"/>
              </w:rPr>
              <w:t>治理设</w:t>
            </w:r>
            <w:r>
              <w:rPr>
                <w:sz w:val="24"/>
                <w:szCs w:val="24"/>
                <w:spacing w:val="1"/>
              </w:rPr>
              <w:t>施（恶臭处理除外）各地要对低效 </w:t>
            </w:r>
            <w:r>
              <w:rPr>
                <w:rFonts w:ascii="Times New Roman" w:hAnsi="Times New Roman" w:eastAsia="Times New Roman" w:cs="Times New Roman"/>
                <w:sz w:val="24"/>
                <w:szCs w:val="24"/>
              </w:rPr>
              <w:t>VOCs</w:t>
            </w:r>
            <w:r>
              <w:rPr>
                <w:rFonts w:ascii="Times New Roman" w:hAnsi="Times New Roman" w:eastAsia="Times New Roman" w:cs="Times New Roman"/>
                <w:sz w:val="24"/>
                <w:szCs w:val="24"/>
                <w:spacing w:val="1"/>
              </w:rPr>
              <w:t xml:space="preserve">  </w:t>
            </w:r>
            <w:r>
              <w:rPr>
                <w:sz w:val="24"/>
                <w:szCs w:val="24"/>
                <w:spacing w:val="1"/>
              </w:rPr>
              <w:t>治理设施开展排查，对达不到治理</w:t>
            </w:r>
            <w:r>
              <w:rPr>
                <w:sz w:val="24"/>
                <w:szCs w:val="24"/>
                <w:spacing w:val="2"/>
              </w:rPr>
              <w:t>要求的单位，要督促其更换或升级改造。</w:t>
            </w:r>
            <w:r>
              <w:rPr>
                <w:rFonts w:ascii="Times New Roman" w:hAnsi="Times New Roman" w:eastAsia="Times New Roman" w:cs="Times New Roman"/>
                <w:sz w:val="24"/>
                <w:szCs w:val="24"/>
                <w:spacing w:val="2"/>
              </w:rPr>
              <w:t>”</w:t>
            </w:r>
          </w:p>
          <w:p>
            <w:pPr>
              <w:pStyle w:val="TableText"/>
              <w:ind w:left="101" w:right="103" w:firstLine="487"/>
              <w:spacing w:before="8" w:line="358" w:lineRule="auto"/>
              <w:jc w:val="both"/>
              <w:rPr>
                <w:sz w:val="24"/>
                <w:szCs w:val="24"/>
              </w:rPr>
            </w:pPr>
            <w:r>
              <w:rPr>
                <w:sz w:val="24"/>
                <w:szCs w:val="24"/>
                <w:b/>
                <w:bCs/>
                <w:spacing w:val="-3"/>
              </w:rPr>
              <w:t>相符性分析：</w:t>
            </w:r>
            <w:r>
              <w:rPr>
                <w:sz w:val="24"/>
                <w:szCs w:val="24"/>
                <w:spacing w:val="-3"/>
              </w:rPr>
              <w:t>本项目属于建筑用石加工行业，项</w:t>
            </w:r>
            <w:r>
              <w:rPr>
                <w:sz w:val="24"/>
                <w:szCs w:val="24"/>
                <w:spacing w:val="-4"/>
              </w:rPr>
              <w:t>目不使用含</w:t>
            </w:r>
            <w:r>
              <w:rPr>
                <w:sz w:val="24"/>
                <w:szCs w:val="24"/>
                <w:spacing w:val="-58"/>
              </w:rPr>
              <w:t xml:space="preserve"> </w:t>
            </w:r>
            <w:r>
              <w:rPr>
                <w:rFonts w:ascii="Times New Roman" w:hAnsi="Times New Roman" w:eastAsia="Times New Roman" w:cs="Times New Roman"/>
                <w:sz w:val="24"/>
                <w:szCs w:val="24"/>
                <w:spacing w:val="-4"/>
              </w:rPr>
              <w:t>VOCs</w:t>
            </w:r>
            <w:r>
              <w:rPr>
                <w:rFonts w:ascii="Times New Roman" w:hAnsi="Times New Roman" w:eastAsia="Times New Roman" w:cs="Times New Roman"/>
                <w:sz w:val="24"/>
                <w:szCs w:val="24"/>
                <w:spacing w:val="16"/>
              </w:rPr>
              <w:t xml:space="preserve"> </w:t>
            </w:r>
            <w:r>
              <w:rPr>
                <w:sz w:val="24"/>
                <w:szCs w:val="24"/>
                <w:spacing w:val="-4"/>
              </w:rPr>
              <w:t>原辅材</w:t>
            </w:r>
            <w:r>
              <w:rPr>
                <w:sz w:val="24"/>
                <w:szCs w:val="24"/>
                <w:spacing w:val="-2"/>
              </w:rPr>
              <w:t>料，不生产含</w:t>
            </w:r>
            <w:r>
              <w:rPr>
                <w:sz w:val="24"/>
                <w:szCs w:val="24"/>
                <w:spacing w:val="-57"/>
              </w:rPr>
              <w:t xml:space="preserve"> </w:t>
            </w:r>
            <w:r>
              <w:rPr>
                <w:rFonts w:ascii="Times New Roman" w:hAnsi="Times New Roman" w:eastAsia="Times New Roman" w:cs="Times New Roman"/>
                <w:sz w:val="24"/>
                <w:szCs w:val="24"/>
                <w:spacing w:val="-2"/>
              </w:rPr>
              <w:t>VOCs </w:t>
            </w:r>
            <w:r>
              <w:rPr>
                <w:sz w:val="24"/>
                <w:szCs w:val="24"/>
                <w:spacing w:val="-2"/>
              </w:rPr>
              <w:t>产品，故无</w:t>
            </w:r>
            <w:r>
              <w:rPr>
                <w:sz w:val="24"/>
                <w:szCs w:val="24"/>
                <w:spacing w:val="-58"/>
              </w:rPr>
              <w:t xml:space="preserve"> </w:t>
            </w:r>
            <w:r>
              <w:rPr>
                <w:rFonts w:ascii="Times New Roman" w:hAnsi="Times New Roman" w:eastAsia="Times New Roman" w:cs="Times New Roman"/>
                <w:sz w:val="24"/>
                <w:szCs w:val="24"/>
                <w:spacing w:val="-2"/>
              </w:rPr>
              <w:t>VOCs </w:t>
            </w:r>
            <w:r>
              <w:rPr>
                <w:sz w:val="24"/>
                <w:szCs w:val="24"/>
                <w:spacing w:val="-2"/>
              </w:rPr>
              <w:t>废气产排。项目生产过程原料堆场产生</w:t>
            </w:r>
            <w:r>
              <w:rPr>
                <w:sz w:val="24"/>
                <w:szCs w:val="24"/>
                <w:spacing w:val="-2"/>
              </w:rPr>
              <w:t>的粉尘通过洒水处理抑制粉尘产生；破碎工序采样湿法作业；筛分粉尘</w:t>
            </w:r>
            <w:r>
              <w:rPr>
                <w:sz w:val="24"/>
                <w:szCs w:val="24"/>
                <w:spacing w:val="-3"/>
              </w:rPr>
              <w:t>经“脉</w:t>
            </w:r>
            <w:r>
              <w:rPr>
                <w:sz w:val="24"/>
                <w:szCs w:val="24"/>
                <w:spacing w:val="-5"/>
              </w:rPr>
              <w:t>冲布袋除尘器</w:t>
            </w:r>
            <w:r>
              <w:rPr>
                <w:sz w:val="24"/>
                <w:szCs w:val="24"/>
                <w:spacing w:val="-15"/>
              </w:rPr>
              <w:t xml:space="preserve"> </w:t>
            </w: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28"/>
              </w:rPr>
              <w:t xml:space="preserve"> </w:t>
            </w:r>
            <w:r>
              <w:rPr>
                <w:sz w:val="24"/>
                <w:szCs w:val="24"/>
                <w:spacing w:val="-5"/>
              </w:rPr>
              <w:t>”处理后，通过</w:t>
            </w:r>
            <w:r>
              <w:rPr>
                <w:sz w:val="24"/>
                <w:szCs w:val="24"/>
                <w:spacing w:val="-32"/>
              </w:rPr>
              <w:t xml:space="preserve"> </w:t>
            </w:r>
            <w:r>
              <w:rPr>
                <w:rFonts w:ascii="Times New Roman" w:hAnsi="Times New Roman" w:eastAsia="Times New Roman" w:cs="Times New Roman"/>
                <w:sz w:val="24"/>
                <w:szCs w:val="24"/>
                <w:spacing w:val="-5"/>
              </w:rPr>
              <w:t>15m</w:t>
            </w:r>
            <w:r>
              <w:rPr>
                <w:rFonts w:ascii="Times New Roman" w:hAnsi="Times New Roman" w:eastAsia="Times New Roman" w:cs="Times New Roman"/>
                <w:sz w:val="24"/>
                <w:szCs w:val="24"/>
                <w:spacing w:val="17"/>
              </w:rPr>
              <w:t xml:space="preserve"> </w:t>
            </w:r>
            <w:r>
              <w:rPr>
                <w:sz w:val="24"/>
                <w:szCs w:val="24"/>
                <w:spacing w:val="-5"/>
              </w:rPr>
              <w:t>高的</w:t>
            </w:r>
            <w:r>
              <w:rPr>
                <w:sz w:val="24"/>
                <w:szCs w:val="24"/>
                <w:spacing w:val="-56"/>
              </w:rPr>
              <w:t xml:space="preserve"> </w:t>
            </w:r>
            <w:r>
              <w:rPr>
                <w:rFonts w:ascii="Times New Roman" w:hAnsi="Times New Roman" w:eastAsia="Times New Roman" w:cs="Times New Roman"/>
                <w:sz w:val="24"/>
                <w:szCs w:val="24"/>
                <w:spacing w:val="-5"/>
              </w:rPr>
              <w:t>DA001 </w:t>
            </w:r>
            <w:r>
              <w:rPr>
                <w:sz w:val="24"/>
                <w:szCs w:val="24"/>
                <w:spacing w:val="-5"/>
              </w:rPr>
              <w:t>排气筒排放；色选和烘干粉</w:t>
            </w:r>
            <w:r>
              <w:rPr>
                <w:sz w:val="24"/>
                <w:szCs w:val="24"/>
                <w:spacing w:val="-4"/>
              </w:rPr>
              <w:t>尘经“脉冲布袋除尘器</w:t>
            </w:r>
            <w:r>
              <w:rPr>
                <w:sz w:val="24"/>
                <w:szCs w:val="24"/>
                <w:spacing w:val="-53"/>
              </w:rPr>
              <w:t xml:space="preserve"> </w:t>
            </w:r>
            <w:r>
              <w:rPr>
                <w:rFonts w:ascii="Times New Roman" w:hAnsi="Times New Roman" w:eastAsia="Times New Roman" w:cs="Times New Roman"/>
                <w:sz w:val="24"/>
                <w:szCs w:val="24"/>
                <w:spacing w:val="-4"/>
              </w:rPr>
              <w:t>2#</w:t>
            </w:r>
            <w:r>
              <w:rPr>
                <w:rFonts w:ascii="Times New Roman" w:hAnsi="Times New Roman" w:eastAsia="Times New Roman" w:cs="Times New Roman"/>
                <w:sz w:val="24"/>
                <w:szCs w:val="24"/>
                <w:spacing w:val="-28"/>
              </w:rPr>
              <w:t xml:space="preserve"> </w:t>
            </w:r>
            <w:r>
              <w:rPr>
                <w:sz w:val="24"/>
                <w:szCs w:val="24"/>
                <w:spacing w:val="-4"/>
              </w:rPr>
              <w:t>”处理后，通过</w:t>
            </w:r>
            <w:r>
              <w:rPr>
                <w:sz w:val="24"/>
                <w:szCs w:val="24"/>
                <w:spacing w:val="-32"/>
              </w:rPr>
              <w:t xml:space="preserve"> </w:t>
            </w:r>
            <w:r>
              <w:rPr>
                <w:rFonts w:ascii="Times New Roman" w:hAnsi="Times New Roman" w:eastAsia="Times New Roman" w:cs="Times New Roman"/>
                <w:sz w:val="24"/>
                <w:szCs w:val="24"/>
                <w:spacing w:val="-4"/>
              </w:rPr>
              <w:t>15m</w:t>
            </w:r>
            <w:r>
              <w:rPr>
                <w:rFonts w:ascii="Times New Roman" w:hAnsi="Times New Roman" w:eastAsia="Times New Roman" w:cs="Times New Roman"/>
                <w:sz w:val="24"/>
                <w:szCs w:val="24"/>
                <w:spacing w:val="17"/>
              </w:rPr>
              <w:t xml:space="preserve"> </w:t>
            </w:r>
            <w:r>
              <w:rPr>
                <w:sz w:val="24"/>
                <w:szCs w:val="24"/>
                <w:spacing w:val="-4"/>
              </w:rPr>
              <w:t>高的</w:t>
            </w:r>
            <w:r>
              <w:rPr>
                <w:sz w:val="24"/>
                <w:szCs w:val="24"/>
                <w:spacing w:val="-56"/>
              </w:rPr>
              <w:t xml:space="preserve"> </w:t>
            </w:r>
            <w:r>
              <w:rPr>
                <w:rFonts w:ascii="Times New Roman" w:hAnsi="Times New Roman" w:eastAsia="Times New Roman" w:cs="Times New Roman"/>
                <w:sz w:val="24"/>
                <w:szCs w:val="24"/>
                <w:spacing w:val="-4"/>
              </w:rPr>
              <w:t>DA002 </w:t>
            </w:r>
            <w:r>
              <w:rPr>
                <w:sz w:val="24"/>
                <w:szCs w:val="24"/>
                <w:spacing w:val="-4"/>
              </w:rPr>
              <w:t>排气筒排放。项目</w:t>
            </w:r>
            <w:r>
              <w:rPr>
                <w:sz w:val="24"/>
                <w:szCs w:val="24"/>
                <w:spacing w:val="-3"/>
              </w:rPr>
              <w:t>不涉及光催化、光氧化、水喷淋（吸收可溶性</w:t>
            </w:r>
            <w:r>
              <w:rPr>
                <w:sz w:val="24"/>
                <w:szCs w:val="24"/>
                <w:spacing w:val="-50"/>
              </w:rPr>
              <w:t xml:space="preserve"> </w:t>
            </w:r>
            <w:r>
              <w:rPr>
                <w:rFonts w:ascii="Times New Roman" w:hAnsi="Times New Roman" w:eastAsia="Times New Roman" w:cs="Times New Roman"/>
                <w:sz w:val="24"/>
                <w:szCs w:val="24"/>
                <w:spacing w:val="-3"/>
              </w:rPr>
              <w:t>VOCs</w:t>
            </w:r>
            <w:r>
              <w:rPr>
                <w:rFonts w:ascii="Times New Roman" w:hAnsi="Times New Roman" w:eastAsia="Times New Roman" w:cs="Times New Roman"/>
                <w:sz w:val="24"/>
                <w:szCs w:val="24"/>
                <w:spacing w:val="24"/>
              </w:rPr>
              <w:t xml:space="preserve"> </w:t>
            </w:r>
            <w:r>
              <w:rPr>
                <w:sz w:val="24"/>
                <w:szCs w:val="24"/>
                <w:spacing w:val="-3"/>
              </w:rPr>
              <w:t>除外）低温等离子等低效</w:t>
            </w:r>
            <w:r>
              <w:rPr>
                <w:rFonts w:ascii="Times New Roman" w:hAnsi="Times New Roman" w:eastAsia="Times New Roman" w:cs="Times New Roman"/>
                <w:sz w:val="24"/>
                <w:szCs w:val="24"/>
                <w:spacing w:val="-2"/>
              </w:rPr>
              <w:t>VOCs</w:t>
            </w:r>
            <w:r>
              <w:rPr>
                <w:rFonts w:ascii="Times New Roman" w:hAnsi="Times New Roman" w:eastAsia="Times New Roman" w:cs="Times New Roman"/>
                <w:sz w:val="24"/>
                <w:szCs w:val="24"/>
                <w:spacing w:val="15"/>
              </w:rPr>
              <w:t xml:space="preserve"> </w:t>
            </w:r>
            <w:r>
              <w:rPr>
                <w:sz w:val="24"/>
                <w:szCs w:val="24"/>
                <w:spacing w:val="-2"/>
              </w:rPr>
              <w:t>治理设施。</w:t>
            </w:r>
          </w:p>
          <w:p>
            <w:pPr>
              <w:pStyle w:val="TableText"/>
              <w:ind w:left="110" w:right="27" w:firstLine="496"/>
              <w:spacing w:line="360" w:lineRule="auto"/>
              <w:rPr>
                <w:sz w:val="24"/>
                <w:szCs w:val="24"/>
              </w:rPr>
            </w:pPr>
            <w:r>
              <w:rPr>
                <w:sz w:val="24"/>
                <w:szCs w:val="24"/>
                <w:spacing w:val="-10"/>
              </w:rPr>
              <w:t>因此，项目符合《广东省</w:t>
            </w:r>
            <w:r>
              <w:rPr>
                <w:sz w:val="24"/>
                <w:szCs w:val="24"/>
                <w:spacing w:val="-55"/>
              </w:rPr>
              <w:t xml:space="preserve"> </w:t>
            </w:r>
            <w:r>
              <w:rPr>
                <w:rFonts w:ascii="Times New Roman" w:hAnsi="Times New Roman" w:eastAsia="Times New Roman" w:cs="Times New Roman"/>
                <w:sz w:val="24"/>
                <w:szCs w:val="24"/>
                <w:spacing w:val="-10"/>
              </w:rPr>
              <w:t>2023 </w:t>
            </w:r>
            <w:r>
              <w:rPr>
                <w:sz w:val="24"/>
                <w:szCs w:val="24"/>
                <w:spacing w:val="-10"/>
              </w:rPr>
              <w:t>年大气污染防治工作方案》（粤办函</w:t>
            </w:r>
            <w:r>
              <w:rPr>
                <w:sz w:val="24"/>
                <w:szCs w:val="24"/>
                <w:spacing w:val="-11"/>
              </w:rPr>
              <w:t>〔</w:t>
            </w:r>
            <w:r>
              <w:rPr>
                <w:rFonts w:ascii="Times New Roman" w:hAnsi="Times New Roman" w:eastAsia="Times New Roman" w:cs="Times New Roman"/>
                <w:sz w:val="24"/>
                <w:szCs w:val="24"/>
                <w:spacing w:val="-11"/>
              </w:rPr>
              <w:t>2023</w:t>
            </w:r>
            <w:r>
              <w:rPr>
                <w:sz w:val="24"/>
                <w:szCs w:val="24"/>
                <w:spacing w:val="-11"/>
              </w:rPr>
              <w:t>〕</w:t>
            </w:r>
            <w:r>
              <w:rPr>
                <w:sz w:val="24"/>
                <w:szCs w:val="24"/>
              </w:rPr>
              <w:t xml:space="preserve"> </w:t>
            </w:r>
            <w:r>
              <w:rPr>
                <w:rFonts w:ascii="Times New Roman" w:hAnsi="Times New Roman" w:eastAsia="Times New Roman" w:cs="Times New Roman"/>
                <w:sz w:val="24"/>
                <w:szCs w:val="24"/>
                <w:spacing w:val="-3"/>
              </w:rPr>
              <w:t>50</w:t>
            </w:r>
            <w:r>
              <w:rPr>
                <w:rFonts w:ascii="Times New Roman" w:hAnsi="Times New Roman" w:eastAsia="Times New Roman" w:cs="Times New Roman"/>
                <w:sz w:val="24"/>
                <w:szCs w:val="24"/>
                <w:spacing w:val="17"/>
              </w:rPr>
              <w:t xml:space="preserve"> </w:t>
            </w:r>
            <w:r>
              <w:rPr>
                <w:sz w:val="24"/>
                <w:szCs w:val="24"/>
                <w:spacing w:val="-3"/>
              </w:rPr>
              <w:t>号）的相关要求。</w:t>
            </w:r>
          </w:p>
          <w:p>
            <w:pPr>
              <w:pStyle w:val="TableText"/>
              <w:ind w:left="128" w:right="103" w:firstLine="459"/>
              <w:spacing w:line="359" w:lineRule="auto"/>
              <w:rPr>
                <w:sz w:val="24"/>
                <w:szCs w:val="24"/>
              </w:rPr>
            </w:pPr>
            <w:r>
              <w:rPr>
                <w:rFonts w:ascii="Times New Roman" w:hAnsi="Times New Roman" w:eastAsia="Times New Roman" w:cs="Times New Roman"/>
                <w:sz w:val="24"/>
                <w:szCs w:val="24"/>
                <w:b/>
                <w:bCs/>
                <w:spacing w:val="-2"/>
              </w:rPr>
              <w:t>6</w:t>
            </w:r>
            <w:r>
              <w:rPr>
                <w:rFonts w:ascii="Times New Roman" w:hAnsi="Times New Roman" w:eastAsia="Times New Roman" w:cs="Times New Roman"/>
                <w:sz w:val="24"/>
                <w:szCs w:val="24"/>
                <w:b/>
                <w:bCs/>
                <w:spacing w:val="-16"/>
              </w:rPr>
              <w:t xml:space="preserve"> </w:t>
            </w:r>
            <w:r>
              <w:rPr>
                <w:sz w:val="24"/>
                <w:szCs w:val="24"/>
                <w:b/>
                <w:bCs/>
                <w:spacing w:val="-2"/>
              </w:rPr>
              <w:t>、与《广东省生态环境厅关于印发广东省</w:t>
            </w:r>
            <w:r>
              <w:rPr>
                <w:sz w:val="24"/>
                <w:szCs w:val="24"/>
                <w:spacing w:val="-2"/>
              </w:rPr>
              <w:t xml:space="preserve"> </w:t>
            </w:r>
            <w:r>
              <w:rPr>
                <w:rFonts w:ascii="Times New Roman" w:hAnsi="Times New Roman" w:eastAsia="Times New Roman" w:cs="Times New Roman"/>
                <w:sz w:val="24"/>
                <w:szCs w:val="24"/>
                <w:b/>
                <w:bCs/>
                <w:spacing w:val="-2"/>
              </w:rPr>
              <w:t>2023  </w:t>
            </w:r>
            <w:r>
              <w:rPr>
                <w:sz w:val="24"/>
                <w:szCs w:val="24"/>
                <w:b/>
                <w:bCs/>
                <w:spacing w:val="-2"/>
              </w:rPr>
              <w:t>年水污染防治工作方案</w:t>
            </w:r>
            <w:r>
              <w:rPr>
                <w:sz w:val="24"/>
                <w:szCs w:val="24"/>
                <w:b/>
                <w:bCs/>
                <w:spacing w:val="-3"/>
              </w:rPr>
              <w:t>的通知》（粤环函〔</w:t>
            </w:r>
            <w:r>
              <w:rPr>
                <w:rFonts w:ascii="Times New Roman" w:hAnsi="Times New Roman" w:eastAsia="Times New Roman" w:cs="Times New Roman"/>
                <w:sz w:val="24"/>
                <w:szCs w:val="24"/>
                <w:b/>
                <w:bCs/>
                <w:spacing w:val="-3"/>
              </w:rPr>
              <w:t>2023</w:t>
            </w:r>
            <w:r>
              <w:rPr>
                <w:sz w:val="24"/>
                <w:szCs w:val="24"/>
                <w:b/>
                <w:bCs/>
                <w:spacing w:val="-3"/>
              </w:rPr>
              <w:t>〕</w:t>
            </w:r>
            <w:r>
              <w:rPr>
                <w:rFonts w:ascii="Times New Roman" w:hAnsi="Times New Roman" w:eastAsia="Times New Roman" w:cs="Times New Roman"/>
                <w:sz w:val="24"/>
                <w:szCs w:val="24"/>
                <w:b/>
                <w:bCs/>
                <w:spacing w:val="-3"/>
              </w:rPr>
              <w:t>163</w:t>
            </w:r>
            <w:r>
              <w:rPr>
                <w:rFonts w:ascii="Times New Roman" w:hAnsi="Times New Roman" w:eastAsia="Times New Roman" w:cs="Times New Roman"/>
                <w:sz w:val="24"/>
                <w:szCs w:val="24"/>
                <w:b/>
                <w:bCs/>
                <w:spacing w:val="15"/>
              </w:rPr>
              <w:t xml:space="preserve"> </w:t>
            </w:r>
            <w:r>
              <w:rPr>
                <w:sz w:val="24"/>
                <w:szCs w:val="24"/>
                <w:b/>
                <w:bCs/>
                <w:spacing w:val="-3"/>
              </w:rPr>
              <w:t>号）相符性</w:t>
            </w:r>
            <w:r>
              <w:rPr>
                <w:sz w:val="24"/>
                <w:szCs w:val="24"/>
                <w:b/>
                <w:bCs/>
                <w:spacing w:val="-4"/>
              </w:rPr>
              <w:t>分析</w:t>
            </w:r>
          </w:p>
          <w:p>
            <w:pPr>
              <w:pStyle w:val="TableText"/>
              <w:ind w:left="107" w:right="23" w:firstLine="486"/>
              <w:spacing w:before="8" w:line="355" w:lineRule="auto"/>
              <w:jc w:val="both"/>
              <w:rPr>
                <w:sz w:val="24"/>
                <w:szCs w:val="24"/>
              </w:rPr>
            </w:pPr>
            <w:r>
              <w:rPr>
                <w:sz w:val="24"/>
                <w:szCs w:val="24"/>
                <w:spacing w:val="-1"/>
              </w:rPr>
              <w:t>《广东省 </w:t>
            </w:r>
            <w:r>
              <w:rPr>
                <w:rFonts w:ascii="Times New Roman" w:hAnsi="Times New Roman" w:eastAsia="Times New Roman" w:cs="Times New Roman"/>
                <w:sz w:val="24"/>
                <w:szCs w:val="24"/>
                <w:spacing w:val="-1"/>
              </w:rPr>
              <w:t>2023  </w:t>
            </w:r>
            <w:r>
              <w:rPr>
                <w:sz w:val="24"/>
                <w:szCs w:val="24"/>
                <w:spacing w:val="-1"/>
              </w:rPr>
              <w:t>年水污染防治工作方案》中提出</w:t>
            </w:r>
            <w:r>
              <w:rPr>
                <w:sz w:val="24"/>
                <w:szCs w:val="24"/>
                <w:spacing w:val="-25"/>
              </w:rPr>
              <w:t>：（</w:t>
            </w:r>
            <w:r>
              <w:rPr>
                <w:sz w:val="24"/>
                <w:szCs w:val="24"/>
                <w:spacing w:val="-1"/>
              </w:rPr>
              <w:t>六）深入开展工业污</w:t>
            </w:r>
            <w:r>
              <w:rPr>
                <w:sz w:val="24"/>
                <w:szCs w:val="24"/>
                <w:spacing w:val="-6"/>
              </w:rPr>
              <w:t>染防治。落实</w:t>
            </w:r>
            <w:r>
              <w:rPr>
                <w:rFonts w:ascii="Times New Roman" w:hAnsi="Times New Roman" w:eastAsia="Times New Roman" w:cs="Times New Roman"/>
                <w:sz w:val="24"/>
                <w:szCs w:val="24"/>
                <w:spacing w:val="-6"/>
              </w:rPr>
              <w:t>“</w:t>
            </w:r>
            <w:r>
              <w:rPr>
                <w:sz w:val="24"/>
                <w:szCs w:val="24"/>
                <w:spacing w:val="-6"/>
              </w:rPr>
              <w:t>三线一单</w:t>
            </w:r>
            <w:r>
              <w:rPr>
                <w:rFonts w:ascii="Times New Roman" w:hAnsi="Times New Roman" w:eastAsia="Times New Roman" w:cs="Times New Roman"/>
                <w:sz w:val="24"/>
                <w:szCs w:val="24"/>
                <w:spacing w:val="-6"/>
              </w:rPr>
              <w:t>”</w:t>
            </w:r>
            <w:r>
              <w:rPr>
                <w:sz w:val="24"/>
                <w:szCs w:val="24"/>
                <w:spacing w:val="-6"/>
              </w:rPr>
              <w:t>生态环境分区管控要求，严格建设项目生态环境准入。</w:t>
            </w:r>
            <w:r>
              <w:rPr>
                <w:sz w:val="24"/>
                <w:szCs w:val="24"/>
                <w:spacing w:val="-7"/>
              </w:rPr>
              <w:t>全面推行排污许可制度，加强排污许可执法监管，加大环境违法行为查处力度。</w:t>
            </w:r>
            <w:r>
              <w:rPr>
                <w:sz w:val="24"/>
                <w:szCs w:val="24"/>
                <w:spacing w:val="-2"/>
              </w:rPr>
              <w:t>推动工业园区建成污水集中处理设施并达标运行，完善园</w:t>
            </w:r>
            <w:r>
              <w:rPr>
                <w:sz w:val="24"/>
                <w:szCs w:val="24"/>
                <w:spacing w:val="-3"/>
              </w:rPr>
              <w:t>区污水收集管网。各</w:t>
            </w:r>
            <w:r>
              <w:rPr>
                <w:sz w:val="24"/>
                <w:szCs w:val="24"/>
                <w:spacing w:val="-2"/>
              </w:rPr>
              <w:t>地要针对重点流域工业污染突出问题，构建流域上下游、</w:t>
            </w:r>
            <w:r>
              <w:rPr>
                <w:sz w:val="24"/>
                <w:szCs w:val="24"/>
                <w:spacing w:val="-3"/>
              </w:rPr>
              <w:t>左右岸协调联动防治</w:t>
            </w:r>
            <w:r>
              <w:rPr>
                <w:sz w:val="24"/>
                <w:szCs w:val="24"/>
                <w:spacing w:val="-2"/>
              </w:rPr>
              <w:t>机制。加强对涉水工业企业排放废水及受纳水体监测鼓励</w:t>
            </w:r>
            <w:r>
              <w:rPr>
                <w:sz w:val="24"/>
                <w:szCs w:val="24"/>
                <w:spacing w:val="-3"/>
              </w:rPr>
              <w:t>电子、印染、原料药</w:t>
            </w:r>
          </w:p>
        </w:tc>
      </w:tr>
    </w:tbl>
    <w:p>
      <w:pPr>
        <w:rPr>
          <w:rFonts w:ascii="Arial"/>
          <w:sz w:val="21"/>
        </w:rPr>
      </w:pPr>
      <w:r/>
    </w:p>
    <w:p>
      <w:pPr>
        <w:sectPr>
          <w:footerReference w:type="default" r:id="rId14"/>
          <w:pgSz w:w="11906" w:h="16839"/>
          <w:pgMar w:top="1279" w:right="1508" w:bottom="1343" w:left="1508" w:header="829" w:footer="1181" w:gutter="0"/>
        </w:sectPr>
        <w:rPr>
          <w:rFonts w:ascii="Arial" w:hAnsi="Arial" w:eastAsia="Arial" w:cs="Arial"/>
          <w:sz w:val="21"/>
          <w:szCs w:val="21"/>
        </w:rPr>
      </w:pPr>
    </w:p>
    <w:p>
      <w:pPr>
        <w:spacing w:before="180"/>
        <w:rPr/>
      </w:pPr>
      <w:r/>
    </w:p>
    <w:tbl>
      <w:tblPr>
        <w:tblStyle w:val="TableNormal"/>
        <w:tblW w:w="887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69"/>
        <w:gridCol w:w="8305"/>
      </w:tblGrid>
      <w:tr>
        <w:trPr>
          <w:trHeight w:val="13090" w:hRule="atLeast"/>
        </w:trPr>
        <w:tc>
          <w:tcPr>
            <w:tcW w:w="569" w:type="dxa"/>
            <w:vAlign w:val="top"/>
            <w:tcBorders>
              <w:right w:val="single" w:color="000000" w:sz="2" w:space="0"/>
            </w:tcBorders>
          </w:tcPr>
          <w:p>
            <w:pPr>
              <w:rPr>
                <w:rFonts w:ascii="Arial"/>
                <w:sz w:val="21"/>
              </w:rPr>
            </w:pPr>
            <w:r/>
          </w:p>
        </w:tc>
        <w:tc>
          <w:tcPr>
            <w:tcW w:w="8305" w:type="dxa"/>
            <w:vAlign w:val="top"/>
            <w:tcBorders>
              <w:left w:val="single" w:color="000000" w:sz="2" w:space="0"/>
            </w:tcBorders>
          </w:tcPr>
          <w:p>
            <w:pPr>
              <w:pStyle w:val="TableText"/>
              <w:ind w:left="108" w:right="103"/>
              <w:spacing w:before="31" w:line="359" w:lineRule="auto"/>
              <w:jc w:val="both"/>
              <w:rPr>
                <w:sz w:val="24"/>
                <w:szCs w:val="24"/>
              </w:rPr>
            </w:pPr>
            <w:r>
              <w:rPr>
                <w:sz w:val="24"/>
                <w:szCs w:val="24"/>
                <w:spacing w:val="-2"/>
              </w:rPr>
              <w:t>制造等产业园区开展工业废水综合毒性监控能力建设</w:t>
            </w:r>
            <w:r>
              <w:rPr>
                <w:sz w:val="24"/>
                <w:szCs w:val="24"/>
                <w:spacing w:val="-3"/>
              </w:rPr>
              <w:t>。提升工业企业清洁生产</w:t>
            </w:r>
            <w:r>
              <w:rPr>
                <w:sz w:val="24"/>
                <w:szCs w:val="24"/>
                <w:spacing w:val="-2"/>
              </w:rPr>
              <w:t>水平，优化工业废水处理工艺，抓好金属表面处理、化</w:t>
            </w:r>
            <w:r>
              <w:rPr>
                <w:sz w:val="24"/>
                <w:szCs w:val="24"/>
                <w:spacing w:val="-3"/>
              </w:rPr>
              <w:t>工、印染、造纸、食品</w:t>
            </w:r>
            <w:r>
              <w:rPr>
                <w:sz w:val="24"/>
                <w:szCs w:val="24"/>
                <w:spacing w:val="-1"/>
              </w:rPr>
              <w:t>加工等重点行业绿色升级以及工业废水处理设施稳定达标改造。</w:t>
            </w:r>
          </w:p>
          <w:p>
            <w:pPr>
              <w:pStyle w:val="TableText"/>
              <w:ind w:left="107" w:right="23" w:firstLine="480"/>
              <w:spacing w:before="11" w:line="358" w:lineRule="auto"/>
              <w:jc w:val="both"/>
              <w:rPr>
                <w:sz w:val="24"/>
                <w:szCs w:val="24"/>
              </w:rPr>
            </w:pPr>
            <w:r>
              <w:rPr>
                <w:sz w:val="24"/>
                <w:szCs w:val="24"/>
                <w:b/>
                <w:bCs/>
                <w:spacing w:val="5"/>
              </w:rPr>
              <w:t>相符性分析：</w:t>
            </w:r>
            <w:r>
              <w:rPr>
                <w:sz w:val="24"/>
                <w:szCs w:val="24"/>
                <w:spacing w:val="5"/>
              </w:rPr>
              <w:t>①本项目选址位于云浮市云安区六都镇</w:t>
            </w:r>
            <w:r>
              <w:rPr>
                <w:sz w:val="24"/>
                <w:szCs w:val="24"/>
                <w:spacing w:val="4"/>
              </w:rPr>
              <w:t>车田坝富强公路与</w:t>
            </w:r>
            <w:r>
              <w:rPr>
                <w:rFonts w:ascii="Times New Roman" w:hAnsi="Times New Roman" w:eastAsia="Times New Roman" w:cs="Times New Roman"/>
                <w:sz w:val="24"/>
                <w:szCs w:val="24"/>
                <w:spacing w:val="1"/>
              </w:rPr>
              <w:t>679</w:t>
            </w:r>
            <w:r>
              <w:rPr>
                <w:rFonts w:ascii="Times New Roman" w:hAnsi="Times New Roman" w:eastAsia="Times New Roman" w:cs="Times New Roman"/>
                <w:sz w:val="24"/>
                <w:szCs w:val="24"/>
                <w:spacing w:val="22"/>
              </w:rPr>
              <w:t xml:space="preserve"> </w:t>
            </w:r>
            <w:r>
              <w:rPr>
                <w:sz w:val="24"/>
                <w:szCs w:val="24"/>
                <w:spacing w:val="1"/>
              </w:rPr>
              <w:t>乡道交叉口西</w:t>
            </w:r>
            <w:r>
              <w:rPr>
                <w:sz w:val="24"/>
                <w:szCs w:val="24"/>
                <w:spacing w:val="-43"/>
              </w:rPr>
              <w:t xml:space="preserve"> </w:t>
            </w:r>
            <w:r>
              <w:rPr>
                <w:rFonts w:ascii="Times New Roman" w:hAnsi="Times New Roman" w:eastAsia="Times New Roman" w:cs="Times New Roman"/>
                <w:sz w:val="24"/>
                <w:szCs w:val="24"/>
                <w:spacing w:val="1"/>
              </w:rPr>
              <w:t>80 </w:t>
            </w:r>
            <w:r>
              <w:rPr>
                <w:sz w:val="24"/>
                <w:szCs w:val="24"/>
                <w:spacing w:val="1"/>
              </w:rPr>
              <w:t>米（磊磊厂对面</w:t>
            </w:r>
            <w:r>
              <w:rPr>
                <w:sz w:val="24"/>
                <w:szCs w:val="24"/>
                <w:spacing w:val="20"/>
              </w:rPr>
              <w:t>），</w:t>
            </w:r>
            <w:r>
              <w:rPr>
                <w:sz w:val="24"/>
                <w:szCs w:val="24"/>
                <w:spacing w:val="1"/>
              </w:rPr>
              <w:t>附近水体为</w:t>
            </w:r>
            <w:r>
              <w:rPr>
                <w:sz w:val="24"/>
                <w:szCs w:val="24"/>
              </w:rPr>
              <w:t>逢远河，根据《广东省</w:t>
            </w:r>
            <w:r>
              <w:rPr>
                <w:sz w:val="24"/>
                <w:szCs w:val="24"/>
                <w:spacing w:val="1"/>
              </w:rPr>
              <w:t>地表水环境功能区划》（粤环〔</w:t>
            </w:r>
            <w:r>
              <w:rPr>
                <w:rFonts w:ascii="Times New Roman" w:hAnsi="Times New Roman" w:eastAsia="Times New Roman" w:cs="Times New Roman"/>
                <w:sz w:val="24"/>
                <w:szCs w:val="24"/>
                <w:spacing w:val="1"/>
              </w:rPr>
              <w:t>2011</w:t>
            </w:r>
            <w:r>
              <w:rPr>
                <w:sz w:val="24"/>
                <w:szCs w:val="24"/>
                <w:spacing w:val="1"/>
              </w:rPr>
              <w:t>〕</w:t>
            </w:r>
            <w:r>
              <w:rPr>
                <w:rFonts w:ascii="Times New Roman" w:hAnsi="Times New Roman" w:eastAsia="Times New Roman" w:cs="Times New Roman"/>
                <w:sz w:val="24"/>
                <w:szCs w:val="24"/>
                <w:spacing w:val="1"/>
              </w:rPr>
              <w:t>14  </w:t>
            </w:r>
            <w:r>
              <w:rPr>
                <w:sz w:val="24"/>
                <w:szCs w:val="24"/>
                <w:spacing w:val="1"/>
              </w:rPr>
              <w:t>号）文件可知，蓬远河“云浮大绀</w:t>
            </w:r>
            <w:r>
              <w:rPr>
                <w:sz w:val="24"/>
                <w:szCs w:val="24"/>
                <w:spacing w:val="-1"/>
              </w:rPr>
              <w:t>山至云浮逢远</w:t>
            </w:r>
            <w:r>
              <w:rPr>
                <w:sz w:val="24"/>
                <w:szCs w:val="24"/>
                <w:spacing w:val="-88"/>
              </w:rPr>
              <w:t xml:space="preserve"> </w:t>
            </w:r>
            <w:r>
              <w:rPr>
                <w:sz w:val="24"/>
                <w:szCs w:val="24"/>
                <w:spacing w:val="-1"/>
              </w:rPr>
              <w:t>”水环境质量按《地表水环境质量标准》（</w:t>
            </w:r>
            <w:r>
              <w:rPr>
                <w:rFonts w:ascii="Times New Roman" w:hAnsi="Times New Roman" w:eastAsia="Times New Roman" w:cs="Times New Roman"/>
                <w:sz w:val="24"/>
                <w:szCs w:val="24"/>
                <w:spacing w:val="-1"/>
              </w:rPr>
              <w:t>GB3838-2002</w:t>
            </w:r>
            <w:r>
              <w:rPr>
                <w:sz w:val="24"/>
                <w:szCs w:val="24"/>
                <w:spacing w:val="-2"/>
              </w:rPr>
              <w:t>）中的</w:t>
            </w:r>
            <w:r>
              <w:rPr>
                <w:sz w:val="24"/>
                <w:szCs w:val="24"/>
                <w:spacing w:val="-2"/>
              </w:rPr>
              <w:t>Ⅲ类标准执行。根据地表水环境质量现状分析，逢远河 </w:t>
            </w:r>
            <w:r>
              <w:rPr>
                <w:rFonts w:ascii="Times New Roman" w:hAnsi="Times New Roman" w:eastAsia="Times New Roman" w:cs="Times New Roman"/>
                <w:sz w:val="24"/>
                <w:szCs w:val="24"/>
                <w:spacing w:val="-2"/>
              </w:rPr>
              <w:t>W1</w:t>
            </w:r>
            <w:r>
              <w:rPr>
                <w:rFonts w:ascii="Times New Roman" w:hAnsi="Times New Roman" w:eastAsia="Times New Roman" w:cs="Times New Roman"/>
                <w:sz w:val="24"/>
                <w:szCs w:val="24"/>
                <w:spacing w:val="-34"/>
              </w:rPr>
              <w:t xml:space="preserve"> </w:t>
            </w:r>
            <w:r>
              <w:rPr>
                <w:sz w:val="24"/>
                <w:szCs w:val="24"/>
                <w:spacing w:val="-2"/>
              </w:rPr>
              <w:t>、</w:t>
            </w:r>
            <w:r>
              <w:rPr>
                <w:rFonts w:ascii="Times New Roman" w:hAnsi="Times New Roman" w:eastAsia="Times New Roman" w:cs="Times New Roman"/>
                <w:sz w:val="24"/>
                <w:szCs w:val="24"/>
                <w:spacing w:val="-2"/>
              </w:rPr>
              <w:t>W2  </w:t>
            </w:r>
            <w:r>
              <w:rPr>
                <w:sz w:val="24"/>
                <w:szCs w:val="24"/>
                <w:spacing w:val="-2"/>
              </w:rPr>
              <w:t>监测断</w:t>
            </w:r>
            <w:r>
              <w:rPr>
                <w:sz w:val="24"/>
                <w:szCs w:val="24"/>
                <w:spacing w:val="-3"/>
              </w:rPr>
              <w:t>面悬</w:t>
            </w:r>
            <w:r>
              <w:rPr>
                <w:sz w:val="24"/>
                <w:szCs w:val="24"/>
              </w:rPr>
              <w:t>浮物满足《农田灌溉水质标准》（</w:t>
            </w:r>
            <w:r>
              <w:rPr>
                <w:rFonts w:ascii="Times New Roman" w:hAnsi="Times New Roman" w:eastAsia="Times New Roman" w:cs="Times New Roman"/>
                <w:sz w:val="24"/>
                <w:szCs w:val="24"/>
              </w:rPr>
              <w:t>GB5084-2021</w:t>
            </w:r>
            <w:r>
              <w:rPr>
                <w:sz w:val="24"/>
                <w:szCs w:val="24"/>
              </w:rPr>
              <w:t>）旱作</w:t>
            </w:r>
            <w:r>
              <w:rPr>
                <w:sz w:val="24"/>
                <w:szCs w:val="24"/>
                <w:spacing w:val="-1"/>
              </w:rPr>
              <w:t>作物标准限值，其余监</w:t>
            </w:r>
            <w:r>
              <w:rPr>
                <w:sz w:val="24"/>
                <w:szCs w:val="24"/>
              </w:rPr>
              <w:t>测因子均满足《地表水环境质量标准》（</w:t>
            </w:r>
            <w:r>
              <w:rPr>
                <w:rFonts w:ascii="Times New Roman" w:hAnsi="Times New Roman" w:eastAsia="Times New Roman" w:cs="Times New Roman"/>
                <w:sz w:val="24"/>
                <w:szCs w:val="24"/>
              </w:rPr>
              <w:t>GB3838-2002</w:t>
            </w:r>
            <w:r>
              <w:rPr>
                <w:sz w:val="24"/>
                <w:szCs w:val="24"/>
              </w:rPr>
              <w:t>）</w:t>
            </w:r>
            <w:r>
              <w:rPr>
                <w:rFonts w:ascii="Times New Roman" w:hAnsi="Times New Roman" w:eastAsia="Times New Roman" w:cs="Times New Roman"/>
                <w:sz w:val="24"/>
                <w:szCs w:val="24"/>
              </w:rPr>
              <w:t>Ⅲ</w:t>
            </w:r>
            <w:r>
              <w:rPr>
                <w:sz w:val="24"/>
                <w:szCs w:val="24"/>
              </w:rPr>
              <w:t>类标准。②</w:t>
            </w:r>
            <w:r>
              <w:rPr>
                <w:sz w:val="24"/>
                <w:szCs w:val="24"/>
                <w:spacing w:val="-1"/>
              </w:rPr>
              <w:t>项目无</w:t>
            </w:r>
            <w:r>
              <w:rPr>
                <w:sz w:val="24"/>
                <w:szCs w:val="24"/>
                <w:spacing w:val="-2"/>
              </w:rPr>
              <w:t>生产废水排放，湿法作业废水和生产物料清洗废水进行沉</w:t>
            </w:r>
            <w:r>
              <w:rPr>
                <w:sz w:val="24"/>
                <w:szCs w:val="24"/>
                <w:spacing w:val="-3"/>
              </w:rPr>
              <w:t>淀处理后，回用于生</w:t>
            </w:r>
            <w:r>
              <w:rPr>
                <w:sz w:val="24"/>
                <w:szCs w:val="24"/>
                <w:spacing w:val="-7"/>
              </w:rPr>
              <w:t>产，不外排；生活污水经三级化粪池处理达标后，定期委托清粪公司抽运处理。</w:t>
            </w:r>
          </w:p>
          <w:p>
            <w:pPr>
              <w:pStyle w:val="TableText"/>
              <w:ind w:left="108" w:right="41" w:hanging="2"/>
              <w:spacing w:before="1" w:line="359" w:lineRule="auto"/>
              <w:jc w:val="both"/>
              <w:rPr>
                <w:sz w:val="24"/>
                <w:szCs w:val="24"/>
              </w:rPr>
            </w:pPr>
            <w:r>
              <w:rPr>
                <w:sz w:val="24"/>
                <w:szCs w:val="24"/>
                <w:spacing w:val="-2"/>
              </w:rPr>
              <w:t>③本项目不属于集中式地下水型饮用水水源补给区和涉重金</w:t>
            </w:r>
            <w:r>
              <w:rPr>
                <w:sz w:val="24"/>
                <w:szCs w:val="24"/>
                <w:spacing w:val="-3"/>
              </w:rPr>
              <w:t>属等重点行业，也</w:t>
            </w:r>
            <w:r>
              <w:rPr>
                <w:sz w:val="24"/>
                <w:szCs w:val="24"/>
                <w:spacing w:val="-7"/>
              </w:rPr>
              <w:t>不是加油站、高风险的化学品生产企业，厂区地面</w:t>
            </w:r>
            <w:r>
              <w:rPr>
                <w:sz w:val="24"/>
                <w:szCs w:val="24"/>
                <w:spacing w:val="-8"/>
              </w:rPr>
              <w:t>硬底化，实施分区防治措施，</w:t>
            </w:r>
            <w:r>
              <w:rPr>
                <w:sz w:val="24"/>
                <w:szCs w:val="24"/>
                <w:spacing w:val="-1"/>
              </w:rPr>
              <w:t>有效减小对地下水环境的影响。</w:t>
            </w:r>
          </w:p>
          <w:p>
            <w:pPr>
              <w:pStyle w:val="TableText"/>
              <w:ind w:left="114" w:right="103" w:firstLine="492"/>
              <w:spacing w:line="359" w:lineRule="auto"/>
              <w:rPr>
                <w:sz w:val="24"/>
                <w:szCs w:val="24"/>
              </w:rPr>
            </w:pPr>
            <w:r>
              <w:rPr>
                <w:sz w:val="24"/>
                <w:szCs w:val="24"/>
                <w:spacing w:val="-3"/>
              </w:rPr>
              <w:t>因此，本项目符合《广东省生态环境厅关于印发广东省 </w:t>
            </w:r>
            <w:r>
              <w:rPr>
                <w:rFonts w:ascii="Times New Roman" w:hAnsi="Times New Roman" w:eastAsia="Times New Roman" w:cs="Times New Roman"/>
                <w:sz w:val="24"/>
                <w:szCs w:val="24"/>
                <w:spacing w:val="-3"/>
              </w:rPr>
              <w:t>2023  </w:t>
            </w:r>
            <w:r>
              <w:rPr>
                <w:sz w:val="24"/>
                <w:szCs w:val="24"/>
                <w:spacing w:val="-3"/>
              </w:rPr>
              <w:t>年水污染防</w:t>
            </w:r>
            <w:r>
              <w:rPr>
                <w:sz w:val="24"/>
                <w:szCs w:val="24"/>
                <w:spacing w:val="-1"/>
              </w:rPr>
              <w:t>治工作方案的通知》（粤环函〔</w:t>
            </w:r>
            <w:r>
              <w:rPr>
                <w:rFonts w:ascii="Times New Roman" w:hAnsi="Times New Roman" w:eastAsia="Times New Roman" w:cs="Times New Roman"/>
                <w:sz w:val="24"/>
                <w:szCs w:val="24"/>
                <w:spacing w:val="-1"/>
              </w:rPr>
              <w:t>2023</w:t>
            </w:r>
            <w:r>
              <w:rPr>
                <w:sz w:val="24"/>
                <w:szCs w:val="24"/>
                <w:spacing w:val="-1"/>
              </w:rPr>
              <w:t>〕</w:t>
            </w:r>
            <w:r>
              <w:rPr>
                <w:rFonts w:ascii="Times New Roman" w:hAnsi="Times New Roman" w:eastAsia="Times New Roman" w:cs="Times New Roman"/>
                <w:sz w:val="24"/>
                <w:szCs w:val="24"/>
                <w:spacing w:val="-1"/>
              </w:rPr>
              <w:t>163  </w:t>
            </w:r>
            <w:r>
              <w:rPr>
                <w:sz w:val="24"/>
                <w:szCs w:val="24"/>
                <w:spacing w:val="-1"/>
              </w:rPr>
              <w:t>号）的相关要求。</w:t>
            </w:r>
          </w:p>
          <w:p>
            <w:pPr>
              <w:pStyle w:val="TableText"/>
              <w:ind w:left="119" w:firstLine="467"/>
              <w:spacing w:line="359" w:lineRule="auto"/>
              <w:rPr>
                <w:sz w:val="24"/>
                <w:szCs w:val="24"/>
              </w:rPr>
            </w:pPr>
            <w:r>
              <w:rPr>
                <w:rFonts w:ascii="Times New Roman" w:hAnsi="Times New Roman" w:eastAsia="Times New Roman" w:cs="Times New Roman"/>
                <w:sz w:val="24"/>
                <w:szCs w:val="24"/>
                <w:b/>
                <w:bCs/>
                <w:spacing w:val="-5"/>
              </w:rPr>
              <w:t>7</w:t>
            </w:r>
            <w:r>
              <w:rPr>
                <w:sz w:val="24"/>
                <w:szCs w:val="24"/>
                <w:b/>
                <w:bCs/>
                <w:spacing w:val="-5"/>
              </w:rPr>
              <w:t>、与《关于印发广东省</w:t>
            </w:r>
            <w:r>
              <w:rPr>
                <w:sz w:val="24"/>
                <w:szCs w:val="24"/>
                <w:spacing w:val="-5"/>
              </w:rPr>
              <w:t xml:space="preserve"> </w:t>
            </w:r>
            <w:r>
              <w:rPr>
                <w:rFonts w:ascii="Times New Roman" w:hAnsi="Times New Roman" w:eastAsia="Times New Roman" w:cs="Times New Roman"/>
                <w:sz w:val="24"/>
                <w:szCs w:val="24"/>
                <w:b/>
                <w:bCs/>
                <w:spacing w:val="-5"/>
              </w:rPr>
              <w:t>2023  </w:t>
            </w:r>
            <w:r>
              <w:rPr>
                <w:sz w:val="24"/>
                <w:szCs w:val="24"/>
                <w:b/>
                <w:bCs/>
                <w:spacing w:val="-5"/>
              </w:rPr>
              <w:t>年土壤与地下水污染防治工作方案的通知》</w:t>
            </w:r>
            <w:r>
              <w:rPr>
                <w:sz w:val="24"/>
                <w:szCs w:val="24"/>
                <w:spacing w:val="18"/>
              </w:rPr>
              <w:t xml:space="preserve"> </w:t>
            </w:r>
            <w:r>
              <w:rPr>
                <w:sz w:val="24"/>
                <w:szCs w:val="24"/>
                <w:b/>
                <w:bCs/>
                <w:spacing w:val="-3"/>
              </w:rPr>
              <w:t>（粤环〔</w:t>
            </w:r>
            <w:r>
              <w:rPr>
                <w:rFonts w:ascii="Times New Roman" w:hAnsi="Times New Roman" w:eastAsia="Times New Roman" w:cs="Times New Roman"/>
                <w:sz w:val="24"/>
                <w:szCs w:val="24"/>
                <w:b/>
                <w:bCs/>
                <w:spacing w:val="-3"/>
              </w:rPr>
              <w:t>2023</w:t>
            </w:r>
            <w:r>
              <w:rPr>
                <w:sz w:val="24"/>
                <w:szCs w:val="24"/>
                <w:b/>
                <w:bCs/>
                <w:spacing w:val="-3"/>
              </w:rPr>
              <w:t>〕</w:t>
            </w:r>
            <w:r>
              <w:rPr>
                <w:rFonts w:ascii="Times New Roman" w:hAnsi="Times New Roman" w:eastAsia="Times New Roman" w:cs="Times New Roman"/>
                <w:sz w:val="24"/>
                <w:szCs w:val="24"/>
                <w:b/>
                <w:bCs/>
                <w:spacing w:val="-3"/>
              </w:rPr>
              <w:t>3  </w:t>
            </w:r>
            <w:r>
              <w:rPr>
                <w:sz w:val="24"/>
                <w:szCs w:val="24"/>
                <w:b/>
                <w:bCs/>
                <w:spacing w:val="-3"/>
              </w:rPr>
              <w:t>号）的相符性分析</w:t>
            </w:r>
          </w:p>
          <w:p>
            <w:pPr>
              <w:pStyle w:val="TableText"/>
              <w:ind w:left="107" w:right="103" w:firstLine="486"/>
              <w:spacing w:before="2" w:line="357" w:lineRule="auto"/>
              <w:jc w:val="both"/>
              <w:rPr>
                <w:sz w:val="24"/>
                <w:szCs w:val="24"/>
              </w:rPr>
            </w:pPr>
            <w:r>
              <w:rPr>
                <w:sz w:val="24"/>
                <w:szCs w:val="24"/>
                <w:spacing w:val="-1"/>
              </w:rPr>
              <w:t>《广东省 </w:t>
            </w:r>
            <w:r>
              <w:rPr>
                <w:rFonts w:ascii="Times New Roman" w:hAnsi="Times New Roman" w:eastAsia="Times New Roman" w:cs="Times New Roman"/>
                <w:sz w:val="24"/>
                <w:szCs w:val="24"/>
                <w:spacing w:val="-1"/>
              </w:rPr>
              <w:t>2023  </w:t>
            </w:r>
            <w:r>
              <w:rPr>
                <w:sz w:val="24"/>
                <w:szCs w:val="24"/>
                <w:spacing w:val="-1"/>
              </w:rPr>
              <w:t>年土壤与地下水污染防治工作方案》中提出</w:t>
            </w:r>
            <w:r>
              <w:rPr>
                <w:sz w:val="24"/>
                <w:szCs w:val="24"/>
                <w:spacing w:val="-25"/>
              </w:rPr>
              <w:t>：（</w:t>
            </w:r>
            <w:r>
              <w:rPr>
                <w:sz w:val="24"/>
                <w:szCs w:val="24"/>
                <w:spacing w:val="-1"/>
              </w:rPr>
              <w:t>一）加强</w:t>
            </w:r>
            <w:r>
              <w:rPr>
                <w:sz w:val="24"/>
                <w:szCs w:val="24"/>
                <w:spacing w:val="-2"/>
              </w:rPr>
              <w:t>涉重金属行业污染防控。深化涉镉等重点行业企业污染源</w:t>
            </w:r>
            <w:r>
              <w:rPr>
                <w:sz w:val="24"/>
                <w:szCs w:val="24"/>
                <w:spacing w:val="-3"/>
              </w:rPr>
              <w:t>排查整治，动态更新</w:t>
            </w:r>
            <w:r>
              <w:rPr>
                <w:sz w:val="24"/>
                <w:szCs w:val="24"/>
                <w:spacing w:val="-2"/>
              </w:rPr>
              <w:t>污染源排查整治清单。韶关、阳江、清远市要督促有关涉</w:t>
            </w:r>
            <w:r>
              <w:rPr>
                <w:sz w:val="24"/>
                <w:szCs w:val="24"/>
                <w:spacing w:val="-3"/>
              </w:rPr>
              <w:t>重金属污染物排放企</w:t>
            </w:r>
            <w:r>
              <w:rPr>
                <w:sz w:val="24"/>
                <w:szCs w:val="24"/>
                <w:spacing w:val="3"/>
              </w:rPr>
              <w:t>业严格执行特别排放限值相关规定。</w:t>
            </w:r>
            <w:r>
              <w:rPr>
                <w:rFonts w:ascii="Times New Roman" w:hAnsi="Times New Roman" w:eastAsia="Times New Roman" w:cs="Times New Roman"/>
                <w:sz w:val="24"/>
                <w:szCs w:val="24"/>
                <w:spacing w:val="3"/>
              </w:rPr>
              <w:t>2023 </w:t>
            </w:r>
            <w:r>
              <w:rPr>
                <w:sz w:val="24"/>
                <w:szCs w:val="24"/>
                <w:spacing w:val="3"/>
              </w:rPr>
              <w:t>年底前，各地要督促纳</w:t>
            </w:r>
            <w:r>
              <w:rPr>
                <w:sz w:val="24"/>
                <w:szCs w:val="24"/>
                <w:spacing w:val="2"/>
              </w:rPr>
              <w:t>入大气环境</w:t>
            </w:r>
            <w:r>
              <w:rPr>
                <w:sz w:val="24"/>
                <w:szCs w:val="24"/>
                <w:spacing w:val="5"/>
              </w:rPr>
              <w:t>重点排污单位名录的涉镉等重金属排放企业实现大气污染物中的颗粒物</w:t>
            </w:r>
            <w:r>
              <w:rPr>
                <w:sz w:val="24"/>
                <w:szCs w:val="24"/>
                <w:spacing w:val="4"/>
              </w:rPr>
              <w:t>自动</w:t>
            </w:r>
            <w:r>
              <w:rPr>
                <w:sz w:val="24"/>
                <w:szCs w:val="24"/>
                <w:spacing w:val="-2"/>
              </w:rPr>
              <w:t>监测、监控设备联网。（三）加强地下水污染防治源头防</w:t>
            </w:r>
            <w:r>
              <w:rPr>
                <w:sz w:val="24"/>
                <w:szCs w:val="24"/>
                <w:spacing w:val="-3"/>
              </w:rPr>
              <w:t>控和风险管控。根据</w:t>
            </w:r>
            <w:r>
              <w:rPr>
                <w:sz w:val="24"/>
                <w:szCs w:val="24"/>
                <w:spacing w:val="-2"/>
              </w:rPr>
              <w:t>国家有关工作部署，对已完成调查的化工园区等重点污染</w:t>
            </w:r>
            <w:r>
              <w:rPr>
                <w:sz w:val="24"/>
                <w:szCs w:val="24"/>
                <w:spacing w:val="-3"/>
              </w:rPr>
              <w:t>源实施地下水环境分</w:t>
            </w:r>
            <w:r>
              <w:rPr>
                <w:sz w:val="24"/>
                <w:szCs w:val="24"/>
                <w:spacing w:val="-2"/>
              </w:rPr>
              <w:t>类管理。鼓励湛江等市探索开展化工园区地下水污染风险</w:t>
            </w:r>
            <w:r>
              <w:rPr>
                <w:sz w:val="24"/>
                <w:szCs w:val="24"/>
                <w:spacing w:val="-3"/>
              </w:rPr>
              <w:t>管控试点，完成地下</w:t>
            </w:r>
            <w:r>
              <w:rPr>
                <w:sz w:val="24"/>
                <w:szCs w:val="24"/>
                <w:spacing w:val="-1"/>
              </w:rPr>
              <w:t>水环境状况详细调查，制定风险管控方案。</w:t>
            </w:r>
          </w:p>
        </w:tc>
      </w:tr>
    </w:tbl>
    <w:p>
      <w:pPr>
        <w:rPr>
          <w:rFonts w:ascii="Arial"/>
          <w:sz w:val="21"/>
        </w:rPr>
      </w:pPr>
      <w:r/>
    </w:p>
    <w:p>
      <w:pPr>
        <w:sectPr>
          <w:footerReference w:type="default" r:id="rId15"/>
          <w:pgSz w:w="11906" w:h="16839"/>
          <w:pgMar w:top="1279" w:right="1508" w:bottom="1343" w:left="1508" w:header="829" w:footer="1181" w:gutter="0"/>
        </w:sectPr>
        <w:rPr>
          <w:rFonts w:ascii="Arial" w:hAnsi="Arial" w:eastAsia="Arial" w:cs="Arial"/>
          <w:sz w:val="21"/>
          <w:szCs w:val="21"/>
        </w:rPr>
      </w:pPr>
    </w:p>
    <w:p>
      <w:pPr>
        <w:spacing w:before="180"/>
        <w:rPr/>
      </w:pPr>
      <w:r/>
    </w:p>
    <w:tbl>
      <w:tblPr>
        <w:tblStyle w:val="TableNormal"/>
        <w:tblW w:w="887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69"/>
        <w:gridCol w:w="8305"/>
      </w:tblGrid>
      <w:tr>
        <w:trPr>
          <w:trHeight w:val="13090" w:hRule="atLeast"/>
        </w:trPr>
        <w:tc>
          <w:tcPr>
            <w:tcW w:w="569" w:type="dxa"/>
            <w:vAlign w:val="top"/>
            <w:tcBorders>
              <w:right w:val="single" w:color="000000" w:sz="2" w:space="0"/>
            </w:tcBorders>
          </w:tcPr>
          <w:p>
            <w:pPr>
              <w:rPr>
                <w:rFonts w:ascii="Arial"/>
                <w:sz w:val="21"/>
              </w:rPr>
            </w:pPr>
            <w:r/>
          </w:p>
        </w:tc>
        <w:tc>
          <w:tcPr>
            <w:tcW w:w="8305" w:type="dxa"/>
            <w:vAlign w:val="top"/>
            <w:tcBorders>
              <w:left w:val="single" w:color="000000" w:sz="2" w:space="0"/>
            </w:tcBorders>
          </w:tcPr>
          <w:p>
            <w:pPr>
              <w:pStyle w:val="TableText"/>
              <w:ind w:left="106" w:right="103" w:firstLine="481"/>
              <w:spacing w:before="30" w:line="359" w:lineRule="auto"/>
              <w:jc w:val="both"/>
              <w:rPr>
                <w:sz w:val="24"/>
                <w:szCs w:val="24"/>
              </w:rPr>
            </w:pPr>
            <w:r>
              <w:rPr>
                <w:sz w:val="24"/>
                <w:szCs w:val="24"/>
                <w:b/>
                <w:bCs/>
                <w:spacing w:val="-3"/>
              </w:rPr>
              <w:t>相符性分析：</w:t>
            </w:r>
            <w:r>
              <w:rPr>
                <w:sz w:val="24"/>
                <w:szCs w:val="24"/>
                <w:spacing w:val="-3"/>
              </w:rPr>
              <w:t>①本项目主要污染物是粉尘，不涉及重金属污染物，无需设</w:t>
            </w:r>
            <w:r>
              <w:rPr>
                <w:sz w:val="24"/>
                <w:szCs w:val="24"/>
                <w:spacing w:val="-2"/>
              </w:rPr>
              <w:t>置总量控制指标；项目产生的一般工业固体废物与危险废物</w:t>
            </w:r>
            <w:r>
              <w:rPr>
                <w:sz w:val="24"/>
                <w:szCs w:val="24"/>
                <w:spacing w:val="-3"/>
              </w:rPr>
              <w:t>分类收集存放，一</w:t>
            </w:r>
            <w:r>
              <w:rPr>
                <w:sz w:val="24"/>
                <w:szCs w:val="24"/>
                <w:spacing w:val="-2"/>
              </w:rPr>
              <w:t>般固废暂存区地面和危废暂存间采取防扬散、防流失、防渗</w:t>
            </w:r>
            <w:r>
              <w:rPr>
                <w:sz w:val="24"/>
                <w:szCs w:val="24"/>
                <w:spacing w:val="-3"/>
              </w:rPr>
              <w:t>漏措施；项目生活</w:t>
            </w:r>
            <w:r>
              <w:rPr>
                <w:sz w:val="24"/>
                <w:szCs w:val="24"/>
                <w:spacing w:val="-1"/>
              </w:rPr>
              <w:t>垃圾由环卫部门当天运走处理。②项目使用的土地为工业用地（附件</w:t>
            </w:r>
            <w:r>
              <w:rPr>
                <w:sz w:val="24"/>
                <w:szCs w:val="24"/>
                <w:spacing w:val="-54"/>
              </w:rPr>
              <w:t xml:space="preserve"> </w:t>
            </w:r>
            <w:r>
              <w:rPr>
                <w:rFonts w:ascii="Times New Roman" w:hAnsi="Times New Roman" w:eastAsia="Times New Roman" w:cs="Times New Roman"/>
                <w:sz w:val="24"/>
                <w:szCs w:val="24"/>
                <w:spacing w:val="-1"/>
              </w:rPr>
              <w:t>2</w:t>
            </w:r>
            <w:r>
              <w:rPr>
                <w:sz w:val="24"/>
                <w:szCs w:val="24"/>
                <w:spacing w:val="5"/>
              </w:rPr>
              <w:t>），</w:t>
            </w:r>
            <w:r>
              <w:rPr>
                <w:sz w:val="24"/>
                <w:szCs w:val="24"/>
                <w:spacing w:val="-1"/>
              </w:rPr>
              <w:t>该</w:t>
            </w:r>
            <w:r>
              <w:rPr>
                <w:sz w:val="24"/>
                <w:szCs w:val="24"/>
                <w:spacing w:val="-2"/>
              </w:rPr>
              <w:t>地块土地用途为工业用途，可作为建筑材料行业建设用地，</w:t>
            </w:r>
            <w:r>
              <w:rPr>
                <w:sz w:val="24"/>
                <w:szCs w:val="24"/>
                <w:spacing w:val="-3"/>
              </w:rPr>
              <w:t>地面水泥硬化，项</w:t>
            </w:r>
            <w:r>
              <w:rPr>
                <w:sz w:val="24"/>
                <w:szCs w:val="24"/>
                <w:spacing w:val="-1"/>
              </w:rPr>
              <w:t>目建设不会对土壤造成污染。</w:t>
            </w:r>
          </w:p>
          <w:p>
            <w:pPr>
              <w:pStyle w:val="TableText"/>
              <w:ind w:left="109" w:right="103" w:firstLine="497"/>
              <w:spacing w:before="2" w:line="359" w:lineRule="auto"/>
              <w:rPr>
                <w:sz w:val="24"/>
                <w:szCs w:val="24"/>
              </w:rPr>
            </w:pPr>
            <w:r>
              <w:rPr>
                <w:sz w:val="24"/>
                <w:szCs w:val="24"/>
                <w:spacing w:val="-3"/>
              </w:rPr>
              <w:t>因此，本项目符合《关于印发广东省 </w:t>
            </w:r>
            <w:r>
              <w:rPr>
                <w:rFonts w:ascii="Times New Roman" w:hAnsi="Times New Roman" w:eastAsia="Times New Roman" w:cs="Times New Roman"/>
                <w:sz w:val="24"/>
                <w:szCs w:val="24"/>
                <w:spacing w:val="-3"/>
              </w:rPr>
              <w:t>2023  </w:t>
            </w:r>
            <w:r>
              <w:rPr>
                <w:sz w:val="24"/>
                <w:szCs w:val="24"/>
                <w:spacing w:val="-3"/>
              </w:rPr>
              <w:t>年土壤与地下水污染防治工作</w:t>
            </w:r>
            <w:r>
              <w:rPr>
                <w:sz w:val="24"/>
                <w:szCs w:val="24"/>
                <w:spacing w:val="-1"/>
              </w:rPr>
              <w:t>方案的通知》（粤环〔</w:t>
            </w:r>
            <w:r>
              <w:rPr>
                <w:rFonts w:ascii="Times New Roman" w:hAnsi="Times New Roman" w:eastAsia="Times New Roman" w:cs="Times New Roman"/>
                <w:sz w:val="24"/>
                <w:szCs w:val="24"/>
                <w:spacing w:val="-1"/>
              </w:rPr>
              <w:t>2023</w:t>
            </w:r>
            <w:r>
              <w:rPr>
                <w:sz w:val="24"/>
                <w:szCs w:val="24"/>
                <w:spacing w:val="-1"/>
              </w:rPr>
              <w:t>〕</w:t>
            </w:r>
            <w:r>
              <w:rPr>
                <w:rFonts w:ascii="Times New Roman" w:hAnsi="Times New Roman" w:eastAsia="Times New Roman" w:cs="Times New Roman"/>
                <w:sz w:val="24"/>
                <w:szCs w:val="24"/>
                <w:spacing w:val="-1"/>
              </w:rPr>
              <w:t>3  </w:t>
            </w:r>
            <w:r>
              <w:rPr>
                <w:sz w:val="24"/>
                <w:szCs w:val="24"/>
                <w:spacing w:val="-1"/>
              </w:rPr>
              <w:t>号）的相关要求。</w:t>
            </w:r>
          </w:p>
          <w:p>
            <w:pPr>
              <w:pStyle w:val="TableText"/>
              <w:ind w:left="587"/>
              <w:spacing w:line="219" w:lineRule="auto"/>
              <w:rPr>
                <w:sz w:val="24"/>
                <w:szCs w:val="24"/>
              </w:rPr>
            </w:pPr>
            <w:r>
              <w:rPr>
                <w:rFonts w:ascii="Times New Roman" w:hAnsi="Times New Roman" w:eastAsia="Times New Roman" w:cs="Times New Roman"/>
                <w:sz w:val="24"/>
                <w:szCs w:val="24"/>
                <w:b/>
                <w:bCs/>
                <w:spacing w:val="-2"/>
              </w:rPr>
              <w:t>8</w:t>
            </w:r>
            <w:r>
              <w:rPr>
                <w:rFonts w:ascii="Times New Roman" w:hAnsi="Times New Roman" w:eastAsia="Times New Roman" w:cs="Times New Roman"/>
                <w:sz w:val="24"/>
                <w:szCs w:val="24"/>
                <w:b/>
                <w:bCs/>
                <w:spacing w:val="-34"/>
              </w:rPr>
              <w:t xml:space="preserve"> </w:t>
            </w:r>
            <w:r>
              <w:rPr>
                <w:sz w:val="24"/>
                <w:szCs w:val="24"/>
                <w:b/>
                <w:bCs/>
                <w:spacing w:val="-2"/>
              </w:rPr>
              <w:t>、与《云浮市环境保护规划（</w:t>
            </w:r>
            <w:r>
              <w:rPr>
                <w:rFonts w:ascii="Times New Roman" w:hAnsi="Times New Roman" w:eastAsia="Times New Roman" w:cs="Times New Roman"/>
                <w:sz w:val="24"/>
                <w:szCs w:val="24"/>
                <w:b/>
                <w:bCs/>
                <w:spacing w:val="-2"/>
              </w:rPr>
              <w:t>2016</w:t>
            </w:r>
            <w:r>
              <w:rPr>
                <w:sz w:val="24"/>
                <w:szCs w:val="24"/>
                <w:b/>
                <w:bCs/>
                <w:spacing w:val="-2"/>
              </w:rPr>
              <w:t>～</w:t>
            </w:r>
            <w:r>
              <w:rPr>
                <w:rFonts w:ascii="Times New Roman" w:hAnsi="Times New Roman" w:eastAsia="Times New Roman" w:cs="Times New Roman"/>
                <w:sz w:val="24"/>
                <w:szCs w:val="24"/>
                <w:b/>
                <w:bCs/>
                <w:spacing w:val="-2"/>
              </w:rPr>
              <w:t>2030 </w:t>
            </w:r>
            <w:r>
              <w:rPr>
                <w:sz w:val="24"/>
                <w:szCs w:val="24"/>
                <w:b/>
                <w:bCs/>
                <w:spacing w:val="-3"/>
              </w:rPr>
              <w:t>年）》相符性分析</w:t>
            </w:r>
          </w:p>
          <w:p>
            <w:pPr>
              <w:pStyle w:val="TableText"/>
              <w:ind w:left="599"/>
              <w:spacing w:before="180" w:line="220" w:lineRule="auto"/>
              <w:rPr>
                <w:sz w:val="24"/>
                <w:szCs w:val="24"/>
              </w:rPr>
            </w:pPr>
            <w:r>
              <w:rPr>
                <w:sz w:val="24"/>
                <w:szCs w:val="24"/>
                <w:b/>
                <w:bCs/>
                <w:spacing w:val="-4"/>
              </w:rPr>
              <w:t>（</w:t>
            </w:r>
            <w:r>
              <w:rPr>
                <w:rFonts w:ascii="Times New Roman" w:hAnsi="Times New Roman" w:eastAsia="Times New Roman" w:cs="Times New Roman"/>
                <w:sz w:val="24"/>
                <w:szCs w:val="24"/>
                <w:b/>
                <w:bCs/>
                <w:spacing w:val="-4"/>
              </w:rPr>
              <w:t>1</w:t>
            </w:r>
            <w:r>
              <w:rPr>
                <w:sz w:val="24"/>
                <w:szCs w:val="24"/>
                <w:b/>
                <w:bCs/>
                <w:spacing w:val="-4"/>
              </w:rPr>
              <w:t>）生态保护红线划定</w:t>
            </w:r>
          </w:p>
          <w:p>
            <w:pPr>
              <w:pStyle w:val="TableText"/>
              <w:ind w:left="107" w:right="216" w:firstLine="480"/>
              <w:spacing w:before="181" w:line="359" w:lineRule="auto"/>
              <w:jc w:val="both"/>
              <w:rPr>
                <w:sz w:val="24"/>
                <w:szCs w:val="24"/>
              </w:rPr>
            </w:pPr>
            <w:r>
              <w:rPr>
                <w:sz w:val="24"/>
                <w:szCs w:val="24"/>
              </w:rPr>
              <w:t>根据《云浮市环境保护规划》（</w:t>
            </w:r>
            <w:r>
              <w:rPr>
                <w:rFonts w:ascii="Times New Roman" w:hAnsi="Times New Roman" w:eastAsia="Times New Roman" w:cs="Times New Roman"/>
                <w:sz w:val="24"/>
                <w:szCs w:val="24"/>
              </w:rPr>
              <w:t>2016</w:t>
            </w:r>
            <w:r>
              <w:rPr>
                <w:sz w:val="24"/>
                <w:szCs w:val="24"/>
              </w:rPr>
              <w:t>—</w:t>
            </w:r>
            <w:r>
              <w:rPr>
                <w:rFonts w:ascii="Times New Roman" w:hAnsi="Times New Roman" w:eastAsia="Times New Roman" w:cs="Times New Roman"/>
                <w:sz w:val="24"/>
                <w:szCs w:val="24"/>
              </w:rPr>
              <w:t>2030 </w:t>
            </w:r>
            <w:r>
              <w:rPr>
                <w:sz w:val="24"/>
                <w:szCs w:val="24"/>
              </w:rPr>
              <w:t>年</w:t>
            </w:r>
            <w:r>
              <w:rPr>
                <w:sz w:val="24"/>
                <w:szCs w:val="24"/>
                <w:spacing w:val="-1"/>
              </w:rPr>
              <w:t>）生态保护红线内“严格</w:t>
            </w:r>
            <w:r>
              <w:rPr>
                <w:sz w:val="24"/>
                <w:szCs w:val="24"/>
              </w:rPr>
              <w:t>控制区内不得进行与环境保护和生态建设无关的开发</w:t>
            </w:r>
            <w:r>
              <w:rPr>
                <w:sz w:val="24"/>
                <w:szCs w:val="24"/>
                <w:spacing w:val="-1"/>
              </w:rPr>
              <w:t>活动的要求，对于现有</w:t>
            </w:r>
            <w:r>
              <w:rPr>
                <w:sz w:val="24"/>
                <w:szCs w:val="24"/>
                <w:spacing w:val="3"/>
              </w:rPr>
              <w:t>的、新建、改扩建的项目空间布局实施分类、分区监管。</w:t>
            </w:r>
            <w:r>
              <w:rPr>
                <w:sz w:val="24"/>
                <w:szCs w:val="24"/>
                <w:spacing w:val="-88"/>
              </w:rPr>
              <w:t xml:space="preserve"> </w:t>
            </w:r>
            <w:r>
              <w:rPr>
                <w:sz w:val="24"/>
                <w:szCs w:val="24"/>
                <w:spacing w:val="3"/>
              </w:rPr>
              <w:t>”</w:t>
            </w:r>
          </w:p>
          <w:p>
            <w:pPr>
              <w:pStyle w:val="TableText"/>
              <w:ind w:left="110" w:right="23" w:firstLine="478"/>
              <w:spacing w:line="359" w:lineRule="auto"/>
              <w:jc w:val="both"/>
              <w:rPr>
                <w:sz w:val="24"/>
                <w:szCs w:val="24"/>
              </w:rPr>
            </w:pPr>
            <w:r>
              <w:rPr>
                <w:sz w:val="24"/>
                <w:szCs w:val="24"/>
                <w:b/>
                <w:bCs/>
                <w:spacing w:val="-4"/>
              </w:rPr>
              <w:t>相符性分析：</w:t>
            </w:r>
            <w:r>
              <w:rPr>
                <w:sz w:val="24"/>
                <w:szCs w:val="24"/>
                <w:spacing w:val="-4"/>
              </w:rPr>
              <w:t>本项目选址位于云安区六都镇车田坝富强公路与</w:t>
            </w:r>
            <w:r>
              <w:rPr>
                <w:sz w:val="24"/>
                <w:szCs w:val="24"/>
                <w:spacing w:val="-41"/>
              </w:rPr>
              <w:t xml:space="preserve"> </w:t>
            </w:r>
            <w:r>
              <w:rPr>
                <w:rFonts w:ascii="Times New Roman" w:hAnsi="Times New Roman" w:eastAsia="Times New Roman" w:cs="Times New Roman"/>
                <w:sz w:val="24"/>
                <w:szCs w:val="24"/>
                <w:spacing w:val="-4"/>
              </w:rPr>
              <w:t>679</w:t>
            </w:r>
            <w:r>
              <w:rPr>
                <w:rFonts w:ascii="Times New Roman" w:hAnsi="Times New Roman" w:eastAsia="Times New Roman" w:cs="Times New Roman"/>
                <w:sz w:val="24"/>
                <w:szCs w:val="24"/>
                <w:spacing w:val="20"/>
              </w:rPr>
              <w:t xml:space="preserve"> </w:t>
            </w:r>
            <w:r>
              <w:rPr>
                <w:sz w:val="24"/>
                <w:szCs w:val="24"/>
                <w:spacing w:val="-4"/>
              </w:rPr>
              <w:t>乡道交</w:t>
            </w:r>
            <w:r>
              <w:rPr>
                <w:sz w:val="24"/>
                <w:szCs w:val="24"/>
                <w:spacing w:val="-8"/>
              </w:rPr>
              <w:t>叉口西</w:t>
            </w:r>
            <w:r>
              <w:rPr>
                <w:sz w:val="24"/>
                <w:szCs w:val="24"/>
                <w:spacing w:val="-44"/>
              </w:rPr>
              <w:t xml:space="preserve"> </w:t>
            </w:r>
            <w:r>
              <w:rPr>
                <w:rFonts w:ascii="Times New Roman" w:hAnsi="Times New Roman" w:eastAsia="Times New Roman" w:cs="Times New Roman"/>
                <w:sz w:val="24"/>
                <w:szCs w:val="24"/>
                <w:spacing w:val="-8"/>
              </w:rPr>
              <w:t>80 </w:t>
            </w:r>
            <w:r>
              <w:rPr>
                <w:sz w:val="24"/>
                <w:szCs w:val="24"/>
                <w:spacing w:val="-8"/>
              </w:rPr>
              <w:t>米（磊磊厂对面</w:t>
            </w:r>
            <w:r>
              <w:rPr>
                <w:sz w:val="24"/>
                <w:szCs w:val="24"/>
                <w:spacing w:val="-25"/>
              </w:rPr>
              <w:t>），</w:t>
            </w:r>
            <w:r>
              <w:rPr>
                <w:sz w:val="24"/>
                <w:szCs w:val="24"/>
                <w:spacing w:val="-8"/>
              </w:rPr>
              <w:t>本项目选址不在生态严格控制区内（见附图</w:t>
            </w:r>
            <w:r>
              <w:rPr>
                <w:sz w:val="24"/>
                <w:szCs w:val="24"/>
                <w:spacing w:val="-46"/>
              </w:rPr>
              <w:t xml:space="preserve"> </w:t>
            </w:r>
            <w:r>
              <w:rPr>
                <w:rFonts w:ascii="Times New Roman" w:hAnsi="Times New Roman" w:eastAsia="Times New Roman" w:cs="Times New Roman"/>
                <w:sz w:val="24"/>
                <w:szCs w:val="24"/>
                <w:spacing w:val="-8"/>
              </w:rPr>
              <w:t>8</w:t>
            </w:r>
            <w:r>
              <w:rPr>
                <w:sz w:val="24"/>
                <w:szCs w:val="24"/>
                <w:spacing w:val="-8"/>
              </w:rPr>
              <w:t>）。</w:t>
            </w:r>
            <w:r>
              <w:rPr>
                <w:sz w:val="24"/>
                <w:szCs w:val="24"/>
              </w:rPr>
              <w:t>因此本项目符合《云浮市环境保护规划》（</w:t>
            </w:r>
            <w:r>
              <w:rPr>
                <w:rFonts w:ascii="Times New Roman" w:hAnsi="Times New Roman" w:eastAsia="Times New Roman" w:cs="Times New Roman"/>
                <w:sz w:val="24"/>
                <w:szCs w:val="24"/>
              </w:rPr>
              <w:t>2016</w:t>
            </w:r>
            <w:r>
              <w:rPr>
                <w:sz w:val="24"/>
                <w:szCs w:val="24"/>
              </w:rPr>
              <w:t>—</w:t>
            </w:r>
            <w:r>
              <w:rPr>
                <w:rFonts w:ascii="Times New Roman" w:hAnsi="Times New Roman" w:eastAsia="Times New Roman" w:cs="Times New Roman"/>
                <w:sz w:val="24"/>
                <w:szCs w:val="24"/>
              </w:rPr>
              <w:t>2</w:t>
            </w:r>
            <w:r>
              <w:rPr>
                <w:rFonts w:ascii="Times New Roman" w:hAnsi="Times New Roman" w:eastAsia="Times New Roman" w:cs="Times New Roman"/>
                <w:sz w:val="24"/>
                <w:szCs w:val="24"/>
                <w:spacing w:val="-1"/>
              </w:rPr>
              <w:t>030 </w:t>
            </w:r>
            <w:r>
              <w:rPr>
                <w:sz w:val="24"/>
                <w:szCs w:val="24"/>
                <w:spacing w:val="-1"/>
              </w:rPr>
              <w:t>年）生态保护红线要</w:t>
            </w:r>
            <w:r>
              <w:rPr>
                <w:sz w:val="24"/>
                <w:szCs w:val="24"/>
                <w:spacing w:val="-6"/>
              </w:rPr>
              <w:t>求。</w:t>
            </w:r>
          </w:p>
          <w:p>
            <w:pPr>
              <w:pStyle w:val="TableText"/>
              <w:ind w:left="599"/>
              <w:spacing w:before="1" w:line="219" w:lineRule="auto"/>
              <w:rPr>
                <w:sz w:val="24"/>
                <w:szCs w:val="24"/>
              </w:rPr>
            </w:pPr>
            <w:r>
              <w:rPr>
                <w:sz w:val="24"/>
                <w:szCs w:val="24"/>
                <w:b/>
                <w:bCs/>
                <w:spacing w:val="-4"/>
              </w:rPr>
              <w:t>（</w:t>
            </w:r>
            <w:r>
              <w:rPr>
                <w:rFonts w:ascii="Times New Roman" w:hAnsi="Times New Roman" w:eastAsia="Times New Roman" w:cs="Times New Roman"/>
                <w:sz w:val="24"/>
                <w:szCs w:val="24"/>
                <w:b/>
                <w:bCs/>
                <w:spacing w:val="-4"/>
              </w:rPr>
              <w:t>2</w:t>
            </w:r>
            <w:r>
              <w:rPr>
                <w:sz w:val="24"/>
                <w:szCs w:val="24"/>
                <w:b/>
                <w:bCs/>
                <w:spacing w:val="-4"/>
              </w:rPr>
              <w:t>）地表水环境功能区划</w:t>
            </w:r>
          </w:p>
          <w:p>
            <w:pPr>
              <w:pStyle w:val="TableText"/>
              <w:ind w:left="110" w:right="80" w:firstLine="478"/>
              <w:spacing w:before="183" w:line="359" w:lineRule="auto"/>
              <w:jc w:val="both"/>
              <w:rPr>
                <w:sz w:val="24"/>
                <w:szCs w:val="24"/>
              </w:rPr>
            </w:pPr>
            <w:r>
              <w:rPr>
                <w:sz w:val="24"/>
                <w:szCs w:val="24"/>
                <w:spacing w:val="-2"/>
              </w:rPr>
              <w:t>根据《关于印发〈广东省地表水环境功能区划〉的通知》（粤环〔</w:t>
            </w:r>
            <w:r>
              <w:rPr>
                <w:rFonts w:ascii="Times New Roman" w:hAnsi="Times New Roman" w:eastAsia="Times New Roman" w:cs="Times New Roman"/>
                <w:sz w:val="24"/>
                <w:szCs w:val="24"/>
                <w:spacing w:val="-2"/>
              </w:rPr>
              <w:t>2011</w:t>
            </w:r>
            <w:r>
              <w:rPr>
                <w:sz w:val="24"/>
                <w:szCs w:val="24"/>
                <w:spacing w:val="-2"/>
              </w:rPr>
              <w:t>〕</w:t>
            </w:r>
            <w:r>
              <w:rPr>
                <w:sz w:val="24"/>
                <w:szCs w:val="24"/>
                <w:spacing w:val="13"/>
              </w:rPr>
              <w:t xml:space="preserve"> </w:t>
            </w:r>
            <w:r>
              <w:rPr>
                <w:rFonts w:ascii="Times New Roman" w:hAnsi="Times New Roman" w:eastAsia="Times New Roman" w:cs="Times New Roman"/>
                <w:sz w:val="24"/>
                <w:szCs w:val="24"/>
                <w:spacing w:val="-1"/>
              </w:rPr>
              <w:t>14</w:t>
            </w:r>
            <w:r>
              <w:rPr>
                <w:rFonts w:ascii="Times New Roman" w:hAnsi="Times New Roman" w:eastAsia="Times New Roman" w:cs="Times New Roman"/>
                <w:sz w:val="24"/>
                <w:szCs w:val="24"/>
                <w:spacing w:val="16"/>
                <w:w w:val="101"/>
              </w:rPr>
              <w:t xml:space="preserve"> </w:t>
            </w:r>
            <w:r>
              <w:rPr>
                <w:sz w:val="24"/>
                <w:szCs w:val="24"/>
                <w:spacing w:val="-1"/>
              </w:rPr>
              <w:t>号</w:t>
            </w:r>
            <w:r>
              <w:rPr>
                <w:sz w:val="24"/>
                <w:szCs w:val="24"/>
                <w:spacing w:val="5"/>
              </w:rPr>
              <w:t>），</w:t>
            </w:r>
            <w:r>
              <w:rPr>
                <w:sz w:val="24"/>
                <w:szCs w:val="24"/>
                <w:spacing w:val="-1"/>
              </w:rPr>
              <w:t>涉及云浮市的地表水环境功能区划有河流型水环境</w:t>
            </w:r>
            <w:r>
              <w:rPr>
                <w:sz w:val="24"/>
                <w:szCs w:val="24"/>
                <w:spacing w:val="-2"/>
              </w:rPr>
              <w:t>功能区划控制单</w:t>
            </w:r>
            <w:r>
              <w:rPr>
                <w:sz w:val="24"/>
                <w:szCs w:val="24"/>
                <w:spacing w:val="-1"/>
              </w:rPr>
              <w:t>元</w:t>
            </w:r>
            <w:r>
              <w:rPr>
                <w:sz w:val="24"/>
                <w:szCs w:val="24"/>
                <w:spacing w:val="-38"/>
              </w:rPr>
              <w:t xml:space="preserve"> </w:t>
            </w:r>
            <w:r>
              <w:rPr>
                <w:rFonts w:ascii="Times New Roman" w:hAnsi="Times New Roman" w:eastAsia="Times New Roman" w:cs="Times New Roman"/>
                <w:sz w:val="24"/>
                <w:szCs w:val="24"/>
                <w:spacing w:val="-1"/>
              </w:rPr>
              <w:t>46 </w:t>
            </w:r>
            <w:r>
              <w:rPr>
                <w:sz w:val="24"/>
                <w:szCs w:val="24"/>
                <w:spacing w:val="-1"/>
              </w:rPr>
              <w:t>个，大部分均为Ⅲ类以上水质标准；划有水库型水环境功能区划控制单</w:t>
            </w:r>
            <w:r>
              <w:rPr>
                <w:sz w:val="24"/>
                <w:szCs w:val="24"/>
                <w:spacing w:val="-2"/>
              </w:rPr>
              <w:t>元</w:t>
            </w:r>
            <w:r>
              <w:rPr>
                <w:sz w:val="24"/>
                <w:szCs w:val="24"/>
                <w:spacing w:val="-17"/>
              </w:rPr>
              <w:t xml:space="preserve"> </w:t>
            </w:r>
            <w:r>
              <w:rPr>
                <w:rFonts w:ascii="Times New Roman" w:hAnsi="Times New Roman" w:eastAsia="Times New Roman" w:cs="Times New Roman"/>
                <w:sz w:val="24"/>
                <w:szCs w:val="24"/>
                <w:spacing w:val="-2"/>
              </w:rPr>
              <w:t>15 </w:t>
            </w:r>
            <w:r>
              <w:rPr>
                <w:sz w:val="24"/>
                <w:szCs w:val="24"/>
                <w:spacing w:val="-2"/>
              </w:rPr>
              <w:t>个，大部分均为Ⅱ类以上水质标准且具有饮用水功能。</w:t>
            </w:r>
          </w:p>
          <w:p>
            <w:pPr>
              <w:pStyle w:val="TableText"/>
              <w:ind w:left="109" w:right="103" w:firstLine="479"/>
              <w:spacing w:line="359" w:lineRule="auto"/>
              <w:jc w:val="both"/>
              <w:rPr>
                <w:sz w:val="24"/>
                <w:szCs w:val="24"/>
              </w:rPr>
            </w:pPr>
            <w:r>
              <w:rPr>
                <w:sz w:val="24"/>
                <w:szCs w:val="24"/>
                <w:b/>
                <w:bCs/>
                <w:spacing w:val="-4"/>
              </w:rPr>
              <w:t>相符性分析：</w:t>
            </w:r>
            <w:r>
              <w:rPr>
                <w:sz w:val="24"/>
                <w:szCs w:val="24"/>
                <w:spacing w:val="-4"/>
              </w:rPr>
              <w:t>本项目选址位于云安区六都镇车田坝富强公路与</w:t>
            </w:r>
            <w:r>
              <w:rPr>
                <w:sz w:val="24"/>
                <w:szCs w:val="24"/>
                <w:spacing w:val="-41"/>
              </w:rPr>
              <w:t xml:space="preserve"> </w:t>
            </w:r>
            <w:r>
              <w:rPr>
                <w:rFonts w:ascii="Times New Roman" w:hAnsi="Times New Roman" w:eastAsia="Times New Roman" w:cs="Times New Roman"/>
                <w:sz w:val="24"/>
                <w:szCs w:val="24"/>
                <w:spacing w:val="-4"/>
              </w:rPr>
              <w:t>679</w:t>
            </w:r>
            <w:r>
              <w:rPr>
                <w:rFonts w:ascii="Times New Roman" w:hAnsi="Times New Roman" w:eastAsia="Times New Roman" w:cs="Times New Roman"/>
                <w:sz w:val="24"/>
                <w:szCs w:val="24"/>
                <w:spacing w:val="20"/>
              </w:rPr>
              <w:t xml:space="preserve"> </w:t>
            </w:r>
            <w:r>
              <w:rPr>
                <w:sz w:val="24"/>
                <w:szCs w:val="24"/>
                <w:spacing w:val="-4"/>
              </w:rPr>
              <w:t>乡道交</w:t>
            </w:r>
            <w:r>
              <w:rPr>
                <w:sz w:val="24"/>
                <w:szCs w:val="24"/>
                <w:spacing w:val="-2"/>
              </w:rPr>
              <w:t>叉口西</w:t>
            </w:r>
            <w:r>
              <w:rPr>
                <w:sz w:val="24"/>
                <w:szCs w:val="24"/>
                <w:spacing w:val="-46"/>
              </w:rPr>
              <w:t xml:space="preserve"> </w:t>
            </w:r>
            <w:r>
              <w:rPr>
                <w:rFonts w:ascii="Times New Roman" w:hAnsi="Times New Roman" w:eastAsia="Times New Roman" w:cs="Times New Roman"/>
                <w:sz w:val="24"/>
                <w:szCs w:val="24"/>
                <w:spacing w:val="-2"/>
              </w:rPr>
              <w:t>80 </w:t>
            </w:r>
            <w:r>
              <w:rPr>
                <w:sz w:val="24"/>
                <w:szCs w:val="24"/>
                <w:spacing w:val="-2"/>
              </w:rPr>
              <w:t>米（磊磊厂对面</w:t>
            </w:r>
            <w:r>
              <w:rPr>
                <w:sz w:val="24"/>
                <w:szCs w:val="24"/>
                <w:spacing w:val="20"/>
              </w:rPr>
              <w:t>），</w:t>
            </w:r>
            <w:r>
              <w:rPr>
                <w:sz w:val="24"/>
                <w:szCs w:val="24"/>
                <w:spacing w:val="-2"/>
              </w:rPr>
              <w:t>附近水体为逢远河，属于Ⅲ类水质标准（见附</w:t>
            </w:r>
            <w:r>
              <w:rPr>
                <w:sz w:val="24"/>
                <w:szCs w:val="24"/>
                <w:spacing w:val="-3"/>
              </w:rPr>
              <w:t>图</w:t>
            </w:r>
            <w:r>
              <w:rPr>
                <w:sz w:val="24"/>
                <w:szCs w:val="24"/>
                <w:spacing w:val="-50"/>
              </w:rPr>
              <w:t xml:space="preserve"> </w:t>
            </w:r>
            <w:r>
              <w:rPr>
                <w:rFonts w:ascii="Times New Roman" w:hAnsi="Times New Roman" w:eastAsia="Times New Roman" w:cs="Times New Roman"/>
                <w:sz w:val="24"/>
                <w:szCs w:val="24"/>
                <w:spacing w:val="-3"/>
              </w:rPr>
              <w:t>9</w:t>
            </w:r>
            <w:r>
              <w:rPr>
                <w:sz w:val="24"/>
                <w:szCs w:val="24"/>
                <w:spacing w:val="11"/>
              </w:rPr>
              <w:t>），</w:t>
            </w:r>
            <w:r>
              <w:rPr>
                <w:sz w:val="24"/>
                <w:szCs w:val="24"/>
                <w:spacing w:val="-3"/>
              </w:rPr>
              <w:t>因此本项目符合《云浮市环境保护规划》（</w:t>
            </w:r>
            <w:r>
              <w:rPr>
                <w:rFonts w:ascii="Times New Roman" w:hAnsi="Times New Roman" w:eastAsia="Times New Roman" w:cs="Times New Roman"/>
                <w:sz w:val="24"/>
                <w:szCs w:val="24"/>
                <w:spacing w:val="-3"/>
              </w:rPr>
              <w:t>2016</w:t>
            </w:r>
            <w:r>
              <w:rPr>
                <w:sz w:val="24"/>
                <w:szCs w:val="24"/>
                <w:spacing w:val="-3"/>
              </w:rPr>
              <w:t>—</w:t>
            </w:r>
            <w:r>
              <w:rPr>
                <w:rFonts w:ascii="Times New Roman" w:hAnsi="Times New Roman" w:eastAsia="Times New Roman" w:cs="Times New Roman"/>
                <w:sz w:val="24"/>
                <w:szCs w:val="24"/>
                <w:spacing w:val="-3"/>
              </w:rPr>
              <w:t>2030 </w:t>
            </w:r>
            <w:r>
              <w:rPr>
                <w:sz w:val="24"/>
                <w:szCs w:val="24"/>
                <w:spacing w:val="-3"/>
              </w:rPr>
              <w:t>年）地表水环</w:t>
            </w:r>
            <w:r>
              <w:rPr>
                <w:sz w:val="24"/>
                <w:szCs w:val="24"/>
                <w:spacing w:val="-2"/>
              </w:rPr>
              <w:t>境功能区规划要求。</w:t>
            </w:r>
          </w:p>
          <w:p>
            <w:pPr>
              <w:pStyle w:val="TableText"/>
              <w:ind w:left="599"/>
              <w:spacing w:line="220" w:lineRule="auto"/>
              <w:rPr>
                <w:sz w:val="24"/>
                <w:szCs w:val="24"/>
              </w:rPr>
            </w:pPr>
            <w:r>
              <w:rPr>
                <w:sz w:val="24"/>
                <w:szCs w:val="24"/>
                <w:b/>
                <w:bCs/>
                <w:spacing w:val="-4"/>
              </w:rPr>
              <w:t>（</w:t>
            </w:r>
            <w:r>
              <w:rPr>
                <w:rFonts w:ascii="Times New Roman" w:hAnsi="Times New Roman" w:eastAsia="Times New Roman" w:cs="Times New Roman"/>
                <w:sz w:val="24"/>
                <w:szCs w:val="24"/>
                <w:b/>
                <w:bCs/>
                <w:spacing w:val="-4"/>
              </w:rPr>
              <w:t>3</w:t>
            </w:r>
            <w:r>
              <w:rPr>
                <w:sz w:val="24"/>
                <w:szCs w:val="24"/>
                <w:b/>
                <w:bCs/>
                <w:spacing w:val="-4"/>
              </w:rPr>
              <w:t>）环境空气质量功能区划</w:t>
            </w:r>
          </w:p>
          <w:p>
            <w:pPr>
              <w:pStyle w:val="TableText"/>
              <w:spacing w:before="180" w:line="219" w:lineRule="auto"/>
              <w:jc w:val="right"/>
              <w:rPr>
                <w:sz w:val="24"/>
                <w:szCs w:val="24"/>
              </w:rPr>
            </w:pPr>
            <w:r>
              <w:rPr>
                <w:sz w:val="24"/>
                <w:szCs w:val="24"/>
                <w:spacing w:val="-2"/>
              </w:rPr>
              <w:t>根据《云浮市环境保护规划》（</w:t>
            </w:r>
            <w:r>
              <w:rPr>
                <w:rFonts w:ascii="Times New Roman" w:hAnsi="Times New Roman" w:eastAsia="Times New Roman" w:cs="Times New Roman"/>
                <w:sz w:val="24"/>
                <w:szCs w:val="24"/>
                <w:spacing w:val="-2"/>
              </w:rPr>
              <w:t>2016</w:t>
            </w:r>
            <w:r>
              <w:rPr>
                <w:sz w:val="24"/>
                <w:szCs w:val="24"/>
                <w:spacing w:val="-2"/>
              </w:rPr>
              <w:t>—</w:t>
            </w:r>
            <w:r>
              <w:rPr>
                <w:rFonts w:ascii="Times New Roman" w:hAnsi="Times New Roman" w:eastAsia="Times New Roman" w:cs="Times New Roman"/>
                <w:sz w:val="24"/>
                <w:szCs w:val="24"/>
                <w:spacing w:val="-2"/>
              </w:rPr>
              <w:t>2030 </w:t>
            </w:r>
            <w:r>
              <w:rPr>
                <w:sz w:val="24"/>
                <w:szCs w:val="24"/>
                <w:spacing w:val="-2"/>
              </w:rPr>
              <w:t>年）环境空气质量功能</w:t>
            </w:r>
            <w:r>
              <w:rPr>
                <w:sz w:val="24"/>
                <w:szCs w:val="24"/>
                <w:spacing w:val="-3"/>
              </w:rPr>
              <w:t>区划，</w:t>
            </w:r>
          </w:p>
        </w:tc>
      </w:tr>
    </w:tbl>
    <w:p>
      <w:pPr>
        <w:rPr>
          <w:rFonts w:ascii="Arial"/>
          <w:sz w:val="21"/>
        </w:rPr>
      </w:pPr>
      <w:r/>
    </w:p>
    <w:p>
      <w:pPr>
        <w:sectPr>
          <w:footerReference w:type="default" r:id="rId16"/>
          <w:pgSz w:w="11906" w:h="16839"/>
          <w:pgMar w:top="1279" w:right="1508" w:bottom="1343" w:left="1508" w:header="829" w:footer="1181" w:gutter="0"/>
        </w:sectPr>
        <w:rPr>
          <w:rFonts w:ascii="Arial" w:hAnsi="Arial" w:eastAsia="Arial" w:cs="Arial"/>
          <w:sz w:val="21"/>
          <w:szCs w:val="21"/>
        </w:rPr>
      </w:pPr>
    </w:p>
    <w:p>
      <w:pPr>
        <w:spacing w:before="180"/>
        <w:rPr/>
      </w:pPr>
      <w:r/>
    </w:p>
    <w:tbl>
      <w:tblPr>
        <w:tblStyle w:val="TableNormal"/>
        <w:tblW w:w="887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69"/>
        <w:gridCol w:w="8305"/>
      </w:tblGrid>
      <w:tr>
        <w:trPr>
          <w:trHeight w:val="13090" w:hRule="atLeast"/>
        </w:trPr>
        <w:tc>
          <w:tcPr>
            <w:tcW w:w="569" w:type="dxa"/>
            <w:vAlign w:val="top"/>
            <w:tcBorders>
              <w:right w:val="single" w:color="000000" w:sz="2" w:space="0"/>
            </w:tcBorders>
          </w:tcPr>
          <w:p>
            <w:pPr>
              <w:rPr>
                <w:rFonts w:ascii="Arial"/>
                <w:sz w:val="21"/>
              </w:rPr>
            </w:pPr>
            <w:r/>
          </w:p>
        </w:tc>
        <w:tc>
          <w:tcPr>
            <w:tcW w:w="8305" w:type="dxa"/>
            <w:vAlign w:val="top"/>
            <w:tcBorders>
              <w:left w:val="single" w:color="000000" w:sz="2" w:space="0"/>
            </w:tcBorders>
          </w:tcPr>
          <w:p>
            <w:pPr>
              <w:pStyle w:val="TableText"/>
              <w:ind w:left="109" w:right="103" w:firstLine="5"/>
              <w:spacing w:before="30" w:line="359" w:lineRule="auto"/>
              <w:rPr>
                <w:sz w:val="24"/>
                <w:szCs w:val="24"/>
              </w:rPr>
            </w:pPr>
            <w:r>
              <w:rPr>
                <w:sz w:val="24"/>
                <w:szCs w:val="24"/>
                <w:spacing w:val="-3"/>
              </w:rPr>
              <w:t>云浮市内划分一类和二类环境空气质量功能区；其中一类区主要包括云浮市现</w:t>
            </w:r>
            <w:r>
              <w:rPr>
                <w:sz w:val="24"/>
                <w:szCs w:val="24"/>
                <w:spacing w:val="-1"/>
              </w:rPr>
              <w:t>有各级自然保护区以及省级以上森林公园，其余部分划分为二类区。</w:t>
            </w:r>
          </w:p>
          <w:p>
            <w:pPr>
              <w:pStyle w:val="TableText"/>
              <w:ind w:left="109" w:right="103" w:firstLine="479"/>
              <w:spacing w:line="359" w:lineRule="auto"/>
              <w:jc w:val="both"/>
              <w:rPr>
                <w:sz w:val="24"/>
                <w:szCs w:val="24"/>
              </w:rPr>
            </w:pPr>
            <w:r>
              <w:rPr>
                <w:sz w:val="24"/>
                <w:szCs w:val="24"/>
                <w:b/>
                <w:bCs/>
                <w:spacing w:val="-4"/>
              </w:rPr>
              <w:t>相符性分析：</w:t>
            </w:r>
            <w:r>
              <w:rPr>
                <w:sz w:val="24"/>
                <w:szCs w:val="24"/>
                <w:spacing w:val="-4"/>
              </w:rPr>
              <w:t>本项目选址位于云安区六都镇车田坝富强公路与</w:t>
            </w:r>
            <w:r>
              <w:rPr>
                <w:sz w:val="24"/>
                <w:szCs w:val="24"/>
                <w:spacing w:val="-41"/>
              </w:rPr>
              <w:t xml:space="preserve"> </w:t>
            </w:r>
            <w:r>
              <w:rPr>
                <w:rFonts w:ascii="Times New Roman" w:hAnsi="Times New Roman" w:eastAsia="Times New Roman" w:cs="Times New Roman"/>
                <w:sz w:val="24"/>
                <w:szCs w:val="24"/>
                <w:spacing w:val="-4"/>
              </w:rPr>
              <w:t>679</w:t>
            </w:r>
            <w:r>
              <w:rPr>
                <w:rFonts w:ascii="Times New Roman" w:hAnsi="Times New Roman" w:eastAsia="Times New Roman" w:cs="Times New Roman"/>
                <w:sz w:val="24"/>
                <w:szCs w:val="24"/>
                <w:spacing w:val="20"/>
              </w:rPr>
              <w:t xml:space="preserve"> </w:t>
            </w:r>
            <w:r>
              <w:rPr>
                <w:sz w:val="24"/>
                <w:szCs w:val="24"/>
                <w:spacing w:val="-4"/>
              </w:rPr>
              <w:t>乡道交</w:t>
            </w:r>
            <w:r>
              <w:rPr>
                <w:sz w:val="24"/>
                <w:szCs w:val="24"/>
              </w:rPr>
              <w:t>叉口西</w:t>
            </w:r>
            <w:r>
              <w:rPr>
                <w:sz w:val="24"/>
                <w:szCs w:val="24"/>
                <w:spacing w:val="-44"/>
              </w:rPr>
              <w:t xml:space="preserve"> </w:t>
            </w:r>
            <w:r>
              <w:rPr>
                <w:rFonts w:ascii="Times New Roman" w:hAnsi="Times New Roman" w:eastAsia="Times New Roman" w:cs="Times New Roman"/>
                <w:sz w:val="24"/>
                <w:szCs w:val="24"/>
              </w:rPr>
              <w:t>80 </w:t>
            </w:r>
            <w:r>
              <w:rPr>
                <w:sz w:val="24"/>
                <w:szCs w:val="24"/>
              </w:rPr>
              <w:t>米（磊磊厂对面</w:t>
            </w:r>
            <w:r>
              <w:rPr>
                <w:sz w:val="24"/>
                <w:szCs w:val="24"/>
                <w:spacing w:val="10"/>
              </w:rPr>
              <w:t>），</w:t>
            </w:r>
            <w:r>
              <w:rPr>
                <w:sz w:val="24"/>
                <w:szCs w:val="24"/>
              </w:rPr>
              <w:t>项目位于二类环境功能</w:t>
            </w:r>
            <w:r>
              <w:rPr>
                <w:sz w:val="24"/>
                <w:szCs w:val="24"/>
                <w:spacing w:val="-1"/>
              </w:rPr>
              <w:t>区（详见附图</w:t>
            </w:r>
            <w:r>
              <w:rPr>
                <w:rFonts w:ascii="Times New Roman" w:hAnsi="Times New Roman" w:eastAsia="Times New Roman" w:cs="Times New Roman"/>
                <w:sz w:val="24"/>
                <w:szCs w:val="24"/>
                <w:spacing w:val="-1"/>
              </w:rPr>
              <w:t>6</w:t>
            </w:r>
            <w:r>
              <w:rPr>
                <w:sz w:val="24"/>
                <w:szCs w:val="24"/>
                <w:spacing w:val="10"/>
              </w:rPr>
              <w:t>），</w:t>
            </w:r>
            <w:r>
              <w:rPr>
                <w:sz w:val="24"/>
                <w:szCs w:val="24"/>
                <w:spacing w:val="-1"/>
              </w:rPr>
              <w:t>因</w:t>
            </w:r>
            <w:r>
              <w:rPr>
                <w:sz w:val="24"/>
                <w:szCs w:val="24"/>
              </w:rPr>
              <w:t>此本项目符合《云浮市环境保护规划》（</w:t>
            </w:r>
            <w:r>
              <w:rPr>
                <w:rFonts w:ascii="Times New Roman" w:hAnsi="Times New Roman" w:eastAsia="Times New Roman" w:cs="Times New Roman"/>
                <w:sz w:val="24"/>
                <w:szCs w:val="24"/>
              </w:rPr>
              <w:t>2016</w:t>
            </w:r>
            <w:r>
              <w:rPr>
                <w:sz w:val="24"/>
                <w:szCs w:val="24"/>
              </w:rPr>
              <w:t>—</w:t>
            </w:r>
            <w:r>
              <w:rPr>
                <w:rFonts w:ascii="Times New Roman" w:hAnsi="Times New Roman" w:eastAsia="Times New Roman" w:cs="Times New Roman"/>
                <w:sz w:val="24"/>
                <w:szCs w:val="24"/>
              </w:rPr>
              <w:t>203</w:t>
            </w:r>
            <w:r>
              <w:rPr>
                <w:rFonts w:ascii="Times New Roman" w:hAnsi="Times New Roman" w:eastAsia="Times New Roman" w:cs="Times New Roman"/>
                <w:sz w:val="24"/>
                <w:szCs w:val="24"/>
                <w:spacing w:val="-1"/>
              </w:rPr>
              <w:t>0 </w:t>
            </w:r>
            <w:r>
              <w:rPr>
                <w:sz w:val="24"/>
                <w:szCs w:val="24"/>
                <w:spacing w:val="-1"/>
              </w:rPr>
              <w:t>年）环境空气质量功能</w:t>
            </w:r>
            <w:r>
              <w:rPr>
                <w:sz w:val="24"/>
                <w:szCs w:val="24"/>
                <w:spacing w:val="-2"/>
              </w:rPr>
              <w:t>区规划要求。</w:t>
            </w:r>
          </w:p>
          <w:p>
            <w:pPr>
              <w:pStyle w:val="TableText"/>
              <w:ind w:left="599"/>
              <w:spacing w:line="220" w:lineRule="auto"/>
              <w:rPr>
                <w:sz w:val="24"/>
                <w:szCs w:val="24"/>
              </w:rPr>
            </w:pPr>
            <w:r>
              <w:rPr>
                <w:sz w:val="24"/>
                <w:szCs w:val="24"/>
                <w:b/>
                <w:bCs/>
                <w:spacing w:val="-4"/>
              </w:rPr>
              <w:t>（</w:t>
            </w:r>
            <w:r>
              <w:rPr>
                <w:rFonts w:ascii="Times New Roman" w:hAnsi="Times New Roman" w:eastAsia="Times New Roman" w:cs="Times New Roman"/>
                <w:sz w:val="24"/>
                <w:szCs w:val="24"/>
                <w:b/>
                <w:bCs/>
                <w:spacing w:val="-4"/>
              </w:rPr>
              <w:t>4</w:t>
            </w:r>
            <w:r>
              <w:rPr>
                <w:sz w:val="24"/>
                <w:szCs w:val="24"/>
                <w:b/>
                <w:bCs/>
                <w:spacing w:val="-4"/>
              </w:rPr>
              <w:t>）声环境质量功能区划</w:t>
            </w:r>
          </w:p>
          <w:p>
            <w:pPr>
              <w:pStyle w:val="TableText"/>
              <w:ind w:left="108" w:right="136" w:firstLine="480"/>
              <w:spacing w:before="182" w:line="359" w:lineRule="auto"/>
              <w:jc w:val="both"/>
              <w:rPr>
                <w:sz w:val="24"/>
                <w:szCs w:val="24"/>
              </w:rPr>
            </w:pPr>
            <w:r>
              <w:rPr>
                <w:sz w:val="24"/>
                <w:szCs w:val="24"/>
              </w:rPr>
              <w:t>根据《云浮市环境保护规划》（</w:t>
            </w:r>
            <w:r>
              <w:rPr>
                <w:rFonts w:ascii="Times New Roman" w:hAnsi="Times New Roman" w:eastAsia="Times New Roman" w:cs="Times New Roman"/>
                <w:sz w:val="24"/>
                <w:szCs w:val="24"/>
              </w:rPr>
              <w:t>2016-2030 </w:t>
            </w:r>
            <w:r>
              <w:rPr>
                <w:sz w:val="24"/>
                <w:szCs w:val="24"/>
              </w:rPr>
              <w:t>年</w:t>
            </w:r>
            <w:r>
              <w:rPr>
                <w:sz w:val="24"/>
                <w:szCs w:val="24"/>
                <w:spacing w:val="-1"/>
              </w:rPr>
              <w:t>）声环境质量功能区划，云</w:t>
            </w:r>
            <w:r>
              <w:rPr>
                <w:sz w:val="24"/>
                <w:szCs w:val="24"/>
                <w:spacing w:val="-1"/>
              </w:rPr>
              <w:t>浮市内主要划分了</w:t>
            </w:r>
            <w:r>
              <w:rPr>
                <w:sz w:val="24"/>
                <w:szCs w:val="24"/>
                <w:spacing w:val="-32"/>
              </w:rPr>
              <w:t xml:space="preserve"> </w:t>
            </w:r>
            <w:r>
              <w:rPr>
                <w:rFonts w:ascii="Times New Roman" w:hAnsi="Times New Roman" w:eastAsia="Times New Roman" w:cs="Times New Roman"/>
                <w:sz w:val="24"/>
                <w:szCs w:val="24"/>
                <w:spacing w:val="-1"/>
              </w:rPr>
              <w:t>1-4 </w:t>
            </w:r>
            <w:r>
              <w:rPr>
                <w:sz w:val="24"/>
                <w:szCs w:val="24"/>
                <w:spacing w:val="-1"/>
              </w:rPr>
              <w:t>类声环境功能区，暂不划分</w:t>
            </w:r>
            <w:r>
              <w:rPr>
                <w:sz w:val="24"/>
                <w:szCs w:val="24"/>
                <w:spacing w:val="-52"/>
              </w:rPr>
              <w:t xml:space="preserve"> </w:t>
            </w:r>
            <w:r>
              <w:rPr>
                <w:rFonts w:ascii="Times New Roman" w:hAnsi="Times New Roman" w:eastAsia="Times New Roman" w:cs="Times New Roman"/>
                <w:sz w:val="24"/>
                <w:szCs w:val="24"/>
                <w:spacing w:val="-1"/>
              </w:rPr>
              <w:t>0 </w:t>
            </w:r>
            <w:r>
              <w:rPr>
                <w:sz w:val="24"/>
                <w:szCs w:val="24"/>
                <w:spacing w:val="-1"/>
              </w:rPr>
              <w:t>类标</w:t>
            </w:r>
            <w:r>
              <w:rPr>
                <w:sz w:val="24"/>
                <w:szCs w:val="24"/>
                <w:spacing w:val="-2"/>
              </w:rPr>
              <w:t>准适用区。</w:t>
            </w:r>
            <w:r>
              <w:rPr>
                <w:rFonts w:ascii="Times New Roman" w:hAnsi="Times New Roman" w:eastAsia="Times New Roman" w:cs="Times New Roman"/>
                <w:sz w:val="24"/>
                <w:szCs w:val="24"/>
                <w:spacing w:val="-2"/>
              </w:rPr>
              <w:t>1 </w:t>
            </w:r>
            <w:r>
              <w:rPr>
                <w:sz w:val="24"/>
                <w:szCs w:val="24"/>
                <w:spacing w:val="-2"/>
              </w:rPr>
              <w:t>类区主</w:t>
            </w:r>
            <w:r>
              <w:rPr>
                <w:sz w:val="24"/>
                <w:szCs w:val="24"/>
              </w:rPr>
              <w:t>要包括区内各党、政、军机关大院，校园，医院，公</w:t>
            </w:r>
            <w:r>
              <w:rPr>
                <w:sz w:val="24"/>
                <w:szCs w:val="24"/>
                <w:spacing w:val="-1"/>
              </w:rPr>
              <w:t>园，新开发的居住区。</w:t>
            </w:r>
            <w:r>
              <w:rPr>
                <w:rFonts w:ascii="Times New Roman" w:hAnsi="Times New Roman" w:eastAsia="Times New Roman" w:cs="Times New Roman"/>
                <w:sz w:val="24"/>
                <w:szCs w:val="24"/>
                <w:spacing w:val="-1"/>
              </w:rPr>
              <w:t>2</w:t>
            </w:r>
            <w:r>
              <w:rPr>
                <w:sz w:val="24"/>
                <w:szCs w:val="24"/>
                <w:spacing w:val="-1"/>
              </w:rPr>
              <w:t>类区为</w:t>
            </w:r>
            <w:r>
              <w:rPr>
                <w:sz w:val="24"/>
                <w:szCs w:val="24"/>
                <w:spacing w:val="-32"/>
              </w:rPr>
              <w:t xml:space="preserve"> </w:t>
            </w:r>
            <w:r>
              <w:rPr>
                <w:rFonts w:ascii="Times New Roman" w:hAnsi="Times New Roman" w:eastAsia="Times New Roman" w:cs="Times New Roman"/>
                <w:sz w:val="24"/>
                <w:szCs w:val="24"/>
                <w:spacing w:val="-1"/>
              </w:rPr>
              <w:t>1 </w:t>
            </w:r>
            <w:r>
              <w:rPr>
                <w:sz w:val="24"/>
                <w:szCs w:val="24"/>
                <w:spacing w:val="-1"/>
              </w:rPr>
              <w:t>类区、</w:t>
            </w:r>
            <w:r>
              <w:rPr>
                <w:rFonts w:ascii="Times New Roman" w:hAnsi="Times New Roman" w:eastAsia="Times New Roman" w:cs="Times New Roman"/>
                <w:sz w:val="24"/>
                <w:szCs w:val="24"/>
                <w:spacing w:val="-1"/>
              </w:rPr>
              <w:t>3 </w:t>
            </w:r>
            <w:r>
              <w:rPr>
                <w:sz w:val="24"/>
                <w:szCs w:val="24"/>
                <w:spacing w:val="-1"/>
              </w:rPr>
              <w:t>类区、</w:t>
            </w:r>
            <w:r>
              <w:rPr>
                <w:rFonts w:ascii="Times New Roman" w:hAnsi="Times New Roman" w:eastAsia="Times New Roman" w:cs="Times New Roman"/>
                <w:sz w:val="24"/>
                <w:szCs w:val="24"/>
                <w:spacing w:val="-1"/>
              </w:rPr>
              <w:t>4 </w:t>
            </w:r>
            <w:r>
              <w:rPr>
                <w:sz w:val="24"/>
                <w:szCs w:val="24"/>
                <w:spacing w:val="-1"/>
              </w:rPr>
              <w:t>类区以外区域，以居住商业混合功能为主的区</w:t>
            </w:r>
            <w:r>
              <w:rPr>
                <w:sz w:val="24"/>
                <w:szCs w:val="24"/>
                <w:spacing w:val="-2"/>
              </w:rPr>
              <w:t>域，</w:t>
            </w:r>
          </w:p>
          <w:p>
            <w:pPr>
              <w:pStyle w:val="TableText"/>
              <w:ind w:left="110" w:right="103" w:hanging="4"/>
              <w:spacing w:line="359" w:lineRule="auto"/>
              <w:jc w:val="both"/>
              <w:rPr>
                <w:sz w:val="24"/>
                <w:szCs w:val="24"/>
              </w:rPr>
            </w:pPr>
            <w:r>
              <w:rPr>
                <w:sz w:val="24"/>
                <w:szCs w:val="24"/>
                <w:spacing w:val="-1"/>
              </w:rPr>
              <w:t>将交通干线边界线外一定距离内的区域划分为</w:t>
            </w:r>
            <w:r>
              <w:rPr>
                <w:sz w:val="24"/>
                <w:szCs w:val="24"/>
                <w:spacing w:val="-40"/>
              </w:rPr>
              <w:t xml:space="preserve"> </w:t>
            </w:r>
            <w:r>
              <w:rPr>
                <w:rFonts w:ascii="Times New Roman" w:hAnsi="Times New Roman" w:eastAsia="Times New Roman" w:cs="Times New Roman"/>
                <w:sz w:val="24"/>
                <w:szCs w:val="24"/>
                <w:spacing w:val="-1"/>
              </w:rPr>
              <w:t>4 </w:t>
            </w:r>
            <w:r>
              <w:rPr>
                <w:sz w:val="24"/>
                <w:szCs w:val="24"/>
                <w:spacing w:val="-1"/>
              </w:rPr>
              <w:t>类声环境功能区。</w:t>
            </w:r>
            <w:r>
              <w:rPr>
                <w:rFonts w:ascii="Times New Roman" w:hAnsi="Times New Roman" w:eastAsia="Times New Roman" w:cs="Times New Roman"/>
                <w:sz w:val="24"/>
                <w:szCs w:val="24"/>
                <w:spacing w:val="-1"/>
              </w:rPr>
              <w:t>3 </w:t>
            </w:r>
            <w:r>
              <w:rPr>
                <w:sz w:val="24"/>
                <w:szCs w:val="24"/>
                <w:spacing w:val="-1"/>
              </w:rPr>
              <w:t>类区主要</w:t>
            </w:r>
            <w:r>
              <w:rPr>
                <w:sz w:val="24"/>
                <w:szCs w:val="24"/>
                <w:spacing w:val="-1"/>
              </w:rPr>
              <w:t>为工业园、产业转移园及相应集聚区、云浮新港等。</w:t>
            </w:r>
          </w:p>
          <w:p>
            <w:pPr>
              <w:pStyle w:val="TableText"/>
              <w:ind w:left="108" w:right="103" w:firstLine="480"/>
              <w:spacing w:line="359" w:lineRule="auto"/>
              <w:jc w:val="both"/>
              <w:rPr>
                <w:sz w:val="24"/>
                <w:szCs w:val="24"/>
              </w:rPr>
            </w:pPr>
            <w:r>
              <w:rPr>
                <w:sz w:val="24"/>
                <w:szCs w:val="24"/>
                <w:b/>
                <w:bCs/>
                <w:spacing w:val="-4"/>
              </w:rPr>
              <w:t>相符性分析：</w:t>
            </w:r>
            <w:r>
              <w:rPr>
                <w:sz w:val="24"/>
                <w:szCs w:val="24"/>
                <w:spacing w:val="-4"/>
              </w:rPr>
              <w:t>本项目选址位于云安区六都镇车田坝富强公路与</w:t>
            </w:r>
            <w:r>
              <w:rPr>
                <w:sz w:val="24"/>
                <w:szCs w:val="24"/>
                <w:spacing w:val="-41"/>
              </w:rPr>
              <w:t xml:space="preserve"> </w:t>
            </w:r>
            <w:r>
              <w:rPr>
                <w:rFonts w:ascii="Times New Roman" w:hAnsi="Times New Roman" w:eastAsia="Times New Roman" w:cs="Times New Roman"/>
                <w:sz w:val="24"/>
                <w:szCs w:val="24"/>
                <w:spacing w:val="-4"/>
              </w:rPr>
              <w:t>679</w:t>
            </w:r>
            <w:r>
              <w:rPr>
                <w:rFonts w:ascii="Times New Roman" w:hAnsi="Times New Roman" w:eastAsia="Times New Roman" w:cs="Times New Roman"/>
                <w:sz w:val="24"/>
                <w:szCs w:val="24"/>
                <w:spacing w:val="20"/>
              </w:rPr>
              <w:t xml:space="preserve"> </w:t>
            </w:r>
            <w:r>
              <w:rPr>
                <w:sz w:val="24"/>
                <w:szCs w:val="24"/>
                <w:spacing w:val="-4"/>
              </w:rPr>
              <w:t>乡道交</w:t>
            </w:r>
            <w:r>
              <w:rPr>
                <w:sz w:val="24"/>
                <w:szCs w:val="24"/>
                <w:spacing w:val="-2"/>
              </w:rPr>
              <w:t>叉口西</w:t>
            </w:r>
            <w:r>
              <w:rPr>
                <w:sz w:val="24"/>
                <w:szCs w:val="24"/>
                <w:spacing w:val="-45"/>
              </w:rPr>
              <w:t xml:space="preserve"> </w:t>
            </w:r>
            <w:r>
              <w:rPr>
                <w:rFonts w:ascii="Times New Roman" w:hAnsi="Times New Roman" w:eastAsia="Times New Roman" w:cs="Times New Roman"/>
                <w:sz w:val="24"/>
                <w:szCs w:val="24"/>
                <w:spacing w:val="-2"/>
              </w:rPr>
              <w:t>80 </w:t>
            </w:r>
            <w:r>
              <w:rPr>
                <w:sz w:val="24"/>
                <w:szCs w:val="24"/>
                <w:spacing w:val="-2"/>
              </w:rPr>
              <w:t>米（磊磊厂对面</w:t>
            </w:r>
            <w:r>
              <w:rPr>
                <w:sz w:val="24"/>
                <w:szCs w:val="24"/>
                <w:spacing w:val="6"/>
              </w:rPr>
              <w:t>），</w:t>
            </w:r>
            <w:r>
              <w:rPr>
                <w:sz w:val="24"/>
                <w:szCs w:val="24"/>
                <w:spacing w:val="-2"/>
              </w:rPr>
              <w:t>北面为富强公路、西面为</w:t>
            </w:r>
            <w:r>
              <w:rPr>
                <w:sz w:val="24"/>
                <w:szCs w:val="24"/>
                <w:spacing w:val="-50"/>
              </w:rPr>
              <w:t xml:space="preserve"> </w:t>
            </w:r>
            <w:r>
              <w:rPr>
                <w:rFonts w:ascii="Times New Roman" w:hAnsi="Times New Roman" w:eastAsia="Times New Roman" w:cs="Times New Roman"/>
                <w:sz w:val="24"/>
                <w:szCs w:val="24"/>
                <w:spacing w:val="-2"/>
              </w:rPr>
              <w:t>679</w:t>
            </w:r>
            <w:r>
              <w:rPr>
                <w:rFonts w:ascii="Times New Roman" w:hAnsi="Times New Roman" w:eastAsia="Times New Roman" w:cs="Times New Roman"/>
                <w:sz w:val="24"/>
                <w:szCs w:val="24"/>
                <w:spacing w:val="20"/>
                <w:w w:val="101"/>
              </w:rPr>
              <w:t xml:space="preserve"> </w:t>
            </w:r>
            <w:r>
              <w:rPr>
                <w:sz w:val="24"/>
                <w:szCs w:val="24"/>
                <w:spacing w:val="-2"/>
              </w:rPr>
              <w:t>乡道的交通干线</w:t>
            </w:r>
            <w:r>
              <w:rPr>
                <w:sz w:val="24"/>
                <w:szCs w:val="24"/>
                <w:spacing w:val="1"/>
              </w:rPr>
              <w:t>执行</w:t>
            </w:r>
            <w:r>
              <w:rPr>
                <w:sz w:val="24"/>
                <w:szCs w:val="24"/>
                <w:spacing w:val="-56"/>
              </w:rPr>
              <w:t xml:space="preserve"> </w:t>
            </w:r>
            <w:r>
              <w:rPr>
                <w:rFonts w:ascii="Times New Roman" w:hAnsi="Times New Roman" w:eastAsia="Times New Roman" w:cs="Times New Roman"/>
                <w:sz w:val="24"/>
                <w:szCs w:val="24"/>
                <w:spacing w:val="1"/>
              </w:rPr>
              <w:t>4 </w:t>
            </w:r>
            <w:r>
              <w:rPr>
                <w:sz w:val="24"/>
                <w:szCs w:val="24"/>
                <w:spacing w:val="1"/>
              </w:rPr>
              <w:t>类标准，其他面执行</w:t>
            </w:r>
            <w:r>
              <w:rPr>
                <w:sz w:val="24"/>
                <w:szCs w:val="24"/>
                <w:spacing w:val="-50"/>
              </w:rPr>
              <w:t xml:space="preserve"> </w:t>
            </w:r>
            <w:r>
              <w:rPr>
                <w:rFonts w:ascii="Times New Roman" w:hAnsi="Times New Roman" w:eastAsia="Times New Roman" w:cs="Times New Roman"/>
                <w:sz w:val="24"/>
                <w:szCs w:val="24"/>
                <w:spacing w:val="1"/>
              </w:rPr>
              <w:t>3 </w:t>
            </w:r>
            <w:r>
              <w:rPr>
                <w:sz w:val="24"/>
                <w:szCs w:val="24"/>
                <w:spacing w:val="1"/>
              </w:rPr>
              <w:t>类标准（详见附图</w:t>
            </w:r>
            <w:r>
              <w:rPr>
                <w:rFonts w:ascii="Times New Roman" w:hAnsi="Times New Roman" w:eastAsia="Times New Roman" w:cs="Times New Roman"/>
                <w:sz w:val="24"/>
                <w:szCs w:val="24"/>
                <w:spacing w:val="1"/>
              </w:rPr>
              <w:t>7</w:t>
            </w:r>
            <w:r>
              <w:rPr>
                <w:sz w:val="24"/>
                <w:szCs w:val="24"/>
                <w:spacing w:val="1"/>
              </w:rPr>
              <w:t>）。因此</w:t>
            </w:r>
            <w:r>
              <w:rPr>
                <w:sz w:val="24"/>
                <w:szCs w:val="24"/>
              </w:rPr>
              <w:t>本项目符合《云浮</w:t>
            </w:r>
            <w:r>
              <w:rPr>
                <w:sz w:val="24"/>
                <w:szCs w:val="24"/>
              </w:rPr>
              <w:t>市环境保护规划》（</w:t>
            </w:r>
            <w:r>
              <w:rPr>
                <w:rFonts w:ascii="Times New Roman" w:hAnsi="Times New Roman" w:eastAsia="Times New Roman" w:cs="Times New Roman"/>
                <w:sz w:val="24"/>
                <w:szCs w:val="24"/>
              </w:rPr>
              <w:t>2016</w:t>
            </w:r>
            <w:r>
              <w:rPr>
                <w:sz w:val="24"/>
                <w:szCs w:val="24"/>
              </w:rPr>
              <w:t>—</w:t>
            </w:r>
            <w:r>
              <w:rPr>
                <w:rFonts w:ascii="Times New Roman" w:hAnsi="Times New Roman" w:eastAsia="Times New Roman" w:cs="Times New Roman"/>
                <w:sz w:val="24"/>
                <w:szCs w:val="24"/>
              </w:rPr>
              <w:t>2030 </w:t>
            </w:r>
            <w:r>
              <w:rPr>
                <w:sz w:val="24"/>
                <w:szCs w:val="24"/>
              </w:rPr>
              <w:t>年）环境空</w:t>
            </w:r>
            <w:r>
              <w:rPr>
                <w:sz w:val="24"/>
                <w:szCs w:val="24"/>
                <w:spacing w:val="-1"/>
              </w:rPr>
              <w:t>气质量功能区规划要求。</w:t>
            </w:r>
          </w:p>
          <w:p>
            <w:pPr>
              <w:pStyle w:val="TableText"/>
              <w:ind w:left="109" w:right="105" w:firstLine="477"/>
              <w:spacing w:line="359" w:lineRule="auto"/>
              <w:rPr>
                <w:sz w:val="24"/>
                <w:szCs w:val="24"/>
              </w:rPr>
            </w:pPr>
            <w:r>
              <w:rPr>
                <w:rFonts w:ascii="Times New Roman" w:hAnsi="Times New Roman" w:eastAsia="Times New Roman" w:cs="Times New Roman"/>
                <w:sz w:val="24"/>
                <w:szCs w:val="24"/>
                <w:b/>
                <w:bCs/>
                <w:spacing w:val="-3"/>
              </w:rPr>
              <w:t>9</w:t>
            </w:r>
            <w:r>
              <w:rPr>
                <w:rFonts w:ascii="Times New Roman" w:hAnsi="Times New Roman" w:eastAsia="Times New Roman" w:cs="Times New Roman"/>
                <w:sz w:val="24"/>
                <w:szCs w:val="24"/>
                <w:b/>
                <w:bCs/>
                <w:spacing w:val="-34"/>
              </w:rPr>
              <w:t xml:space="preserve"> </w:t>
            </w:r>
            <w:r>
              <w:rPr>
                <w:sz w:val="24"/>
                <w:szCs w:val="24"/>
                <w:b/>
                <w:bCs/>
                <w:spacing w:val="-3"/>
              </w:rPr>
              <w:t>、与《广东省生态环境厅关于印发广东省“十四五</w:t>
            </w:r>
            <w:r>
              <w:rPr>
                <w:sz w:val="24"/>
                <w:szCs w:val="24"/>
                <w:spacing w:val="-86"/>
              </w:rPr>
              <w:t xml:space="preserve"> </w:t>
            </w:r>
            <w:r>
              <w:rPr>
                <w:sz w:val="24"/>
                <w:szCs w:val="24"/>
                <w:b/>
                <w:bCs/>
                <w:spacing w:val="-3"/>
              </w:rPr>
              <w:t>”重金属污染防治工</w:t>
            </w:r>
            <w:r>
              <w:rPr>
                <w:sz w:val="24"/>
                <w:szCs w:val="24"/>
                <w:b/>
                <w:bCs/>
                <w:spacing w:val="-2"/>
              </w:rPr>
              <w:t>作方案的通知》（粤环〔</w:t>
            </w:r>
            <w:r>
              <w:rPr>
                <w:rFonts w:ascii="Times New Roman" w:hAnsi="Times New Roman" w:eastAsia="Times New Roman" w:cs="Times New Roman"/>
                <w:sz w:val="24"/>
                <w:szCs w:val="24"/>
                <w:b/>
                <w:bCs/>
                <w:spacing w:val="-2"/>
              </w:rPr>
              <w:t>2022</w:t>
            </w:r>
            <w:r>
              <w:rPr>
                <w:sz w:val="24"/>
                <w:szCs w:val="24"/>
                <w:b/>
                <w:bCs/>
                <w:spacing w:val="-2"/>
              </w:rPr>
              <w:t>〕</w:t>
            </w:r>
            <w:r>
              <w:rPr>
                <w:rFonts w:ascii="Times New Roman" w:hAnsi="Times New Roman" w:eastAsia="Times New Roman" w:cs="Times New Roman"/>
                <w:sz w:val="24"/>
                <w:szCs w:val="24"/>
                <w:b/>
                <w:bCs/>
                <w:spacing w:val="-2"/>
              </w:rPr>
              <w:t>11 </w:t>
            </w:r>
            <w:r>
              <w:rPr>
                <w:sz w:val="24"/>
                <w:szCs w:val="24"/>
                <w:b/>
                <w:bCs/>
                <w:spacing w:val="-2"/>
              </w:rPr>
              <w:t>号）</w:t>
            </w:r>
            <w:r>
              <w:rPr>
                <w:sz w:val="24"/>
                <w:szCs w:val="24"/>
                <w:b/>
                <w:bCs/>
                <w:spacing w:val="-3"/>
              </w:rPr>
              <w:t>相符性分析</w:t>
            </w:r>
          </w:p>
          <w:p>
            <w:pPr>
              <w:pStyle w:val="TableText"/>
              <w:ind w:left="590"/>
              <w:spacing w:line="219" w:lineRule="auto"/>
              <w:rPr>
                <w:sz w:val="24"/>
                <w:szCs w:val="24"/>
              </w:rPr>
            </w:pPr>
            <w:r>
              <w:rPr>
                <w:sz w:val="24"/>
                <w:szCs w:val="24"/>
                <w:spacing w:val="-3"/>
              </w:rPr>
              <w:t>文件提出：</w:t>
            </w:r>
          </w:p>
          <w:p>
            <w:pPr>
              <w:pStyle w:val="TableText"/>
              <w:ind w:left="109" w:right="75" w:firstLine="494"/>
              <w:spacing w:before="183" w:line="359" w:lineRule="auto"/>
              <w:rPr>
                <w:sz w:val="24"/>
                <w:szCs w:val="24"/>
              </w:rPr>
            </w:pPr>
            <w:r>
              <w:rPr>
                <w:sz w:val="24"/>
                <w:szCs w:val="24"/>
                <w:spacing w:val="-2"/>
              </w:rPr>
              <w:t>防控重点：重点重金属。以铅、汞、镉、铬、砷、铊和锑为重点，对</w:t>
            </w:r>
            <w:r>
              <w:rPr>
                <w:sz w:val="24"/>
                <w:szCs w:val="24"/>
                <w:spacing w:val="-3"/>
              </w:rPr>
              <w:t>铅、</w:t>
            </w:r>
            <w:r>
              <w:rPr>
                <w:sz w:val="24"/>
                <w:szCs w:val="24"/>
                <w:spacing w:val="-1"/>
              </w:rPr>
              <w:t>汞、镉、铬和砷五种重金属污染物排放量实施总量控制。</w:t>
            </w:r>
          </w:p>
          <w:p>
            <w:pPr>
              <w:pStyle w:val="TableText"/>
              <w:ind w:left="107" w:firstLine="480"/>
              <w:spacing w:line="359" w:lineRule="auto"/>
              <w:jc w:val="both"/>
              <w:rPr>
                <w:sz w:val="24"/>
                <w:szCs w:val="24"/>
              </w:rPr>
            </w:pPr>
            <w:r>
              <w:rPr>
                <w:sz w:val="24"/>
                <w:szCs w:val="24"/>
                <w:spacing w:val="-5"/>
              </w:rPr>
              <w:t>重点行业：重有色金属矿采选业（铜、铅锌、镍钴、锡、锑和汞矿采选</w:t>
            </w:r>
            <w:r>
              <w:rPr>
                <w:sz w:val="24"/>
                <w:szCs w:val="24"/>
                <w:spacing w:val="-30"/>
              </w:rPr>
              <w:t>），</w:t>
            </w:r>
            <w:r>
              <w:rPr>
                <w:sz w:val="24"/>
                <w:szCs w:val="24"/>
                <w:spacing w:val="-3"/>
              </w:rPr>
              <w:t>重有色金属冶炼业（铜、铅锌、镍钴、锡、锑和汞冶炼）铅蓄电池制造业，电</w:t>
            </w:r>
            <w:r>
              <w:rPr>
                <w:sz w:val="24"/>
                <w:szCs w:val="24"/>
              </w:rPr>
              <w:t>镀行业，化学原料及化学制品制造业（电石法（聚）氯乙烯</w:t>
            </w:r>
            <w:r>
              <w:rPr>
                <w:sz w:val="24"/>
                <w:szCs w:val="24"/>
                <w:spacing w:val="-1"/>
              </w:rPr>
              <w:t>制造、铬盐制造、</w:t>
            </w:r>
            <w:r>
              <w:rPr>
                <w:sz w:val="24"/>
                <w:szCs w:val="24"/>
                <w:spacing w:val="-2"/>
              </w:rPr>
              <w:t>以工业固体废物为原料的锌无机化合物工业</w:t>
            </w:r>
            <w:r>
              <w:rPr>
                <w:sz w:val="24"/>
                <w:szCs w:val="24"/>
                <w:spacing w:val="11"/>
              </w:rPr>
              <w:t>），</w:t>
            </w:r>
            <w:r>
              <w:rPr>
                <w:sz w:val="24"/>
                <w:szCs w:val="24"/>
                <w:spacing w:val="-2"/>
              </w:rPr>
              <w:t>皮革鞣制加工业。</w:t>
            </w:r>
          </w:p>
          <w:p>
            <w:pPr>
              <w:pStyle w:val="TableText"/>
              <w:ind w:left="589"/>
              <w:spacing w:before="1" w:line="219" w:lineRule="auto"/>
              <w:rPr>
                <w:sz w:val="24"/>
                <w:szCs w:val="24"/>
              </w:rPr>
            </w:pPr>
            <w:r>
              <w:rPr>
                <w:sz w:val="24"/>
                <w:szCs w:val="24"/>
                <w:spacing w:val="-1"/>
              </w:rPr>
              <w:t>重点区域：清远市清城区，深圳市宝安区、龙岗区</w:t>
            </w:r>
          </w:p>
          <w:p>
            <w:pPr>
              <w:pStyle w:val="TableText"/>
              <w:ind w:left="590"/>
              <w:spacing w:before="180" w:line="219" w:lineRule="auto"/>
              <w:rPr>
                <w:sz w:val="24"/>
                <w:szCs w:val="24"/>
              </w:rPr>
            </w:pPr>
            <w:r>
              <w:rPr>
                <w:sz w:val="24"/>
                <w:szCs w:val="24"/>
                <w:spacing w:val="-3"/>
              </w:rPr>
              <w:t>主要任务：优化重点行业企业布局。新、改、扩建重点行业建设项目应符</w:t>
            </w:r>
          </w:p>
        </w:tc>
      </w:tr>
    </w:tbl>
    <w:p>
      <w:pPr>
        <w:rPr>
          <w:rFonts w:ascii="Arial"/>
          <w:sz w:val="21"/>
        </w:rPr>
      </w:pPr>
      <w:r/>
    </w:p>
    <w:p>
      <w:pPr>
        <w:sectPr>
          <w:footerReference w:type="default" r:id="rId17"/>
          <w:pgSz w:w="11906" w:h="16839"/>
          <w:pgMar w:top="1279" w:right="1508" w:bottom="1343" w:left="1508" w:header="829" w:footer="1181" w:gutter="0"/>
        </w:sectPr>
        <w:rPr>
          <w:rFonts w:ascii="Arial" w:hAnsi="Arial" w:eastAsia="Arial" w:cs="Arial"/>
          <w:sz w:val="21"/>
          <w:szCs w:val="21"/>
        </w:rPr>
      </w:pPr>
    </w:p>
    <w:p>
      <w:pPr>
        <w:spacing w:before="180"/>
        <w:rPr/>
      </w:pPr>
      <w:r/>
    </w:p>
    <w:tbl>
      <w:tblPr>
        <w:tblStyle w:val="TableNormal"/>
        <w:tblW w:w="887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69"/>
        <w:gridCol w:w="8305"/>
      </w:tblGrid>
      <w:tr>
        <w:trPr>
          <w:trHeight w:val="13090" w:hRule="atLeast"/>
        </w:trPr>
        <w:tc>
          <w:tcPr>
            <w:tcW w:w="569" w:type="dxa"/>
            <w:vAlign w:val="top"/>
            <w:tcBorders>
              <w:right w:val="single" w:color="000000" w:sz="2" w:space="0"/>
            </w:tcBorders>
          </w:tcPr>
          <w:p>
            <w:pPr>
              <w:rPr>
                <w:rFonts w:ascii="Arial"/>
                <w:sz w:val="21"/>
              </w:rPr>
            </w:pPr>
            <w:r/>
          </w:p>
        </w:tc>
        <w:tc>
          <w:tcPr>
            <w:tcW w:w="8305" w:type="dxa"/>
            <w:vAlign w:val="top"/>
            <w:tcBorders>
              <w:left w:val="single" w:color="000000" w:sz="2" w:space="0"/>
            </w:tcBorders>
          </w:tcPr>
          <w:p>
            <w:pPr>
              <w:pStyle w:val="TableText"/>
              <w:ind w:left="107" w:right="23" w:firstLine="1"/>
              <w:spacing w:before="31" w:line="359" w:lineRule="auto"/>
              <w:jc w:val="both"/>
              <w:rPr>
                <w:sz w:val="24"/>
                <w:szCs w:val="24"/>
              </w:rPr>
            </w:pPr>
            <w:r>
              <w:rPr>
                <w:sz w:val="24"/>
                <w:szCs w:val="24"/>
                <w:spacing w:val="-8"/>
              </w:rPr>
              <w:t>合“三线一单</w:t>
            </w:r>
            <w:r>
              <w:rPr>
                <w:sz w:val="24"/>
                <w:szCs w:val="24"/>
                <w:spacing w:val="-79"/>
              </w:rPr>
              <w:t xml:space="preserve"> </w:t>
            </w:r>
            <w:r>
              <w:rPr>
                <w:sz w:val="24"/>
                <w:szCs w:val="24"/>
                <w:spacing w:val="-8"/>
              </w:rPr>
              <w:t>”、产业政策、区域环评、规划环评和行业准入管控要求。新建、</w:t>
            </w:r>
            <w:r>
              <w:rPr>
                <w:sz w:val="24"/>
                <w:szCs w:val="24"/>
                <w:spacing w:val="-2"/>
              </w:rPr>
              <w:t>扩建重有色金属冶炼、电镀、制革企业优先选择布设在依</w:t>
            </w:r>
            <w:r>
              <w:rPr>
                <w:sz w:val="24"/>
                <w:szCs w:val="24"/>
                <w:spacing w:val="-3"/>
              </w:rPr>
              <w:t>法合规设立并经规划</w:t>
            </w:r>
            <w:r>
              <w:rPr>
                <w:sz w:val="24"/>
                <w:szCs w:val="24"/>
                <w:spacing w:val="1"/>
              </w:rPr>
              <w:t>环评的产业园区加快推进专业电镀企业入园，力争到</w:t>
            </w:r>
            <w:r>
              <w:rPr>
                <w:sz w:val="24"/>
                <w:szCs w:val="24"/>
                <w:spacing w:val="-53"/>
              </w:rPr>
              <w:t xml:space="preserve"> </w:t>
            </w:r>
            <w:r>
              <w:rPr>
                <w:rFonts w:ascii="Times New Roman" w:hAnsi="Times New Roman" w:eastAsia="Times New Roman" w:cs="Times New Roman"/>
                <w:sz w:val="24"/>
                <w:szCs w:val="24"/>
                <w:spacing w:val="1"/>
              </w:rPr>
              <w:t>2025 </w:t>
            </w:r>
            <w:r>
              <w:rPr>
                <w:sz w:val="24"/>
                <w:szCs w:val="24"/>
                <w:spacing w:val="1"/>
              </w:rPr>
              <w:t>年底全省专业电镀</w:t>
            </w:r>
            <w:r>
              <w:rPr>
                <w:sz w:val="24"/>
                <w:szCs w:val="24"/>
                <w:spacing w:val="-3"/>
              </w:rPr>
              <w:t>企业入园率达到</w:t>
            </w:r>
            <w:r>
              <w:rPr>
                <w:sz w:val="24"/>
                <w:szCs w:val="24"/>
                <w:spacing w:val="-52"/>
              </w:rPr>
              <w:t xml:space="preserve"> </w:t>
            </w:r>
            <w:r>
              <w:rPr>
                <w:rFonts w:ascii="Times New Roman" w:hAnsi="Times New Roman" w:eastAsia="Times New Roman" w:cs="Times New Roman"/>
                <w:sz w:val="24"/>
                <w:szCs w:val="24"/>
                <w:spacing w:val="-3"/>
              </w:rPr>
              <w:t>75%</w:t>
            </w:r>
            <w:r>
              <w:rPr>
                <w:sz w:val="24"/>
                <w:szCs w:val="24"/>
                <w:spacing w:val="-3"/>
              </w:rPr>
              <w:t>。严格重点行业企业准入管理。重点区域新、改、扩建重</w:t>
            </w:r>
            <w:r>
              <w:rPr>
                <w:sz w:val="24"/>
                <w:szCs w:val="24"/>
                <w:spacing w:val="-3"/>
              </w:rPr>
              <w:t>点行业建设项目应遵循重点重金属污染物排放“减量替代</w:t>
            </w:r>
            <w:r>
              <w:rPr>
                <w:sz w:val="24"/>
                <w:szCs w:val="24"/>
                <w:spacing w:val="-88"/>
              </w:rPr>
              <w:t xml:space="preserve"> </w:t>
            </w:r>
            <w:r>
              <w:rPr>
                <w:sz w:val="24"/>
                <w:szCs w:val="24"/>
                <w:spacing w:val="-3"/>
              </w:rPr>
              <w:t>”原</w:t>
            </w:r>
            <w:r>
              <w:rPr>
                <w:sz w:val="24"/>
                <w:szCs w:val="24"/>
                <w:spacing w:val="-4"/>
              </w:rPr>
              <w:t>则，替代比例不</w:t>
            </w:r>
            <w:r>
              <w:rPr>
                <w:sz w:val="24"/>
                <w:szCs w:val="24"/>
                <w:spacing w:val="-5"/>
              </w:rPr>
              <w:t>低于</w:t>
            </w:r>
            <w:r>
              <w:rPr>
                <w:sz w:val="24"/>
                <w:szCs w:val="24"/>
                <w:spacing w:val="-32"/>
              </w:rPr>
              <w:t xml:space="preserve"> </w:t>
            </w:r>
            <w:r>
              <w:rPr>
                <w:rFonts w:ascii="Times New Roman" w:hAnsi="Times New Roman" w:eastAsia="Times New Roman" w:cs="Times New Roman"/>
                <w:sz w:val="24"/>
                <w:szCs w:val="24"/>
                <w:spacing w:val="-5"/>
              </w:rPr>
              <w:t>1.2</w:t>
            </w:r>
            <w:r>
              <w:rPr>
                <w:rFonts w:ascii="Times New Roman" w:hAnsi="Times New Roman" w:eastAsia="Times New Roman" w:cs="Times New Roman"/>
                <w:sz w:val="24"/>
                <w:szCs w:val="24"/>
                <w:spacing w:val="-30"/>
              </w:rPr>
              <w:t xml:space="preserve"> </w:t>
            </w:r>
            <w:r>
              <w:rPr>
                <w:sz w:val="24"/>
                <w:szCs w:val="24"/>
                <w:spacing w:val="-5"/>
              </w:rPr>
              <w:t>：</w:t>
            </w: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31"/>
              </w:rPr>
              <w:t xml:space="preserve"> </w:t>
            </w:r>
            <w:r>
              <w:rPr>
                <w:sz w:val="24"/>
                <w:szCs w:val="24"/>
                <w:spacing w:val="-5"/>
              </w:rPr>
              <w:t>，其他区域遵循“等量替代</w:t>
            </w:r>
            <w:r>
              <w:rPr>
                <w:sz w:val="24"/>
                <w:szCs w:val="24"/>
                <w:spacing w:val="-88"/>
              </w:rPr>
              <w:t xml:space="preserve"> </w:t>
            </w:r>
            <w:r>
              <w:rPr>
                <w:sz w:val="24"/>
                <w:szCs w:val="24"/>
                <w:spacing w:val="-5"/>
              </w:rPr>
              <w:t>”</w:t>
            </w:r>
            <w:r>
              <w:rPr>
                <w:sz w:val="24"/>
                <w:szCs w:val="24"/>
                <w:spacing w:val="-6"/>
              </w:rPr>
              <w:t>原则。建设单位在提交环境影响评价</w:t>
            </w:r>
            <w:r>
              <w:rPr>
                <w:sz w:val="24"/>
                <w:szCs w:val="24"/>
                <w:spacing w:val="-2"/>
              </w:rPr>
              <w:t>文件时应明确重点重金属污染物排放总量及来源。无明确</w:t>
            </w:r>
            <w:r>
              <w:rPr>
                <w:sz w:val="24"/>
                <w:szCs w:val="24"/>
                <w:spacing w:val="-3"/>
              </w:rPr>
              <w:t>具体总量来源的，各</w:t>
            </w:r>
            <w:r>
              <w:rPr>
                <w:sz w:val="24"/>
                <w:szCs w:val="24"/>
                <w:spacing w:val="-2"/>
              </w:rPr>
              <w:t>级生态环境部门不得批准相关环境影响评价文件。总量来</w:t>
            </w:r>
            <w:r>
              <w:rPr>
                <w:sz w:val="24"/>
                <w:szCs w:val="24"/>
                <w:spacing w:val="-3"/>
              </w:rPr>
              <w:t>源原则上应是同一重</w:t>
            </w:r>
            <w:r>
              <w:rPr>
                <w:sz w:val="24"/>
                <w:szCs w:val="24"/>
                <w:spacing w:val="-2"/>
              </w:rPr>
              <w:t>点行业内企业削减的重点重金属污染物排放量，当同一重</w:t>
            </w:r>
            <w:r>
              <w:rPr>
                <w:sz w:val="24"/>
                <w:szCs w:val="24"/>
                <w:spacing w:val="-3"/>
              </w:rPr>
              <w:t>点行业内企业削减量</w:t>
            </w:r>
            <w:r>
              <w:rPr>
                <w:sz w:val="24"/>
                <w:szCs w:val="24"/>
                <w:spacing w:val="-1"/>
              </w:rPr>
              <w:t>无法满足时可从其他重点行业调剂。</w:t>
            </w:r>
          </w:p>
          <w:p>
            <w:pPr>
              <w:pStyle w:val="TableText"/>
              <w:ind w:left="110" w:right="103" w:firstLine="480"/>
              <w:spacing w:before="1" w:line="359" w:lineRule="auto"/>
              <w:jc w:val="both"/>
              <w:rPr>
                <w:sz w:val="24"/>
                <w:szCs w:val="24"/>
              </w:rPr>
            </w:pPr>
            <w:r>
              <w:rPr>
                <w:sz w:val="24"/>
                <w:szCs w:val="24"/>
                <w:spacing w:val="-3"/>
              </w:rPr>
              <w:t>大力推进结构减排。根据《产业结构调整指导目录一限期淘汰产生严重污</w:t>
            </w:r>
            <w:r>
              <w:rPr>
                <w:sz w:val="24"/>
                <w:szCs w:val="24"/>
                <w:spacing w:val="-2"/>
              </w:rPr>
              <w:t>染环境的工业固体废物的落后生产工艺设备名录》</w:t>
            </w:r>
            <w:r>
              <w:rPr>
                <w:sz w:val="24"/>
                <w:szCs w:val="24"/>
                <w:spacing w:val="-3"/>
              </w:rPr>
              <w:t>等要求，依法淘汰涉重金属</w:t>
            </w:r>
            <w:r>
              <w:rPr>
                <w:sz w:val="24"/>
                <w:szCs w:val="24"/>
                <w:spacing w:val="-1"/>
              </w:rPr>
              <w:t>落后产能，减少涉重金属污染物排放。</w:t>
            </w:r>
          </w:p>
          <w:p>
            <w:pPr>
              <w:pStyle w:val="TableText"/>
              <w:ind w:left="108" w:right="103" w:firstLine="480"/>
              <w:spacing w:line="359" w:lineRule="auto"/>
              <w:jc w:val="both"/>
              <w:rPr>
                <w:sz w:val="24"/>
                <w:szCs w:val="24"/>
              </w:rPr>
            </w:pPr>
            <w:r>
              <w:rPr>
                <w:sz w:val="24"/>
                <w:szCs w:val="24"/>
                <w:spacing w:val="-4"/>
              </w:rPr>
              <w:t>重点行业企业“十四五</w:t>
            </w:r>
            <w:r>
              <w:rPr>
                <w:sz w:val="24"/>
                <w:szCs w:val="24"/>
                <w:spacing w:val="-71"/>
              </w:rPr>
              <w:t xml:space="preserve"> </w:t>
            </w:r>
            <w:r>
              <w:rPr>
                <w:sz w:val="24"/>
                <w:szCs w:val="24"/>
                <w:spacing w:val="-4"/>
              </w:rPr>
              <w:t>”期间依法至少开展一轮强制性清洁生产审核强化</w:t>
            </w:r>
            <w:r>
              <w:rPr>
                <w:sz w:val="24"/>
                <w:szCs w:val="24"/>
                <w:spacing w:val="-2"/>
              </w:rPr>
              <w:t>涉重金属污染应急能力建设。重点行业企业应依法依规</w:t>
            </w:r>
            <w:r>
              <w:rPr>
                <w:sz w:val="24"/>
                <w:szCs w:val="24"/>
                <w:spacing w:val="-3"/>
              </w:rPr>
              <w:t>完善环境风险防范和环</w:t>
            </w:r>
            <w:r>
              <w:rPr>
                <w:sz w:val="24"/>
                <w:szCs w:val="24"/>
                <w:spacing w:val="-2"/>
              </w:rPr>
              <w:t>境安全隐患排查治理措施，制定环境应急预案，储备相</w:t>
            </w:r>
            <w:r>
              <w:rPr>
                <w:sz w:val="24"/>
                <w:szCs w:val="24"/>
                <w:spacing w:val="-3"/>
              </w:rPr>
              <w:t>关应急物资，定期开展</w:t>
            </w:r>
            <w:r>
              <w:rPr>
                <w:sz w:val="24"/>
                <w:szCs w:val="24"/>
                <w:spacing w:val="-2"/>
              </w:rPr>
              <w:t>应急演练。</w:t>
            </w:r>
          </w:p>
          <w:p>
            <w:pPr>
              <w:pStyle w:val="TableText"/>
              <w:ind w:left="107" w:right="44" w:firstLine="480"/>
              <w:spacing w:before="8" w:line="357" w:lineRule="auto"/>
              <w:jc w:val="both"/>
              <w:rPr>
                <w:sz w:val="24"/>
                <w:szCs w:val="24"/>
              </w:rPr>
            </w:pPr>
            <w:r>
              <w:rPr>
                <w:sz w:val="24"/>
                <w:szCs w:val="24"/>
                <w:b/>
                <w:bCs/>
                <w:spacing w:val="-3"/>
              </w:rPr>
              <w:t>相符性分析：</w:t>
            </w:r>
            <w:r>
              <w:rPr>
                <w:sz w:val="24"/>
                <w:szCs w:val="24"/>
                <w:spacing w:val="-3"/>
              </w:rPr>
              <w:t>本项目主要从事碳酸钙矿石的加工，不涉及文中所述重点行</w:t>
            </w:r>
            <w:r>
              <w:rPr>
                <w:sz w:val="24"/>
                <w:szCs w:val="24"/>
                <w:spacing w:val="-3"/>
              </w:rPr>
              <w:t>业。项目选址于项目位于广东省云浮市云安区六都镇车田坝富强公路与</w:t>
            </w:r>
            <w:r>
              <w:rPr>
                <w:sz w:val="24"/>
                <w:szCs w:val="24"/>
                <w:spacing w:val="-50"/>
              </w:rPr>
              <w:t xml:space="preserve"> </w:t>
            </w:r>
            <w:r>
              <w:rPr>
                <w:rFonts w:ascii="Times New Roman" w:hAnsi="Times New Roman" w:eastAsia="Times New Roman" w:cs="Times New Roman"/>
                <w:sz w:val="24"/>
                <w:szCs w:val="24"/>
                <w:spacing w:val="-3"/>
              </w:rPr>
              <w:t>67</w:t>
            </w:r>
            <w:r>
              <w:rPr>
                <w:rFonts w:ascii="Times New Roman" w:hAnsi="Times New Roman" w:eastAsia="Times New Roman" w:cs="Times New Roman"/>
                <w:sz w:val="24"/>
                <w:szCs w:val="24"/>
                <w:spacing w:val="-4"/>
              </w:rPr>
              <w:t>9</w:t>
            </w:r>
            <w:r>
              <w:rPr>
                <w:rFonts w:ascii="Times New Roman" w:hAnsi="Times New Roman" w:eastAsia="Times New Roman" w:cs="Times New Roman"/>
                <w:sz w:val="24"/>
                <w:szCs w:val="24"/>
                <w:spacing w:val="20"/>
              </w:rPr>
              <w:t xml:space="preserve"> </w:t>
            </w:r>
            <w:r>
              <w:rPr>
                <w:sz w:val="24"/>
                <w:szCs w:val="24"/>
                <w:spacing w:val="-4"/>
              </w:rPr>
              <w:t>乡</w:t>
            </w:r>
            <w:r>
              <w:rPr>
                <w:sz w:val="24"/>
                <w:szCs w:val="24"/>
              </w:rPr>
              <w:t>道交叉口西</w:t>
            </w:r>
            <w:r>
              <w:rPr>
                <w:sz w:val="24"/>
                <w:szCs w:val="24"/>
                <w:spacing w:val="-45"/>
              </w:rPr>
              <w:t xml:space="preserve"> </w:t>
            </w:r>
            <w:r>
              <w:rPr>
                <w:rFonts w:ascii="Times New Roman" w:hAnsi="Times New Roman" w:eastAsia="Times New Roman" w:cs="Times New Roman"/>
                <w:sz w:val="24"/>
                <w:szCs w:val="24"/>
              </w:rPr>
              <w:t>80 </w:t>
            </w:r>
            <w:r>
              <w:rPr>
                <w:sz w:val="24"/>
                <w:szCs w:val="24"/>
              </w:rPr>
              <w:t>米（磊磊厂对面</w:t>
            </w:r>
            <w:r>
              <w:rPr>
                <w:sz w:val="24"/>
                <w:szCs w:val="24"/>
                <w:spacing w:val="14"/>
              </w:rPr>
              <w:t>），</w:t>
            </w:r>
            <w:r>
              <w:rPr>
                <w:sz w:val="24"/>
                <w:szCs w:val="24"/>
              </w:rPr>
              <w:t>不属于文中规定的重点防控区。对照《产</w:t>
            </w:r>
            <w:r>
              <w:rPr>
                <w:sz w:val="24"/>
                <w:szCs w:val="24"/>
                <w:spacing w:val="2"/>
              </w:rPr>
              <w:t>业结构调整指导目录（</w:t>
            </w:r>
            <w:r>
              <w:rPr>
                <w:rFonts w:ascii="Times New Roman" w:hAnsi="Times New Roman" w:eastAsia="Times New Roman" w:cs="Times New Roman"/>
                <w:sz w:val="24"/>
                <w:szCs w:val="24"/>
                <w:spacing w:val="2"/>
              </w:rPr>
              <w:t>2024 </w:t>
            </w:r>
            <w:r>
              <w:rPr>
                <w:sz w:val="24"/>
                <w:szCs w:val="24"/>
                <w:spacing w:val="2"/>
              </w:rPr>
              <w:t>年本）》、《市场准入负</w:t>
            </w:r>
            <w:r>
              <w:rPr>
                <w:sz w:val="24"/>
                <w:szCs w:val="24"/>
                <w:spacing w:val="1"/>
              </w:rPr>
              <w:t>面清单（</w:t>
            </w:r>
            <w:r>
              <w:rPr>
                <w:rFonts w:ascii="Times New Roman" w:hAnsi="Times New Roman" w:eastAsia="Times New Roman" w:cs="Times New Roman"/>
                <w:sz w:val="24"/>
                <w:szCs w:val="24"/>
                <w:spacing w:val="1"/>
              </w:rPr>
              <w:t>2025 </w:t>
            </w:r>
            <w:r>
              <w:rPr>
                <w:sz w:val="24"/>
                <w:szCs w:val="24"/>
                <w:spacing w:val="1"/>
              </w:rPr>
              <w:t>年本）》</w:t>
            </w:r>
            <w:r>
              <w:rPr>
                <w:sz w:val="24"/>
                <w:szCs w:val="24"/>
                <w:spacing w:val="-2"/>
              </w:rPr>
              <w:t>等文件，本项目不属于其中的禁止准入类和许可准入类，</w:t>
            </w:r>
            <w:r>
              <w:rPr>
                <w:sz w:val="24"/>
                <w:szCs w:val="24"/>
                <w:spacing w:val="-3"/>
              </w:rPr>
              <w:t>属于与允许类。项目</w:t>
            </w:r>
            <w:r>
              <w:rPr>
                <w:sz w:val="24"/>
                <w:szCs w:val="24"/>
                <w:spacing w:val="-7"/>
              </w:rPr>
              <w:t>无生产废水排放，生活污水经三级化粪池处理达标</w:t>
            </w:r>
            <w:r>
              <w:rPr>
                <w:sz w:val="24"/>
                <w:szCs w:val="24"/>
                <w:spacing w:val="-8"/>
              </w:rPr>
              <w:t>后，委托清粪公司抽运处理；</w:t>
            </w:r>
            <w:r>
              <w:rPr>
                <w:sz w:val="24"/>
                <w:szCs w:val="24"/>
                <w:spacing w:val="-2"/>
              </w:rPr>
              <w:t>生产废水处理后回用于生产，不外排。厂区产生的二次固</w:t>
            </w:r>
            <w:r>
              <w:rPr>
                <w:sz w:val="24"/>
                <w:szCs w:val="24"/>
                <w:spacing w:val="-3"/>
              </w:rPr>
              <w:t>体废物都得到了妥善</w:t>
            </w:r>
            <w:r>
              <w:rPr>
                <w:sz w:val="24"/>
                <w:szCs w:val="24"/>
                <w:spacing w:val="-2"/>
              </w:rPr>
              <w:t>处理处置，可有效防止固废排入周边土壤、水体中。本次</w:t>
            </w:r>
            <w:r>
              <w:rPr>
                <w:sz w:val="24"/>
                <w:szCs w:val="24"/>
                <w:spacing w:val="-3"/>
              </w:rPr>
              <w:t>评价中提出相应的环</w:t>
            </w:r>
            <w:r>
              <w:rPr>
                <w:sz w:val="24"/>
                <w:szCs w:val="24"/>
                <w:spacing w:val="-2"/>
              </w:rPr>
              <w:t>境风险防范要求，企业将严格落实。因此本项目的建设与</w:t>
            </w:r>
            <w:r>
              <w:rPr>
                <w:sz w:val="24"/>
                <w:szCs w:val="24"/>
                <w:spacing w:val="-3"/>
              </w:rPr>
              <w:t>《关于进一步加强重</w:t>
            </w:r>
            <w:r>
              <w:rPr>
                <w:sz w:val="24"/>
                <w:szCs w:val="24"/>
                <w:spacing w:val="-3"/>
              </w:rPr>
              <w:t>金属污染防控的意见》《广东省生态环境厅关于印发广东省“</w:t>
            </w:r>
            <w:r>
              <w:rPr>
                <w:sz w:val="24"/>
                <w:szCs w:val="24"/>
                <w:spacing w:val="-4"/>
              </w:rPr>
              <w:t>十四五</w:t>
            </w:r>
            <w:r>
              <w:rPr>
                <w:sz w:val="24"/>
                <w:szCs w:val="24"/>
                <w:spacing w:val="-88"/>
              </w:rPr>
              <w:t xml:space="preserve"> </w:t>
            </w:r>
            <w:r>
              <w:rPr>
                <w:sz w:val="24"/>
                <w:szCs w:val="24"/>
                <w:spacing w:val="-4"/>
              </w:rPr>
              <w:t>”重金属</w:t>
            </w:r>
            <w:r>
              <w:rPr>
                <w:sz w:val="24"/>
                <w:szCs w:val="24"/>
                <w:spacing w:val="-1"/>
              </w:rPr>
              <w:t>污染防治工作方案的通知》的相关要求不冲突。</w:t>
            </w:r>
          </w:p>
        </w:tc>
      </w:tr>
    </w:tbl>
    <w:p>
      <w:pPr>
        <w:rPr>
          <w:rFonts w:ascii="Arial"/>
          <w:sz w:val="21"/>
        </w:rPr>
      </w:pPr>
      <w:r/>
    </w:p>
    <w:p>
      <w:pPr>
        <w:sectPr>
          <w:footerReference w:type="default" r:id="rId18"/>
          <w:pgSz w:w="11906" w:h="16839"/>
          <w:pgMar w:top="1279" w:right="1508" w:bottom="1343" w:left="1508" w:header="829" w:footer="1181" w:gutter="0"/>
        </w:sectPr>
        <w:rPr>
          <w:rFonts w:ascii="Arial" w:hAnsi="Arial" w:eastAsia="Arial" w:cs="Arial"/>
          <w:sz w:val="21"/>
          <w:szCs w:val="21"/>
        </w:rPr>
      </w:pPr>
    </w:p>
    <w:p>
      <w:pPr>
        <w:spacing w:before="180"/>
        <w:rPr/>
      </w:pPr>
      <w:r/>
    </w:p>
    <w:tbl>
      <w:tblPr>
        <w:tblStyle w:val="TableNormal"/>
        <w:tblW w:w="887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69"/>
        <w:gridCol w:w="8305"/>
      </w:tblGrid>
      <w:tr>
        <w:trPr>
          <w:trHeight w:val="13090" w:hRule="atLeast"/>
        </w:trPr>
        <w:tc>
          <w:tcPr>
            <w:tcW w:w="569" w:type="dxa"/>
            <w:vAlign w:val="top"/>
            <w:tcBorders>
              <w:right w:val="single" w:color="000000" w:sz="2" w:space="0"/>
            </w:tcBorders>
          </w:tcPr>
          <w:p>
            <w:pPr>
              <w:rPr>
                <w:rFonts w:ascii="Arial"/>
                <w:sz w:val="21"/>
              </w:rPr>
            </w:pPr>
            <w:r/>
          </w:p>
        </w:tc>
        <w:tc>
          <w:tcPr>
            <w:tcW w:w="8305" w:type="dxa"/>
            <w:vAlign w:val="top"/>
            <w:tcBorders>
              <w:left w:val="single" w:color="000000" w:sz="2" w:space="0"/>
            </w:tcBorders>
          </w:tcPr>
          <w:p>
            <w:pPr>
              <w:pStyle w:val="TableText"/>
              <w:ind w:left="594"/>
              <w:spacing w:before="30" w:line="219" w:lineRule="auto"/>
              <w:rPr>
                <w:sz w:val="24"/>
                <w:szCs w:val="24"/>
              </w:rPr>
            </w:pPr>
            <w:r>
              <w:rPr>
                <w:rFonts w:ascii="Times New Roman" w:hAnsi="Times New Roman" w:eastAsia="Times New Roman" w:cs="Times New Roman"/>
                <w:sz w:val="24"/>
                <w:szCs w:val="24"/>
                <w:b/>
                <w:bCs/>
                <w:spacing w:val="-4"/>
              </w:rPr>
              <w:t>10</w:t>
            </w:r>
            <w:r>
              <w:rPr>
                <w:rFonts w:ascii="Times New Roman" w:hAnsi="Times New Roman" w:eastAsia="Times New Roman" w:cs="Times New Roman"/>
                <w:sz w:val="24"/>
                <w:szCs w:val="24"/>
                <w:b/>
                <w:bCs/>
                <w:spacing w:val="-34"/>
              </w:rPr>
              <w:t xml:space="preserve"> </w:t>
            </w:r>
            <w:r>
              <w:rPr>
                <w:sz w:val="24"/>
                <w:szCs w:val="24"/>
                <w:b/>
                <w:bCs/>
                <w:spacing w:val="-4"/>
              </w:rPr>
              <w:t>、与《云浮市生态环境保护“十四五</w:t>
            </w:r>
            <w:r>
              <w:rPr>
                <w:sz w:val="24"/>
                <w:szCs w:val="24"/>
                <w:spacing w:val="-88"/>
              </w:rPr>
              <w:t xml:space="preserve"> </w:t>
            </w:r>
            <w:r>
              <w:rPr>
                <w:sz w:val="24"/>
                <w:szCs w:val="24"/>
                <w:b/>
                <w:bCs/>
                <w:spacing w:val="-4"/>
              </w:rPr>
              <w:t>”规划</w:t>
            </w:r>
            <w:r>
              <w:rPr>
                <w:sz w:val="24"/>
                <w:szCs w:val="24"/>
                <w:b/>
                <w:bCs/>
                <w:spacing w:val="-5"/>
              </w:rPr>
              <w:t>》的相符性分析</w:t>
            </w:r>
          </w:p>
          <w:p>
            <w:pPr>
              <w:pStyle w:val="TableText"/>
              <w:ind w:left="107" w:right="75" w:firstLine="483"/>
              <w:spacing w:before="184" w:line="359" w:lineRule="auto"/>
              <w:jc w:val="both"/>
              <w:rPr>
                <w:sz w:val="24"/>
                <w:szCs w:val="24"/>
              </w:rPr>
            </w:pPr>
            <w:r>
              <w:rPr>
                <w:sz w:val="24"/>
                <w:szCs w:val="24"/>
                <w:spacing w:val="-6"/>
              </w:rPr>
              <w:t>大力推进</w:t>
            </w:r>
            <w:r>
              <w:rPr>
                <w:sz w:val="24"/>
                <w:szCs w:val="24"/>
                <w:spacing w:val="-45"/>
              </w:rPr>
              <w:t xml:space="preserve"> </w:t>
            </w:r>
            <w:r>
              <w:rPr>
                <w:rFonts w:ascii="Times New Roman" w:hAnsi="Times New Roman" w:eastAsia="Times New Roman" w:cs="Times New Roman"/>
                <w:sz w:val="24"/>
                <w:szCs w:val="24"/>
                <w:spacing w:val="-6"/>
              </w:rPr>
              <w:t>VOCs </w:t>
            </w:r>
            <w:r>
              <w:rPr>
                <w:sz w:val="24"/>
                <w:szCs w:val="24"/>
                <w:spacing w:val="-6"/>
              </w:rPr>
              <w:t>源头控制。推广使用高固体分、粉末涂料和低（无）</w:t>
            </w:r>
            <w:r>
              <w:rPr>
                <w:rFonts w:ascii="Times New Roman" w:hAnsi="Times New Roman" w:eastAsia="Times New Roman" w:cs="Times New Roman"/>
                <w:sz w:val="24"/>
                <w:szCs w:val="24"/>
                <w:spacing w:val="-6"/>
              </w:rPr>
              <w:t>VOCs</w:t>
            </w:r>
            <w:r>
              <w:rPr>
                <w:sz w:val="24"/>
                <w:szCs w:val="24"/>
                <w:spacing w:val="-2"/>
              </w:rPr>
              <w:t>含量的涂料、油墨、胶粘剂等原辅材料，替代溶剂型涂料</w:t>
            </w:r>
            <w:r>
              <w:rPr>
                <w:sz w:val="24"/>
                <w:szCs w:val="24"/>
                <w:spacing w:val="-3"/>
              </w:rPr>
              <w:t>、油墨、胶粘剂、清</w:t>
            </w:r>
            <w:r>
              <w:rPr>
                <w:sz w:val="24"/>
                <w:szCs w:val="24"/>
                <w:spacing w:val="-1"/>
              </w:rPr>
              <w:t>洗剂，从源头减少</w:t>
            </w:r>
            <w:r>
              <w:rPr>
                <w:sz w:val="24"/>
                <w:szCs w:val="24"/>
                <w:spacing w:val="-58"/>
              </w:rPr>
              <w:t xml:space="preserve"> </w:t>
            </w:r>
            <w:r>
              <w:rPr>
                <w:rFonts w:ascii="Times New Roman" w:hAnsi="Times New Roman" w:eastAsia="Times New Roman" w:cs="Times New Roman"/>
                <w:sz w:val="24"/>
                <w:szCs w:val="24"/>
                <w:spacing w:val="-1"/>
              </w:rPr>
              <w:t>VOCs </w:t>
            </w:r>
            <w:r>
              <w:rPr>
                <w:sz w:val="24"/>
                <w:szCs w:val="24"/>
                <w:spacing w:val="-1"/>
              </w:rPr>
              <w:t>产生，持续改善</w:t>
            </w:r>
            <w:r>
              <w:rPr>
                <w:sz w:val="24"/>
                <w:szCs w:val="24"/>
                <w:spacing w:val="-2"/>
              </w:rPr>
              <w:t>环境空气质量。重点推进工业涂装、</w:t>
            </w:r>
            <w:r>
              <w:rPr>
                <w:sz w:val="24"/>
                <w:szCs w:val="24"/>
                <w:spacing w:val="1"/>
              </w:rPr>
              <w:t>包装印刷等行业的源头替代。力争到</w:t>
            </w:r>
            <w:r>
              <w:rPr>
                <w:sz w:val="24"/>
                <w:szCs w:val="24"/>
                <w:spacing w:val="-53"/>
              </w:rPr>
              <w:t xml:space="preserve"> </w:t>
            </w:r>
            <w:r>
              <w:rPr>
                <w:rFonts w:ascii="Times New Roman" w:hAnsi="Times New Roman" w:eastAsia="Times New Roman" w:cs="Times New Roman"/>
                <w:sz w:val="24"/>
                <w:szCs w:val="24"/>
                <w:spacing w:val="1"/>
              </w:rPr>
              <w:t>2025 </w:t>
            </w:r>
            <w:r>
              <w:rPr>
                <w:sz w:val="24"/>
                <w:szCs w:val="24"/>
                <w:spacing w:val="1"/>
              </w:rPr>
              <w:t>年底前，家具制造、印刷（吸收性</w:t>
            </w:r>
            <w:r>
              <w:rPr>
                <w:sz w:val="24"/>
                <w:szCs w:val="24"/>
              </w:rPr>
              <w:t>承印材料）等行业全面采用低（无）</w:t>
            </w:r>
            <w:r>
              <w:rPr>
                <w:rFonts w:ascii="Times New Roman" w:hAnsi="Times New Roman" w:eastAsia="Times New Roman" w:cs="Times New Roman"/>
                <w:sz w:val="24"/>
                <w:szCs w:val="24"/>
              </w:rPr>
              <w:t>VOC</w:t>
            </w:r>
            <w:r>
              <w:rPr>
                <w:rFonts w:ascii="Times New Roman" w:hAnsi="Times New Roman" w:eastAsia="Times New Roman" w:cs="Times New Roman"/>
                <w:sz w:val="24"/>
                <w:szCs w:val="24"/>
                <w:spacing w:val="-1"/>
              </w:rPr>
              <w:t>s </w:t>
            </w:r>
            <w:r>
              <w:rPr>
                <w:sz w:val="24"/>
                <w:szCs w:val="24"/>
                <w:spacing w:val="-1"/>
              </w:rPr>
              <w:t>含量原辅材料（已使用高效处理设</w:t>
            </w:r>
            <w:r>
              <w:rPr>
                <w:sz w:val="24"/>
                <w:szCs w:val="24"/>
              </w:rPr>
              <w:t>施的除外）。将全面使用符合国家要求的低</w:t>
            </w:r>
            <w:r>
              <w:rPr>
                <w:sz w:val="24"/>
                <w:szCs w:val="24"/>
                <w:spacing w:val="-1"/>
              </w:rPr>
              <w:t>（无）</w:t>
            </w:r>
            <w:r>
              <w:rPr>
                <w:rFonts w:ascii="Times New Roman" w:hAnsi="Times New Roman" w:eastAsia="Times New Roman" w:cs="Times New Roman"/>
                <w:sz w:val="24"/>
                <w:szCs w:val="24"/>
                <w:spacing w:val="-1"/>
              </w:rPr>
              <w:t>VOCs </w:t>
            </w:r>
            <w:r>
              <w:rPr>
                <w:sz w:val="24"/>
                <w:szCs w:val="24"/>
                <w:spacing w:val="-1"/>
              </w:rPr>
              <w:t>含量原辅材料的企业</w:t>
            </w:r>
            <w:r>
              <w:rPr>
                <w:sz w:val="24"/>
                <w:szCs w:val="24"/>
                <w:spacing w:val="-1"/>
              </w:rPr>
              <w:t>纳入政府绿色采购清单。</w:t>
            </w:r>
          </w:p>
          <w:p>
            <w:pPr>
              <w:pStyle w:val="TableText"/>
              <w:ind w:left="101" w:right="23" w:firstLine="490"/>
              <w:spacing w:line="359" w:lineRule="auto"/>
              <w:jc w:val="both"/>
              <w:rPr>
                <w:sz w:val="24"/>
                <w:szCs w:val="24"/>
              </w:rPr>
            </w:pPr>
            <w:r>
              <w:rPr>
                <w:sz w:val="24"/>
                <w:szCs w:val="24"/>
              </w:rPr>
              <w:t>建设适宜高效治理设施。企业新建治污设施或对现有治污设施实施改造，</w:t>
            </w:r>
            <w:r>
              <w:rPr>
                <w:sz w:val="24"/>
                <w:szCs w:val="24"/>
              </w:rPr>
              <w:t>应依据排放废气的浓度、组分、风量，温度、湿度、压力，以及生产工况等，</w:t>
            </w:r>
            <w:r>
              <w:rPr>
                <w:sz w:val="24"/>
                <w:szCs w:val="24"/>
                <w:spacing w:val="-7"/>
              </w:rPr>
              <w:t>合理选择治理技术。鼓励企业采用多种技术的组合工艺，提高</w:t>
            </w:r>
            <w:r>
              <w:rPr>
                <w:sz w:val="24"/>
                <w:szCs w:val="24"/>
                <w:spacing w:val="-54"/>
              </w:rPr>
              <w:t xml:space="preserve"> </w:t>
            </w:r>
            <w:r>
              <w:rPr>
                <w:rFonts w:ascii="Times New Roman" w:hAnsi="Times New Roman" w:eastAsia="Times New Roman" w:cs="Times New Roman"/>
                <w:sz w:val="24"/>
                <w:szCs w:val="24"/>
                <w:spacing w:val="-7"/>
              </w:rPr>
              <w:t>VOCs</w:t>
            </w:r>
            <w:r>
              <w:rPr>
                <w:rFonts w:ascii="Times New Roman" w:hAnsi="Times New Roman" w:eastAsia="Times New Roman" w:cs="Times New Roman"/>
                <w:sz w:val="24"/>
                <w:szCs w:val="24"/>
                <w:spacing w:val="15"/>
                <w:w w:val="101"/>
              </w:rPr>
              <w:t xml:space="preserve"> </w:t>
            </w:r>
            <w:r>
              <w:rPr>
                <w:sz w:val="24"/>
                <w:szCs w:val="24"/>
                <w:spacing w:val="-7"/>
              </w:rPr>
              <w:t>治理效率。</w:t>
            </w:r>
            <w:r>
              <w:rPr>
                <w:sz w:val="24"/>
                <w:szCs w:val="24"/>
                <w:spacing w:val="-2"/>
              </w:rPr>
              <w:t>对涉</w:t>
            </w:r>
            <w:r>
              <w:rPr>
                <w:sz w:val="24"/>
                <w:szCs w:val="24"/>
                <w:spacing w:val="-58"/>
              </w:rPr>
              <w:t xml:space="preserve"> </w:t>
            </w:r>
            <w:r>
              <w:rPr>
                <w:rFonts w:ascii="Times New Roman" w:hAnsi="Times New Roman" w:eastAsia="Times New Roman" w:cs="Times New Roman"/>
                <w:sz w:val="24"/>
                <w:szCs w:val="24"/>
                <w:spacing w:val="-2"/>
              </w:rPr>
              <w:t>VOCs </w:t>
            </w:r>
            <w:r>
              <w:rPr>
                <w:sz w:val="24"/>
                <w:szCs w:val="24"/>
                <w:spacing w:val="-2"/>
              </w:rPr>
              <w:t>企业治理设施使用情况进行摸底调查，结合行业治理水平，强化涉</w:t>
            </w:r>
            <w:r>
              <w:rPr>
                <w:rFonts w:ascii="Times New Roman" w:hAnsi="Times New Roman" w:eastAsia="Times New Roman" w:cs="Times New Roman"/>
                <w:sz w:val="24"/>
                <w:szCs w:val="24"/>
              </w:rPr>
              <w:t>VOCs</w:t>
            </w:r>
            <w:r>
              <w:rPr>
                <w:rFonts w:ascii="Times New Roman" w:hAnsi="Times New Roman" w:eastAsia="Times New Roman" w:cs="Times New Roman"/>
                <w:sz w:val="24"/>
                <w:szCs w:val="24"/>
                <w:spacing w:val="2"/>
              </w:rPr>
              <w:t xml:space="preserve"> </w:t>
            </w:r>
            <w:r>
              <w:rPr>
                <w:sz w:val="24"/>
                <w:szCs w:val="24"/>
                <w:spacing w:val="2"/>
              </w:rPr>
              <w:t>重点企业“一企一策</w:t>
            </w:r>
            <w:r>
              <w:rPr>
                <w:sz w:val="24"/>
                <w:szCs w:val="24"/>
                <w:spacing w:val="-75"/>
              </w:rPr>
              <w:t xml:space="preserve"> </w:t>
            </w:r>
            <w:r>
              <w:rPr>
                <w:sz w:val="24"/>
                <w:szCs w:val="24"/>
                <w:spacing w:val="2"/>
              </w:rPr>
              <w:t>”管理。重点强化采用光催化、光氧化、低温 等</w:t>
            </w:r>
            <w:r>
              <w:rPr>
                <w:sz w:val="24"/>
                <w:szCs w:val="24"/>
                <w:spacing w:val="-2"/>
              </w:rPr>
              <w:t>离子、一次性活性炭吸附、喷淋等低效治理设施企业的监督管理，督促</w:t>
            </w:r>
            <w:r>
              <w:rPr>
                <w:sz w:val="24"/>
                <w:szCs w:val="24"/>
                <w:spacing w:val="-3"/>
              </w:rPr>
              <w:t>企业对</w:t>
            </w:r>
            <w:r>
              <w:rPr>
                <w:sz w:val="24"/>
                <w:szCs w:val="24"/>
                <w:spacing w:val="2"/>
              </w:rPr>
              <w:t>达不到要求的</w:t>
            </w:r>
            <w:r>
              <w:rPr>
                <w:sz w:val="24"/>
                <w:szCs w:val="24"/>
                <w:spacing w:val="-45"/>
              </w:rPr>
              <w:t xml:space="preserve"> </w:t>
            </w:r>
            <w:r>
              <w:rPr>
                <w:rFonts w:ascii="Times New Roman" w:hAnsi="Times New Roman" w:eastAsia="Times New Roman" w:cs="Times New Roman"/>
                <w:sz w:val="24"/>
                <w:szCs w:val="24"/>
              </w:rPr>
              <w:t>VOCs</w:t>
            </w:r>
            <w:r>
              <w:rPr>
                <w:rFonts w:ascii="Times New Roman" w:hAnsi="Times New Roman" w:eastAsia="Times New Roman" w:cs="Times New Roman"/>
                <w:sz w:val="24"/>
                <w:szCs w:val="24"/>
                <w:spacing w:val="20"/>
              </w:rPr>
              <w:t xml:space="preserve"> </w:t>
            </w:r>
            <w:r>
              <w:rPr>
                <w:sz w:val="24"/>
                <w:szCs w:val="24"/>
                <w:spacing w:val="2"/>
              </w:rPr>
              <w:t>治理设施进行更换或升级改造，实现达标排放。到</w:t>
            </w:r>
            <w:r>
              <w:rPr>
                <w:sz w:val="24"/>
                <w:szCs w:val="24"/>
                <w:spacing w:val="-50"/>
              </w:rPr>
              <w:t xml:space="preserve"> </w:t>
            </w:r>
            <w:r>
              <w:rPr>
                <w:rFonts w:ascii="Times New Roman" w:hAnsi="Times New Roman" w:eastAsia="Times New Roman" w:cs="Times New Roman"/>
                <w:sz w:val="24"/>
                <w:szCs w:val="24"/>
                <w:spacing w:val="2"/>
              </w:rPr>
              <w:t>2025</w:t>
            </w:r>
            <w:r>
              <w:rPr>
                <w:sz w:val="24"/>
                <w:szCs w:val="24"/>
              </w:rPr>
              <w:t>年，全市</w:t>
            </w:r>
            <w:r>
              <w:rPr>
                <w:sz w:val="24"/>
                <w:szCs w:val="24"/>
                <w:spacing w:val="-58"/>
              </w:rPr>
              <w:t xml:space="preserve"> </w:t>
            </w:r>
            <w:r>
              <w:rPr>
                <w:rFonts w:ascii="Times New Roman" w:hAnsi="Times New Roman" w:eastAsia="Times New Roman" w:cs="Times New Roman"/>
                <w:sz w:val="24"/>
                <w:szCs w:val="24"/>
              </w:rPr>
              <w:t>VOCs </w:t>
            </w:r>
            <w:r>
              <w:rPr>
                <w:sz w:val="24"/>
                <w:szCs w:val="24"/>
              </w:rPr>
              <w:t>排放总量完成省下达目标，臭氧浓度增长趋势得</w:t>
            </w:r>
            <w:r>
              <w:rPr>
                <w:sz w:val="24"/>
                <w:szCs w:val="24"/>
                <w:spacing w:val="-1"/>
              </w:rPr>
              <w:t>到有效遏制。</w:t>
            </w:r>
          </w:p>
          <w:p>
            <w:pPr>
              <w:pStyle w:val="TableText"/>
              <w:ind w:left="101" w:right="23" w:firstLine="492"/>
              <w:spacing w:before="9" w:line="357" w:lineRule="auto"/>
              <w:jc w:val="both"/>
              <w:rPr>
                <w:sz w:val="24"/>
                <w:szCs w:val="24"/>
              </w:rPr>
            </w:pPr>
            <w:r>
              <w:rPr>
                <w:sz w:val="24"/>
                <w:szCs w:val="24"/>
                <w:spacing w:val="-3"/>
              </w:rPr>
              <w:t>强化无组织排放控制。加强对含</w:t>
            </w:r>
            <w:r>
              <w:rPr>
                <w:sz w:val="24"/>
                <w:szCs w:val="24"/>
                <w:spacing w:val="-42"/>
              </w:rPr>
              <w:t xml:space="preserve"> </w:t>
            </w:r>
            <w:r>
              <w:rPr>
                <w:rFonts w:ascii="Times New Roman" w:hAnsi="Times New Roman" w:eastAsia="Times New Roman" w:cs="Times New Roman"/>
                <w:sz w:val="24"/>
                <w:szCs w:val="24"/>
                <w:spacing w:val="-3"/>
              </w:rPr>
              <w:t>VOCs </w:t>
            </w:r>
            <w:r>
              <w:rPr>
                <w:sz w:val="24"/>
                <w:szCs w:val="24"/>
                <w:spacing w:val="-3"/>
              </w:rPr>
              <w:t>物料储存、物料转移和输送、设备</w:t>
            </w:r>
            <w:r>
              <w:rPr>
                <w:sz w:val="24"/>
                <w:szCs w:val="24"/>
                <w:spacing w:val="-2"/>
              </w:rPr>
              <w:t>与管线组件泄漏敞开液面无组织逸散、工艺过程无组织排放废气收集等</w:t>
            </w:r>
            <w:r>
              <w:rPr>
                <w:sz w:val="24"/>
                <w:szCs w:val="24"/>
                <w:spacing w:val="-3"/>
              </w:rPr>
              <w:t>薄弱环</w:t>
            </w:r>
            <w:r>
              <w:rPr>
                <w:sz w:val="24"/>
                <w:szCs w:val="24"/>
                <w:spacing w:val="-3"/>
              </w:rPr>
              <w:t>节的整治力度。按照“应收尽收</w:t>
            </w:r>
            <w:r>
              <w:rPr>
                <w:sz w:val="24"/>
                <w:szCs w:val="24"/>
                <w:spacing w:val="-89"/>
              </w:rPr>
              <w:t xml:space="preserve"> </w:t>
            </w:r>
            <w:r>
              <w:rPr>
                <w:sz w:val="24"/>
                <w:szCs w:val="24"/>
                <w:spacing w:val="-3"/>
              </w:rPr>
              <w:t>”的原则，提升废气收集系统收集效率，督促</w:t>
            </w:r>
            <w:r>
              <w:rPr>
                <w:sz w:val="24"/>
                <w:szCs w:val="24"/>
                <w:spacing w:val="-3"/>
              </w:rPr>
              <w:t>企业对所有可能产生</w:t>
            </w:r>
            <w:r>
              <w:rPr>
                <w:sz w:val="24"/>
                <w:szCs w:val="24"/>
                <w:spacing w:val="-55"/>
              </w:rPr>
              <w:t xml:space="preserve"> </w:t>
            </w:r>
            <w:r>
              <w:rPr>
                <w:rFonts w:ascii="Times New Roman" w:hAnsi="Times New Roman" w:eastAsia="Times New Roman" w:cs="Times New Roman"/>
                <w:sz w:val="24"/>
                <w:szCs w:val="24"/>
                <w:spacing w:val="-3"/>
              </w:rPr>
              <w:t>VOCs</w:t>
            </w:r>
            <w:r>
              <w:rPr>
                <w:rFonts w:ascii="Times New Roman" w:hAnsi="Times New Roman" w:eastAsia="Times New Roman" w:cs="Times New Roman"/>
                <w:sz w:val="24"/>
                <w:szCs w:val="24"/>
                <w:spacing w:val="29"/>
              </w:rPr>
              <w:t xml:space="preserve"> </w:t>
            </w:r>
            <w:r>
              <w:rPr>
                <w:sz w:val="24"/>
                <w:szCs w:val="24"/>
                <w:spacing w:val="-3"/>
              </w:rPr>
              <w:t>的生产区域和工段安装废气收集装置，将废气收集</w:t>
            </w:r>
            <w:r>
              <w:rPr>
                <w:sz w:val="24"/>
                <w:szCs w:val="24"/>
                <w:spacing w:val="-2"/>
              </w:rPr>
              <w:t>后有效处理。加强储油库、加油站等</w:t>
            </w:r>
            <w:r>
              <w:rPr>
                <w:sz w:val="24"/>
                <w:szCs w:val="24"/>
                <w:spacing w:val="-58"/>
              </w:rPr>
              <w:t xml:space="preserve"> </w:t>
            </w:r>
            <w:r>
              <w:rPr>
                <w:rFonts w:ascii="Times New Roman" w:hAnsi="Times New Roman" w:eastAsia="Times New Roman" w:cs="Times New Roman"/>
                <w:sz w:val="24"/>
                <w:szCs w:val="24"/>
                <w:spacing w:val="-2"/>
              </w:rPr>
              <w:t>VOCs </w:t>
            </w:r>
            <w:r>
              <w:rPr>
                <w:sz w:val="24"/>
                <w:szCs w:val="24"/>
                <w:spacing w:val="-2"/>
              </w:rPr>
              <w:t>排放治理，推动油品储运销体系安</w:t>
            </w:r>
            <w:r>
              <w:rPr>
                <w:sz w:val="24"/>
                <w:szCs w:val="24"/>
              </w:rPr>
              <w:t>装油气回收自动监控系统，优先推动车用汽油年销售量</w:t>
            </w:r>
            <w:r>
              <w:rPr>
                <w:sz w:val="24"/>
                <w:szCs w:val="24"/>
                <w:spacing w:val="-34"/>
              </w:rPr>
              <w:t xml:space="preserve"> </w:t>
            </w:r>
            <w:r>
              <w:rPr>
                <w:rFonts w:ascii="Times New Roman" w:hAnsi="Times New Roman" w:eastAsia="Times New Roman" w:cs="Times New Roman"/>
                <w:sz w:val="24"/>
                <w:szCs w:val="24"/>
              </w:rPr>
              <w:t>5000</w:t>
            </w:r>
            <w:r>
              <w:rPr>
                <w:rFonts w:ascii="Times New Roman" w:hAnsi="Times New Roman" w:eastAsia="Times New Roman" w:cs="Times New Roman"/>
                <w:sz w:val="24"/>
                <w:szCs w:val="24"/>
                <w:spacing w:val="23"/>
                <w:w w:val="101"/>
              </w:rPr>
              <w:t xml:space="preserve"> </w:t>
            </w:r>
            <w:r>
              <w:rPr>
                <w:sz w:val="24"/>
                <w:szCs w:val="24"/>
              </w:rPr>
              <w:t>吨以上的加油站</w:t>
            </w:r>
            <w:r>
              <w:rPr>
                <w:sz w:val="24"/>
                <w:szCs w:val="24"/>
                <w:spacing w:val="-7"/>
              </w:rPr>
              <w:t>安装油气回收在线监控。大力推广使用先进高效的生产工艺，通过采用全密闭、</w:t>
            </w:r>
            <w:r>
              <w:rPr>
                <w:sz w:val="24"/>
                <w:szCs w:val="24"/>
                <w:spacing w:val="-3"/>
              </w:rPr>
              <w:t>连续化、自动化等生产技术减少工艺过程中无组织排放，做到“全密闭</w:t>
            </w:r>
            <w:r>
              <w:rPr>
                <w:sz w:val="24"/>
                <w:szCs w:val="24"/>
                <w:spacing w:val="-89"/>
              </w:rPr>
              <w:t xml:space="preserve"> </w:t>
            </w:r>
            <w:r>
              <w:rPr>
                <w:sz w:val="24"/>
                <w:szCs w:val="24"/>
                <w:spacing w:val="-3"/>
              </w:rPr>
              <w:t>”“全</w:t>
            </w:r>
            <w:r>
              <w:rPr>
                <w:sz w:val="24"/>
                <w:szCs w:val="24"/>
              </w:rPr>
              <w:t>加盖</w:t>
            </w:r>
            <w:r>
              <w:rPr>
                <w:sz w:val="24"/>
                <w:szCs w:val="24"/>
                <w:spacing w:val="-83"/>
              </w:rPr>
              <w:t xml:space="preserve"> </w:t>
            </w:r>
            <w:r>
              <w:rPr>
                <w:sz w:val="24"/>
                <w:szCs w:val="24"/>
              </w:rPr>
              <w:t>”“全收集</w:t>
            </w:r>
            <w:r>
              <w:rPr>
                <w:sz w:val="24"/>
                <w:szCs w:val="24"/>
                <w:spacing w:val="-83"/>
              </w:rPr>
              <w:t xml:space="preserve"> </w:t>
            </w:r>
            <w:r>
              <w:rPr>
                <w:sz w:val="24"/>
                <w:szCs w:val="24"/>
              </w:rPr>
              <w:t>”“全处理</w:t>
            </w:r>
            <w:r>
              <w:rPr>
                <w:sz w:val="24"/>
                <w:szCs w:val="24"/>
                <w:spacing w:val="-81"/>
              </w:rPr>
              <w:t xml:space="preserve"> </w:t>
            </w:r>
            <w:r>
              <w:rPr>
                <w:sz w:val="24"/>
                <w:szCs w:val="24"/>
              </w:rPr>
              <w:t>”和“全监管</w:t>
            </w:r>
            <w:r>
              <w:rPr>
                <w:sz w:val="24"/>
                <w:szCs w:val="24"/>
                <w:spacing w:val="-83"/>
              </w:rPr>
              <w:t xml:space="preserve"> </w:t>
            </w:r>
            <w:r>
              <w:rPr>
                <w:sz w:val="24"/>
                <w:szCs w:val="24"/>
              </w:rPr>
              <w:t>”，削减</w:t>
            </w:r>
            <w:r>
              <w:rPr>
                <w:sz w:val="24"/>
                <w:szCs w:val="24"/>
                <w:spacing w:val="-53"/>
              </w:rPr>
              <w:t xml:space="preserve"> </w:t>
            </w:r>
            <w:r>
              <w:rPr>
                <w:rFonts w:ascii="Times New Roman" w:hAnsi="Times New Roman" w:eastAsia="Times New Roman" w:cs="Times New Roman"/>
                <w:sz w:val="24"/>
                <w:szCs w:val="24"/>
              </w:rPr>
              <w:t>VOCs</w:t>
            </w:r>
            <w:r>
              <w:rPr>
                <w:rFonts w:ascii="Times New Roman" w:hAnsi="Times New Roman" w:eastAsia="Times New Roman" w:cs="Times New Roman"/>
                <w:sz w:val="24"/>
                <w:szCs w:val="24"/>
                <w:spacing w:val="16"/>
              </w:rPr>
              <w:t xml:space="preserve"> </w:t>
            </w:r>
            <w:r>
              <w:rPr>
                <w:sz w:val="24"/>
                <w:szCs w:val="24"/>
              </w:rPr>
              <w:t>无组织排</w:t>
            </w:r>
            <w:r>
              <w:rPr>
                <w:sz w:val="24"/>
                <w:szCs w:val="24"/>
                <w:spacing w:val="-1"/>
              </w:rPr>
              <w:t>放。涉及</w:t>
            </w:r>
            <w:r>
              <w:rPr>
                <w:rFonts w:ascii="Times New Roman" w:hAnsi="Times New Roman" w:eastAsia="Times New Roman" w:cs="Times New Roman"/>
                <w:sz w:val="24"/>
                <w:szCs w:val="24"/>
                <w:spacing w:val="-3"/>
              </w:rPr>
              <w:t>VOCs </w:t>
            </w:r>
            <w:r>
              <w:rPr>
                <w:sz w:val="24"/>
                <w:szCs w:val="24"/>
                <w:spacing w:val="-3"/>
              </w:rPr>
              <w:t>无组织排放的企业自</w:t>
            </w:r>
            <w:r>
              <w:rPr>
                <w:sz w:val="24"/>
                <w:szCs w:val="24"/>
                <w:spacing w:val="-55"/>
              </w:rPr>
              <w:t xml:space="preserve"> </w:t>
            </w:r>
            <w:r>
              <w:rPr>
                <w:rFonts w:ascii="Times New Roman" w:hAnsi="Times New Roman" w:eastAsia="Times New Roman" w:cs="Times New Roman"/>
                <w:sz w:val="24"/>
                <w:szCs w:val="24"/>
                <w:spacing w:val="-3"/>
              </w:rPr>
              <w:t>2021 </w:t>
            </w:r>
            <w:r>
              <w:rPr>
                <w:sz w:val="24"/>
                <w:szCs w:val="24"/>
                <w:spacing w:val="-3"/>
              </w:rPr>
              <w:t>年</w:t>
            </w:r>
            <w:r>
              <w:rPr>
                <w:sz w:val="24"/>
                <w:szCs w:val="24"/>
                <w:spacing w:val="-32"/>
              </w:rPr>
              <w:t xml:space="preserve"> </w:t>
            </w:r>
            <w:r>
              <w:rPr>
                <w:rFonts w:ascii="Times New Roman" w:hAnsi="Times New Roman" w:eastAsia="Times New Roman" w:cs="Times New Roman"/>
                <w:sz w:val="24"/>
                <w:szCs w:val="24"/>
                <w:spacing w:val="-3"/>
              </w:rPr>
              <w:t>10</w:t>
            </w:r>
            <w:r>
              <w:rPr>
                <w:rFonts w:ascii="Times New Roman" w:hAnsi="Times New Roman" w:eastAsia="Times New Roman" w:cs="Times New Roman"/>
                <w:sz w:val="24"/>
                <w:szCs w:val="24"/>
                <w:spacing w:val="15"/>
                <w:w w:val="101"/>
              </w:rPr>
              <w:t xml:space="preserve"> </w:t>
            </w:r>
            <w:r>
              <w:rPr>
                <w:sz w:val="24"/>
                <w:szCs w:val="24"/>
                <w:spacing w:val="-3"/>
              </w:rPr>
              <w:t>月</w:t>
            </w:r>
            <w:r>
              <w:rPr>
                <w:sz w:val="24"/>
                <w:szCs w:val="24"/>
                <w:spacing w:val="-46"/>
              </w:rPr>
              <w:t xml:space="preserve"> </w:t>
            </w:r>
            <w:r>
              <w:rPr>
                <w:rFonts w:ascii="Times New Roman" w:hAnsi="Times New Roman" w:eastAsia="Times New Roman" w:cs="Times New Roman"/>
                <w:sz w:val="24"/>
                <w:szCs w:val="24"/>
                <w:spacing w:val="-3"/>
              </w:rPr>
              <w:t>8  </w:t>
            </w:r>
            <w:r>
              <w:rPr>
                <w:sz w:val="24"/>
                <w:szCs w:val="24"/>
                <w:spacing w:val="-3"/>
              </w:rPr>
              <w:t>日起，全</w:t>
            </w:r>
            <w:r>
              <w:rPr>
                <w:sz w:val="24"/>
                <w:szCs w:val="24"/>
                <w:spacing w:val="-4"/>
              </w:rPr>
              <w:t>面执行《挥发性有机物无</w:t>
            </w:r>
            <w:r>
              <w:rPr>
                <w:sz w:val="24"/>
                <w:szCs w:val="24"/>
              </w:rPr>
              <w:t>组织排放控制标准》。企业厂区内</w:t>
            </w:r>
            <w:r>
              <w:rPr>
                <w:rFonts w:ascii="Times New Roman" w:hAnsi="Times New Roman" w:eastAsia="Times New Roman" w:cs="Times New Roman"/>
                <w:sz w:val="24"/>
                <w:szCs w:val="24"/>
              </w:rPr>
              <w:t>VOCs </w:t>
            </w:r>
            <w:r>
              <w:rPr>
                <w:sz w:val="24"/>
                <w:szCs w:val="24"/>
              </w:rPr>
              <w:t>无组织排放</w:t>
            </w:r>
            <w:r>
              <w:rPr>
                <w:sz w:val="24"/>
                <w:szCs w:val="24"/>
                <w:spacing w:val="-1"/>
              </w:rPr>
              <w:t>监控点浓度执行特别排放</w:t>
            </w:r>
            <w:r>
              <w:rPr>
                <w:sz w:val="24"/>
                <w:szCs w:val="24"/>
                <w:spacing w:val="-1"/>
              </w:rPr>
              <w:t>限值。</w:t>
            </w:r>
          </w:p>
        </w:tc>
      </w:tr>
    </w:tbl>
    <w:p>
      <w:pPr>
        <w:rPr>
          <w:rFonts w:ascii="Arial"/>
          <w:sz w:val="21"/>
        </w:rPr>
      </w:pPr>
      <w:r/>
    </w:p>
    <w:p>
      <w:pPr>
        <w:sectPr>
          <w:footerReference w:type="default" r:id="rId19"/>
          <w:pgSz w:w="11906" w:h="16839"/>
          <w:pgMar w:top="1279" w:right="1508" w:bottom="1343" w:left="1508" w:header="829" w:footer="1181" w:gutter="0"/>
        </w:sectPr>
        <w:rPr>
          <w:rFonts w:ascii="Arial" w:hAnsi="Arial" w:eastAsia="Arial" w:cs="Arial"/>
          <w:sz w:val="21"/>
          <w:szCs w:val="21"/>
        </w:rPr>
      </w:pPr>
    </w:p>
    <w:p>
      <w:pPr>
        <w:spacing w:before="180"/>
        <w:rPr/>
      </w:pPr>
      <w:r/>
    </w:p>
    <w:tbl>
      <w:tblPr>
        <w:tblStyle w:val="TableNormal"/>
        <w:tblW w:w="887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68"/>
        <w:gridCol w:w="8307"/>
      </w:tblGrid>
      <w:tr>
        <w:trPr>
          <w:trHeight w:val="13090" w:hRule="atLeast"/>
        </w:trPr>
        <w:tc>
          <w:tcPr>
            <w:tcW w:w="568" w:type="dxa"/>
            <w:vAlign w:val="top"/>
            <w:tcBorders>
              <w:right w:val="single" w:color="000000" w:sz="2" w:space="0"/>
            </w:tcBorders>
          </w:tcPr>
          <w:p>
            <w:pPr>
              <w:rPr>
                <w:rFonts w:ascii="Arial"/>
                <w:sz w:val="21"/>
              </w:rPr>
            </w:pPr>
            <w:r/>
          </w:p>
        </w:tc>
        <w:tc>
          <w:tcPr>
            <w:tcW w:w="8307" w:type="dxa"/>
            <w:vAlign w:val="top"/>
            <w:tcBorders>
              <w:left w:val="single" w:color="000000" w:sz="2" w:space="0"/>
            </w:tcBorders>
          </w:tcPr>
          <w:p>
            <w:pPr>
              <w:pStyle w:val="TableText"/>
              <w:ind w:left="105" w:right="95" w:firstLine="484"/>
              <w:spacing w:before="33" w:line="359" w:lineRule="auto"/>
              <w:jc w:val="both"/>
              <w:rPr>
                <w:sz w:val="24"/>
                <w:szCs w:val="24"/>
              </w:rPr>
            </w:pPr>
            <w:r>
              <w:rPr>
                <w:sz w:val="24"/>
                <w:szCs w:val="24"/>
                <w:spacing w:val="-3"/>
              </w:rPr>
              <w:t>深化工业炉窑和锅炉排放治理。推动水泥行业开展废气超低排放改造，推</w:t>
            </w:r>
            <w:r>
              <w:rPr>
                <w:sz w:val="24"/>
                <w:szCs w:val="24"/>
                <w:spacing w:val="-2"/>
              </w:rPr>
              <w:t>进殡仪馆尾气治理，严格实施工业炉窑分级管控，推动辖区内</w:t>
            </w:r>
            <w:r>
              <w:rPr>
                <w:rFonts w:ascii="Times New Roman" w:hAnsi="Times New Roman" w:eastAsia="Times New Roman" w:cs="Times New Roman"/>
                <w:sz w:val="24"/>
                <w:szCs w:val="24"/>
                <w:spacing w:val="-2"/>
              </w:rPr>
              <w:t>C </w:t>
            </w:r>
            <w:r>
              <w:rPr>
                <w:sz w:val="24"/>
                <w:szCs w:val="24"/>
                <w:spacing w:val="-2"/>
              </w:rPr>
              <w:t>级工业炉窑企</w:t>
            </w:r>
            <w:r>
              <w:rPr>
                <w:sz w:val="24"/>
                <w:szCs w:val="24"/>
                <w:spacing w:val="-1"/>
              </w:rPr>
              <w:t>业转型升级。逐步开展天然气锅炉低氮燃烧改造，加</w:t>
            </w:r>
            <w:r>
              <w:rPr>
                <w:sz w:val="24"/>
                <w:szCs w:val="24"/>
                <w:spacing w:val="-2"/>
              </w:rPr>
              <w:t>强</w:t>
            </w:r>
            <w:r>
              <w:rPr>
                <w:sz w:val="24"/>
                <w:szCs w:val="24"/>
                <w:spacing w:val="-31"/>
              </w:rPr>
              <w:t xml:space="preserve"> </w:t>
            </w:r>
            <w:r>
              <w:rPr>
                <w:rFonts w:ascii="Times New Roman" w:hAnsi="Times New Roman" w:eastAsia="Times New Roman" w:cs="Times New Roman"/>
                <w:sz w:val="24"/>
                <w:szCs w:val="24"/>
                <w:spacing w:val="-2"/>
              </w:rPr>
              <w:t>10 </w:t>
            </w:r>
            <w:r>
              <w:rPr>
                <w:sz w:val="24"/>
                <w:szCs w:val="24"/>
                <w:spacing w:val="-2"/>
              </w:rPr>
              <w:t>蒸吨</w:t>
            </w:r>
            <w:r>
              <w:rPr>
                <w:rFonts w:ascii="Times New Roman" w:hAnsi="Times New Roman" w:eastAsia="Times New Roman" w:cs="Times New Roman"/>
                <w:sz w:val="24"/>
                <w:szCs w:val="24"/>
                <w:spacing w:val="-2"/>
              </w:rPr>
              <w:t>/</w:t>
            </w:r>
            <w:r>
              <w:rPr>
                <w:sz w:val="24"/>
                <w:szCs w:val="24"/>
                <w:spacing w:val="-2"/>
              </w:rPr>
              <w:t>小时及以上锅</w:t>
            </w:r>
            <w:r>
              <w:rPr>
                <w:sz w:val="24"/>
                <w:szCs w:val="24"/>
                <w:spacing w:val="-2"/>
              </w:rPr>
              <w:t>炉及重点工业窑炉的在线监测联网管控；新建燃气锅炉须采取低氮燃烧技术，</w:t>
            </w:r>
            <w:r>
              <w:rPr>
                <w:sz w:val="24"/>
                <w:szCs w:val="24"/>
                <w:spacing w:val="17"/>
              </w:rPr>
              <w:t>氮氧化物达到</w:t>
            </w:r>
            <w:r>
              <w:rPr>
                <w:sz w:val="24"/>
                <w:szCs w:val="24"/>
                <w:spacing w:val="-25"/>
              </w:rPr>
              <w:t xml:space="preserve"> </w:t>
            </w:r>
            <w:r>
              <w:rPr>
                <w:rFonts w:ascii="Times New Roman" w:hAnsi="Times New Roman" w:eastAsia="Times New Roman" w:cs="Times New Roman"/>
                <w:sz w:val="24"/>
                <w:szCs w:val="24"/>
                <w:spacing w:val="17"/>
              </w:rPr>
              <w:t>50</w:t>
            </w:r>
            <w:r>
              <w:rPr>
                <w:rFonts w:ascii="Times New Roman" w:hAnsi="Times New Roman" w:eastAsia="Times New Roman" w:cs="Times New Roman"/>
                <w:sz w:val="24"/>
                <w:szCs w:val="24"/>
                <w:spacing w:val="34"/>
                <w:w w:val="101"/>
              </w:rPr>
              <w:t xml:space="preserve"> </w:t>
            </w:r>
            <w:r>
              <w:rPr>
                <w:sz w:val="24"/>
                <w:szCs w:val="24"/>
                <w:spacing w:val="17"/>
              </w:rPr>
              <w:t>毫克</w:t>
            </w:r>
            <w:r>
              <w:rPr>
                <w:rFonts w:ascii="Times New Roman" w:hAnsi="Times New Roman" w:eastAsia="Times New Roman" w:cs="Times New Roman"/>
                <w:sz w:val="24"/>
                <w:szCs w:val="24"/>
                <w:spacing w:val="17"/>
              </w:rPr>
              <w:t>/</w:t>
            </w:r>
            <w:r>
              <w:rPr>
                <w:rFonts w:ascii="Times New Roman" w:hAnsi="Times New Roman" w:eastAsia="Times New Roman" w:cs="Times New Roman"/>
                <w:sz w:val="24"/>
                <w:szCs w:val="24"/>
                <w:spacing w:val="-27"/>
              </w:rPr>
              <w:t xml:space="preserve"> </w:t>
            </w:r>
            <w:r>
              <w:rPr>
                <w:sz w:val="24"/>
                <w:szCs w:val="24"/>
                <w:spacing w:val="17"/>
              </w:rPr>
              <w:t>立方米</w:t>
            </w:r>
            <w:r>
              <w:rPr>
                <w:sz w:val="24"/>
                <w:szCs w:val="24"/>
                <w:spacing w:val="-69"/>
              </w:rPr>
              <w:t xml:space="preserve"> </w:t>
            </w:r>
            <w:r>
              <w:rPr>
                <w:sz w:val="24"/>
                <w:szCs w:val="24"/>
                <w:spacing w:val="17"/>
              </w:rPr>
              <w:t>，严格落实《锅炉大气污</w:t>
            </w:r>
            <w:r>
              <w:rPr>
                <w:sz w:val="24"/>
                <w:szCs w:val="24"/>
                <w:spacing w:val="16"/>
              </w:rPr>
              <w:t>染物排放标准》</w:t>
            </w:r>
            <w:r>
              <w:rPr>
                <w:sz w:val="24"/>
                <w:szCs w:val="24"/>
              </w:rPr>
              <w:t xml:space="preserve"> </w:t>
            </w:r>
            <w:r>
              <w:rPr>
                <w:sz w:val="24"/>
                <w:szCs w:val="24"/>
                <w:spacing w:val="1"/>
              </w:rPr>
              <w:t>（</w:t>
            </w:r>
            <w:r>
              <w:rPr>
                <w:rFonts w:ascii="Times New Roman" w:hAnsi="Times New Roman" w:eastAsia="Times New Roman" w:cs="Times New Roman"/>
                <w:sz w:val="24"/>
                <w:szCs w:val="24"/>
              </w:rPr>
              <w:t>DB</w:t>
            </w:r>
            <w:r>
              <w:rPr>
                <w:rFonts w:ascii="Times New Roman" w:hAnsi="Times New Roman" w:eastAsia="Times New Roman" w:cs="Times New Roman"/>
                <w:sz w:val="24"/>
                <w:szCs w:val="24"/>
                <w:spacing w:val="1"/>
              </w:rPr>
              <w:t>44/765-2019</w:t>
            </w:r>
            <w:r>
              <w:rPr>
                <w:sz w:val="24"/>
                <w:szCs w:val="24"/>
                <w:spacing w:val="8"/>
              </w:rPr>
              <w:t>），</w:t>
            </w:r>
            <w:r>
              <w:rPr>
                <w:sz w:val="24"/>
                <w:szCs w:val="24"/>
                <w:spacing w:val="1"/>
              </w:rPr>
              <w:t>科学制定燃气锅炉执行特别排放限值公</w:t>
            </w:r>
            <w:r>
              <w:rPr>
                <w:sz w:val="24"/>
                <w:szCs w:val="24"/>
              </w:rPr>
              <w:t>告。加强生物质</w:t>
            </w:r>
            <w:r>
              <w:rPr>
                <w:sz w:val="24"/>
                <w:szCs w:val="24"/>
                <w:spacing w:val="5"/>
              </w:rPr>
              <w:t>锅炉燃料品质及排放管控，禁止使用劣质燃料或掺烧垃圾、工业固废等。到</w:t>
            </w:r>
            <w:r>
              <w:rPr>
                <w:rFonts w:ascii="Times New Roman" w:hAnsi="Times New Roman" w:eastAsia="Times New Roman" w:cs="Times New Roman"/>
                <w:sz w:val="24"/>
                <w:szCs w:val="24"/>
                <w:spacing w:val="-1"/>
              </w:rPr>
              <w:t>2025 </w:t>
            </w:r>
            <w:r>
              <w:rPr>
                <w:sz w:val="24"/>
                <w:szCs w:val="24"/>
                <w:spacing w:val="-1"/>
              </w:rPr>
              <w:t>年，氮氧化物排放总量完成省级下达任务。</w:t>
            </w:r>
          </w:p>
          <w:p>
            <w:pPr>
              <w:pStyle w:val="TableText"/>
              <w:ind w:left="109" w:firstLine="472"/>
              <w:spacing w:before="8" w:line="358" w:lineRule="auto"/>
              <w:rPr>
                <w:sz w:val="24"/>
                <w:szCs w:val="24"/>
              </w:rPr>
            </w:pPr>
            <w:r>
              <w:rPr>
                <w:sz w:val="24"/>
                <w:szCs w:val="24"/>
                <w:b/>
                <w:bCs/>
                <w:spacing w:val="-7"/>
              </w:rPr>
              <w:t>相符性分析：</w:t>
            </w:r>
            <w:r>
              <w:rPr>
                <w:sz w:val="24"/>
                <w:szCs w:val="24"/>
                <w:spacing w:val="-7"/>
              </w:rPr>
              <w:t>本项目属于建筑用石加工行业，项目不使用含</w:t>
            </w:r>
            <w:r>
              <w:rPr>
                <w:sz w:val="24"/>
                <w:szCs w:val="24"/>
                <w:spacing w:val="-56"/>
              </w:rPr>
              <w:t xml:space="preserve"> </w:t>
            </w:r>
            <w:r>
              <w:rPr>
                <w:rFonts w:ascii="Times New Roman" w:hAnsi="Times New Roman" w:eastAsia="Times New Roman" w:cs="Times New Roman"/>
                <w:sz w:val="24"/>
                <w:szCs w:val="24"/>
                <w:spacing w:val="-7"/>
              </w:rPr>
              <w:t>VOCs</w:t>
            </w:r>
            <w:r>
              <w:rPr>
                <w:rFonts w:ascii="Times New Roman" w:hAnsi="Times New Roman" w:eastAsia="Times New Roman" w:cs="Times New Roman"/>
                <w:sz w:val="24"/>
                <w:szCs w:val="24"/>
                <w:spacing w:val="14"/>
              </w:rPr>
              <w:t xml:space="preserve"> </w:t>
            </w:r>
            <w:r>
              <w:rPr>
                <w:sz w:val="24"/>
                <w:szCs w:val="24"/>
                <w:spacing w:val="-7"/>
              </w:rPr>
              <w:t>原辅材</w:t>
            </w:r>
            <w:r>
              <w:rPr>
                <w:sz w:val="24"/>
                <w:szCs w:val="24"/>
              </w:rPr>
              <w:t xml:space="preserve"> </w:t>
            </w:r>
            <w:r>
              <w:rPr>
                <w:sz w:val="24"/>
                <w:szCs w:val="24"/>
                <w:spacing w:val="-8"/>
              </w:rPr>
              <w:t>料，不生产含</w:t>
            </w:r>
            <w:r>
              <w:rPr>
                <w:sz w:val="24"/>
                <w:szCs w:val="24"/>
                <w:spacing w:val="-44"/>
              </w:rPr>
              <w:t xml:space="preserve"> </w:t>
            </w:r>
            <w:r>
              <w:rPr>
                <w:rFonts w:ascii="Times New Roman" w:hAnsi="Times New Roman" w:eastAsia="Times New Roman" w:cs="Times New Roman"/>
                <w:sz w:val="24"/>
                <w:szCs w:val="24"/>
                <w:spacing w:val="-8"/>
              </w:rPr>
              <w:t>VOCs </w:t>
            </w:r>
            <w:r>
              <w:rPr>
                <w:sz w:val="24"/>
                <w:szCs w:val="24"/>
                <w:spacing w:val="-8"/>
              </w:rPr>
              <w:t>产品，故无</w:t>
            </w:r>
            <w:r>
              <w:rPr>
                <w:sz w:val="24"/>
                <w:szCs w:val="24"/>
                <w:spacing w:val="-59"/>
              </w:rPr>
              <w:t xml:space="preserve"> </w:t>
            </w:r>
            <w:r>
              <w:rPr>
                <w:rFonts w:ascii="Times New Roman" w:hAnsi="Times New Roman" w:eastAsia="Times New Roman" w:cs="Times New Roman"/>
                <w:sz w:val="24"/>
                <w:szCs w:val="24"/>
                <w:spacing w:val="-8"/>
              </w:rPr>
              <w:t>VOCs </w:t>
            </w:r>
            <w:r>
              <w:rPr>
                <w:sz w:val="24"/>
                <w:szCs w:val="24"/>
                <w:spacing w:val="-8"/>
              </w:rPr>
              <w:t>废气产排；项目生产过程使用湿法作业，</w:t>
            </w:r>
            <w:r>
              <w:rPr>
                <w:sz w:val="24"/>
                <w:szCs w:val="24"/>
                <w:spacing w:val="-5"/>
              </w:rPr>
              <w:t>产生的颗粒物被水带入沉淀池成为固体废物（石粉</w:t>
            </w:r>
            <w:r>
              <w:rPr>
                <w:sz w:val="24"/>
                <w:szCs w:val="24"/>
                <w:spacing w:val="-20"/>
              </w:rPr>
              <w:t>），</w:t>
            </w:r>
            <w:r>
              <w:rPr>
                <w:sz w:val="24"/>
                <w:szCs w:val="24"/>
                <w:spacing w:val="-5"/>
              </w:rPr>
              <w:t>未被去除</w:t>
            </w:r>
            <w:r>
              <w:rPr>
                <w:sz w:val="24"/>
                <w:szCs w:val="24"/>
                <w:spacing w:val="-6"/>
              </w:rPr>
              <w:t>的粉尘为无组</w:t>
            </w:r>
            <w:r>
              <w:rPr>
                <w:sz w:val="24"/>
                <w:szCs w:val="24"/>
                <w:spacing w:val="-6"/>
              </w:rPr>
              <w:t>织排放，可满足无组织排放控制要求。项目无生产废水排放，生活污水经三级</w:t>
            </w:r>
            <w:r>
              <w:rPr>
                <w:sz w:val="24"/>
                <w:szCs w:val="24"/>
                <w:spacing w:val="-6"/>
              </w:rPr>
              <w:t>化粪池处理达标后，委托清粪公司抽运处理；生产废水处理后回用于生产，不</w:t>
            </w:r>
            <w:r>
              <w:rPr>
                <w:sz w:val="24"/>
                <w:szCs w:val="24"/>
                <w:spacing w:val="-7"/>
              </w:rPr>
              <w:t>外排。项目不设置锅炉。综上所述，项目符合《云浮市生态环境保护“十四五</w:t>
            </w:r>
            <w:r>
              <w:rPr>
                <w:sz w:val="24"/>
                <w:szCs w:val="24"/>
                <w:spacing w:val="-89"/>
              </w:rPr>
              <w:t xml:space="preserve"> </w:t>
            </w:r>
            <w:r>
              <w:rPr>
                <w:sz w:val="24"/>
                <w:szCs w:val="24"/>
                <w:spacing w:val="-7"/>
              </w:rPr>
              <w:t>”</w:t>
            </w:r>
            <w:r>
              <w:rPr>
                <w:sz w:val="24"/>
                <w:szCs w:val="24"/>
                <w:spacing w:val="-5"/>
              </w:rPr>
              <w:t>规划》的相关要求。</w:t>
            </w:r>
          </w:p>
          <w:p>
            <w:pPr>
              <w:pStyle w:val="TableText"/>
              <w:ind w:left="595"/>
              <w:spacing w:line="219" w:lineRule="auto"/>
              <w:rPr>
                <w:sz w:val="24"/>
                <w:szCs w:val="24"/>
              </w:rPr>
            </w:pPr>
            <w:r>
              <w:rPr>
                <w:rFonts w:ascii="Times New Roman" w:hAnsi="Times New Roman" w:eastAsia="Times New Roman" w:cs="Times New Roman"/>
                <w:sz w:val="24"/>
                <w:szCs w:val="24"/>
                <w:b/>
                <w:bCs/>
                <w:spacing w:val="-3"/>
              </w:rPr>
              <w:t>11</w:t>
            </w:r>
            <w:r>
              <w:rPr>
                <w:sz w:val="24"/>
                <w:szCs w:val="24"/>
                <w:b/>
                <w:bCs/>
                <w:spacing w:val="-3"/>
              </w:rPr>
              <w:t>、与《固体废物综合治理行动计划》的相符性分析</w:t>
            </w:r>
          </w:p>
          <w:p>
            <w:pPr>
              <w:pStyle w:val="TableText"/>
              <w:ind w:left="141" w:right="104" w:firstLine="447"/>
              <w:spacing w:before="183" w:line="359" w:lineRule="auto"/>
              <w:rPr>
                <w:sz w:val="24"/>
                <w:szCs w:val="24"/>
              </w:rPr>
            </w:pPr>
            <w:r>
              <w:rPr>
                <w:sz w:val="24"/>
                <w:szCs w:val="24"/>
                <w:spacing w:val="-3"/>
              </w:rPr>
              <w:t>根据国务院关于印发《固体废物综合治理行动计划》的通知（文号：国发</w:t>
            </w:r>
            <w:r>
              <w:rPr>
                <w:sz w:val="24"/>
                <w:szCs w:val="24"/>
                <w:spacing w:val="-5"/>
              </w:rPr>
              <w:t>〔</w:t>
            </w:r>
            <w:r>
              <w:rPr>
                <w:rFonts w:ascii="Times New Roman" w:hAnsi="Times New Roman" w:eastAsia="Times New Roman" w:cs="Times New Roman"/>
                <w:sz w:val="24"/>
                <w:szCs w:val="24"/>
                <w:spacing w:val="-5"/>
              </w:rPr>
              <w:t>2025</w:t>
            </w:r>
            <w:r>
              <w:rPr>
                <w:sz w:val="24"/>
                <w:szCs w:val="24"/>
                <w:spacing w:val="-5"/>
              </w:rPr>
              <w:t>〕</w:t>
            </w:r>
            <w:r>
              <w:rPr>
                <w:rFonts w:ascii="Times New Roman" w:hAnsi="Times New Roman" w:eastAsia="Times New Roman" w:cs="Times New Roman"/>
                <w:sz w:val="24"/>
                <w:szCs w:val="24"/>
                <w:spacing w:val="-5"/>
              </w:rPr>
              <w:t>14</w:t>
            </w:r>
            <w:r>
              <w:rPr>
                <w:rFonts w:ascii="Times New Roman" w:hAnsi="Times New Roman" w:eastAsia="Times New Roman" w:cs="Times New Roman"/>
                <w:sz w:val="24"/>
                <w:szCs w:val="24"/>
                <w:spacing w:val="15"/>
              </w:rPr>
              <w:t xml:space="preserve"> </w:t>
            </w:r>
            <w:r>
              <w:rPr>
                <w:sz w:val="24"/>
                <w:szCs w:val="24"/>
                <w:spacing w:val="-5"/>
              </w:rPr>
              <w:t>号</w:t>
            </w:r>
            <w:r>
              <w:rPr>
                <w:sz w:val="24"/>
                <w:szCs w:val="24"/>
                <w:spacing w:val="6"/>
              </w:rPr>
              <w:t>），</w:t>
            </w:r>
            <w:r>
              <w:rPr>
                <w:sz w:val="24"/>
                <w:szCs w:val="24"/>
                <w:spacing w:val="-5"/>
              </w:rPr>
              <w:t>文件提出：</w:t>
            </w:r>
          </w:p>
          <w:p>
            <w:pPr>
              <w:pStyle w:val="TableText"/>
              <w:ind w:left="593"/>
              <w:spacing w:line="219" w:lineRule="auto"/>
              <w:rPr>
                <w:sz w:val="24"/>
                <w:szCs w:val="24"/>
              </w:rPr>
            </w:pPr>
            <w:r>
              <w:rPr>
                <w:sz w:val="24"/>
                <w:szCs w:val="24"/>
                <w:spacing w:val="-2"/>
              </w:rPr>
              <w:t>二、推动源头管控和减量</w:t>
            </w:r>
          </w:p>
          <w:p>
            <w:pPr>
              <w:pStyle w:val="TableText"/>
              <w:ind w:left="110" w:right="42" w:firstLine="490"/>
              <w:spacing w:before="181" w:line="359" w:lineRule="auto"/>
              <w:jc w:val="both"/>
              <w:rPr>
                <w:sz w:val="24"/>
                <w:szCs w:val="24"/>
              </w:rPr>
            </w:pPr>
            <w:r>
              <w:rPr>
                <w:sz w:val="24"/>
                <w:szCs w:val="24"/>
                <w:spacing w:val="-1"/>
              </w:rPr>
              <w:t>（一）加强工业固体废物源头减量。严格落实产业、环保、节能等政策，</w:t>
            </w:r>
            <w:r>
              <w:rPr>
                <w:sz w:val="24"/>
                <w:szCs w:val="24"/>
                <w:spacing w:val="-7"/>
              </w:rPr>
              <w:t>依法依规淘汰落后产能。强化工业园区固体废物源</w:t>
            </w:r>
            <w:r>
              <w:rPr>
                <w:sz w:val="24"/>
                <w:szCs w:val="24"/>
                <w:spacing w:val="-8"/>
              </w:rPr>
              <w:t>头管控。大力推行绿色设计，</w:t>
            </w:r>
            <w:r>
              <w:rPr>
                <w:sz w:val="24"/>
                <w:szCs w:val="24"/>
                <w:spacing w:val="-2"/>
              </w:rPr>
              <w:t>支持企业改进生产工艺和装备，强化工业生产精细化</w:t>
            </w:r>
            <w:r>
              <w:rPr>
                <w:sz w:val="24"/>
                <w:szCs w:val="24"/>
                <w:spacing w:val="-3"/>
              </w:rPr>
              <w:t>管控，降低固体废物产生</w:t>
            </w:r>
            <w:r>
              <w:rPr>
                <w:sz w:val="24"/>
                <w:szCs w:val="24"/>
                <w:spacing w:val="-2"/>
              </w:rPr>
              <w:t>强度。推动重有色金属矿采选一体化建设，促进尾矿</w:t>
            </w:r>
            <w:r>
              <w:rPr>
                <w:sz w:val="24"/>
                <w:szCs w:val="24"/>
                <w:spacing w:val="-3"/>
              </w:rPr>
              <w:t>就近充填回填，原则上不</w:t>
            </w:r>
            <w:r>
              <w:rPr>
                <w:sz w:val="24"/>
                <w:szCs w:val="24"/>
                <w:spacing w:val="-2"/>
              </w:rPr>
              <w:t>再批准建设无自建矿山、无配套尾矿利用处置设施的</w:t>
            </w:r>
            <w:r>
              <w:rPr>
                <w:sz w:val="24"/>
                <w:szCs w:val="24"/>
                <w:spacing w:val="-3"/>
              </w:rPr>
              <w:t>选矿项目。推动重点行业</w:t>
            </w:r>
            <w:r>
              <w:rPr>
                <w:sz w:val="24"/>
                <w:szCs w:val="24"/>
                <w:spacing w:val="-1"/>
              </w:rPr>
              <w:t>固体废物产生量与综合消纳量逐步实现动态平衡。</w:t>
            </w:r>
          </w:p>
          <w:p>
            <w:pPr>
              <w:pStyle w:val="TableText"/>
              <w:ind w:left="589"/>
              <w:spacing w:line="219" w:lineRule="auto"/>
              <w:rPr>
                <w:sz w:val="24"/>
                <w:szCs w:val="24"/>
              </w:rPr>
            </w:pPr>
            <w:r>
              <w:rPr>
                <w:sz w:val="24"/>
                <w:szCs w:val="24"/>
                <w:spacing w:val="-1"/>
              </w:rPr>
              <w:t>三、规范收集转运和贮存</w:t>
            </w:r>
          </w:p>
          <w:p>
            <w:pPr>
              <w:pStyle w:val="TableText"/>
              <w:ind w:left="115" w:right="95" w:firstLine="485"/>
              <w:spacing w:before="183" w:line="350" w:lineRule="auto"/>
              <w:rPr>
                <w:sz w:val="24"/>
                <w:szCs w:val="24"/>
              </w:rPr>
            </w:pPr>
            <w:r>
              <w:rPr>
                <w:sz w:val="24"/>
                <w:szCs w:val="24"/>
                <w:spacing w:val="-3"/>
              </w:rPr>
              <w:t>（四）加强工业固体废物规范化管理。完善工业固体废物管理台账制度，</w:t>
            </w:r>
            <w:r>
              <w:rPr>
                <w:sz w:val="24"/>
                <w:szCs w:val="24"/>
                <w:spacing w:val="-3"/>
              </w:rPr>
              <w:t>强化全链条跟踪管控。推行工业固体废物分类收集贮存，防范混堆混排。禁止</w:t>
            </w:r>
          </w:p>
        </w:tc>
      </w:tr>
    </w:tbl>
    <w:p>
      <w:pPr>
        <w:rPr>
          <w:rFonts w:ascii="Arial"/>
          <w:sz w:val="21"/>
        </w:rPr>
      </w:pPr>
      <w:r/>
    </w:p>
    <w:p>
      <w:pPr>
        <w:sectPr>
          <w:headerReference w:type="default" r:id="rId20"/>
          <w:footerReference w:type="default" r:id="rId21"/>
          <w:pgSz w:w="11906" w:h="16839"/>
          <w:pgMar w:top="1279" w:right="1506" w:bottom="1343" w:left="1508" w:header="829" w:footer="1181" w:gutter="0"/>
        </w:sectPr>
        <w:rPr>
          <w:rFonts w:ascii="Arial" w:hAnsi="Arial" w:eastAsia="Arial" w:cs="Arial"/>
          <w:sz w:val="21"/>
          <w:szCs w:val="21"/>
        </w:rPr>
      </w:pPr>
    </w:p>
    <w:p>
      <w:pPr>
        <w:spacing w:before="180"/>
        <w:rPr/>
      </w:pPr>
      <w:r/>
    </w:p>
    <w:tbl>
      <w:tblPr>
        <w:tblStyle w:val="TableNormal"/>
        <w:tblW w:w="887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69"/>
        <w:gridCol w:w="8305"/>
      </w:tblGrid>
      <w:tr>
        <w:trPr>
          <w:trHeight w:val="13090" w:hRule="atLeast"/>
        </w:trPr>
        <w:tc>
          <w:tcPr>
            <w:tcW w:w="569" w:type="dxa"/>
            <w:vAlign w:val="top"/>
            <w:tcBorders>
              <w:right w:val="single" w:color="000000" w:sz="2" w:space="0"/>
            </w:tcBorders>
          </w:tcPr>
          <w:p>
            <w:pPr>
              <w:rPr>
                <w:rFonts w:ascii="Arial"/>
                <w:sz w:val="21"/>
              </w:rPr>
            </w:pPr>
            <w:r/>
          </w:p>
        </w:tc>
        <w:tc>
          <w:tcPr>
            <w:tcW w:w="8305" w:type="dxa"/>
            <w:vAlign w:val="top"/>
            <w:tcBorders>
              <w:left w:val="single" w:color="000000" w:sz="2" w:space="0"/>
            </w:tcBorders>
          </w:tcPr>
          <w:p>
            <w:pPr>
              <w:pStyle w:val="TableText"/>
              <w:ind w:left="108" w:right="103" w:firstLine="24"/>
              <w:spacing w:before="30" w:line="359" w:lineRule="auto"/>
              <w:rPr>
                <w:sz w:val="24"/>
                <w:szCs w:val="24"/>
              </w:rPr>
            </w:pPr>
            <w:bookmarkStart w:name="bookmark32" w:id="3"/>
            <w:bookmarkEnd w:id="3"/>
            <w:r>
              <w:rPr>
                <w:sz w:val="24"/>
                <w:szCs w:val="24"/>
                <w:spacing w:val="-3"/>
              </w:rPr>
              <w:t>向生活垃圾收集设施中投放工业固体废物。严格执行工业固体废物、危险废物</w:t>
            </w:r>
            <w:r>
              <w:rPr>
                <w:sz w:val="24"/>
                <w:szCs w:val="24"/>
                <w:spacing w:val="-1"/>
              </w:rPr>
              <w:t>跨省转移审批制度。规范各类企业危险废物收集管理。</w:t>
            </w:r>
          </w:p>
          <w:p>
            <w:pPr>
              <w:pStyle w:val="TableText"/>
              <w:ind w:left="610"/>
              <w:spacing w:line="219" w:lineRule="auto"/>
              <w:rPr>
                <w:sz w:val="24"/>
                <w:szCs w:val="24"/>
              </w:rPr>
            </w:pPr>
            <w:r>
              <w:rPr>
                <w:sz w:val="24"/>
                <w:szCs w:val="24"/>
                <w:spacing w:val="-3"/>
              </w:rPr>
              <w:t>四、提升资源化利用水平</w:t>
            </w:r>
          </w:p>
          <w:p>
            <w:pPr>
              <w:pStyle w:val="TableText"/>
              <w:ind w:left="109" w:right="103" w:firstLine="490"/>
              <w:spacing w:before="182" w:line="324" w:lineRule="auto"/>
              <w:rPr>
                <w:sz w:val="24"/>
                <w:szCs w:val="24"/>
              </w:rPr>
            </w:pPr>
            <w:r>
              <w:rPr>
                <w:sz w:val="24"/>
                <w:szCs w:val="24"/>
                <w:spacing w:val="-3"/>
              </w:rPr>
              <w:t>（七）加强大宗固体废弃物综合利用。提升冶炼渣、尾矿、共伴生矿、赤</w:t>
            </w:r>
            <w:r>
              <w:rPr>
                <w:sz w:val="24"/>
                <w:szCs w:val="24"/>
                <w:spacing w:val="-2"/>
              </w:rPr>
              <w:t>泥、建筑垃圾综合利用能力，加强有价组分高效提取</w:t>
            </w:r>
            <w:r>
              <w:rPr>
                <w:sz w:val="24"/>
                <w:szCs w:val="24"/>
                <w:spacing w:val="-3"/>
              </w:rPr>
              <w:t>及整体利用，因地制宜推</w:t>
            </w:r>
            <w:r>
              <w:rPr>
                <w:sz w:val="24"/>
                <w:szCs w:val="24"/>
                <w:spacing w:val="-2"/>
              </w:rPr>
              <w:t>动煤矸石多元化利用。拓宽秸秆综合利用途径，提高</w:t>
            </w:r>
            <w:r>
              <w:rPr>
                <w:sz w:val="24"/>
                <w:szCs w:val="24"/>
                <w:spacing w:val="-3"/>
              </w:rPr>
              <w:t>秸秆还田科学化、规范化</w:t>
            </w:r>
            <w:r>
              <w:rPr>
                <w:sz w:val="24"/>
                <w:szCs w:val="24"/>
                <w:spacing w:val="-1"/>
              </w:rPr>
              <w:t>水平。推进畜禽养殖废弃物资源化利用。</w:t>
            </w:r>
          </w:p>
          <w:p>
            <w:pPr>
              <w:pStyle w:val="TableText"/>
              <w:ind w:left="107" w:right="23" w:firstLine="492"/>
              <w:spacing w:before="183" w:line="331" w:lineRule="auto"/>
              <w:rPr>
                <w:sz w:val="24"/>
                <w:szCs w:val="24"/>
              </w:rPr>
            </w:pPr>
            <w:r>
              <w:rPr>
                <w:sz w:val="24"/>
                <w:szCs w:val="24"/>
                <w:spacing w:val="-8"/>
              </w:rPr>
              <w:t>（八）提升再生资源循环利用水平。强化再生资源综合利用行业规范管理。</w:t>
            </w:r>
            <w:r>
              <w:rPr>
                <w:sz w:val="24"/>
                <w:szCs w:val="24"/>
                <w:spacing w:val="-3"/>
              </w:rPr>
              <w:t>开展“城市矿产</w:t>
            </w:r>
            <w:r>
              <w:rPr>
                <w:sz w:val="24"/>
                <w:szCs w:val="24"/>
                <w:spacing w:val="-88"/>
              </w:rPr>
              <w:t xml:space="preserve"> </w:t>
            </w:r>
            <w:r>
              <w:rPr>
                <w:sz w:val="24"/>
                <w:szCs w:val="24"/>
                <w:spacing w:val="-3"/>
              </w:rPr>
              <w:t>”示范基地升级行动。深入实施生产者责任延</w:t>
            </w:r>
            <w:r>
              <w:rPr>
                <w:sz w:val="24"/>
                <w:szCs w:val="24"/>
                <w:spacing w:val="-4"/>
              </w:rPr>
              <w:t>伸制度，引导电</w:t>
            </w:r>
            <w:r>
              <w:rPr>
                <w:sz w:val="24"/>
                <w:szCs w:val="24"/>
                <w:spacing w:val="-2"/>
              </w:rPr>
              <w:t>器电子产品、汽车、动力电池等生产企业参与回收利用。</w:t>
            </w:r>
            <w:r>
              <w:rPr>
                <w:sz w:val="24"/>
                <w:szCs w:val="24"/>
                <w:spacing w:val="-3"/>
              </w:rPr>
              <w:t>完善旧货交易管理制</w:t>
            </w:r>
            <w:r>
              <w:rPr>
                <w:sz w:val="24"/>
                <w:szCs w:val="24"/>
                <w:spacing w:val="-3"/>
              </w:rPr>
              <w:t>度。鼓励“互联网＋二手</w:t>
            </w:r>
            <w:r>
              <w:rPr>
                <w:sz w:val="24"/>
                <w:szCs w:val="24"/>
                <w:spacing w:val="-88"/>
              </w:rPr>
              <w:t xml:space="preserve"> </w:t>
            </w:r>
            <w:r>
              <w:rPr>
                <w:sz w:val="24"/>
                <w:szCs w:val="24"/>
                <w:spacing w:val="-3"/>
              </w:rPr>
              <w:t>”模式发展。大力发展再制造产业。</w:t>
            </w:r>
            <w:r>
              <w:rPr>
                <w:sz w:val="24"/>
                <w:szCs w:val="24"/>
                <w:spacing w:val="-4"/>
              </w:rPr>
              <w:t>在确保固体废物</w:t>
            </w:r>
            <w:r>
              <w:rPr>
                <w:sz w:val="24"/>
                <w:szCs w:val="24"/>
                <w:spacing w:val="-1"/>
              </w:rPr>
              <w:t>零进口的前提下，有序推进海外优质再生资源进口利用。</w:t>
            </w:r>
          </w:p>
          <w:p>
            <w:pPr>
              <w:pStyle w:val="TableText"/>
              <w:ind w:left="106" w:right="103" w:firstLine="493"/>
              <w:spacing w:before="181" w:line="324" w:lineRule="auto"/>
              <w:rPr>
                <w:sz w:val="24"/>
                <w:szCs w:val="24"/>
              </w:rPr>
            </w:pPr>
            <w:r>
              <w:rPr>
                <w:sz w:val="24"/>
                <w:szCs w:val="24"/>
                <w:spacing w:val="-3"/>
              </w:rPr>
              <w:t>（九）加强再生材料应用推广。建立完善再生材料标准和认证制度。研究</w:t>
            </w:r>
            <w:r>
              <w:rPr>
                <w:sz w:val="24"/>
                <w:szCs w:val="24"/>
                <w:spacing w:val="-2"/>
              </w:rPr>
              <w:t>实施再生材料和产品碳足迹认证。引导生产企业提高再生材</w:t>
            </w:r>
            <w:r>
              <w:rPr>
                <w:sz w:val="24"/>
                <w:szCs w:val="24"/>
                <w:spacing w:val="-3"/>
              </w:rPr>
              <w:t>料应用比例。推动</w:t>
            </w:r>
            <w:r>
              <w:rPr>
                <w:sz w:val="24"/>
                <w:szCs w:val="24"/>
                <w:spacing w:val="-2"/>
              </w:rPr>
              <w:t>将再生材料应用情况纳入企业履行社会责任范围。将更多符</w:t>
            </w:r>
            <w:r>
              <w:rPr>
                <w:sz w:val="24"/>
                <w:szCs w:val="24"/>
                <w:spacing w:val="-3"/>
              </w:rPr>
              <w:t>合条件的再生材料</w:t>
            </w:r>
            <w:r>
              <w:rPr>
                <w:sz w:val="24"/>
                <w:szCs w:val="24"/>
              </w:rPr>
              <w:t>和产品纳入政府绿色采购范围。探索再生材料应</w:t>
            </w:r>
            <w:r>
              <w:rPr>
                <w:sz w:val="24"/>
                <w:szCs w:val="24"/>
                <w:spacing w:val="-1"/>
              </w:rPr>
              <w:t>用情况信息化追溯。</w:t>
            </w:r>
          </w:p>
          <w:p>
            <w:pPr>
              <w:pStyle w:val="TableText"/>
              <w:ind w:left="107" w:right="23" w:firstLine="480"/>
              <w:spacing w:before="183" w:line="359" w:lineRule="auto"/>
              <w:jc w:val="both"/>
              <w:rPr>
                <w:sz w:val="24"/>
                <w:szCs w:val="24"/>
              </w:rPr>
            </w:pPr>
            <w:r>
              <w:rPr>
                <w:sz w:val="24"/>
                <w:szCs w:val="24"/>
                <w:b/>
                <w:bCs/>
                <w:spacing w:val="-8"/>
              </w:rPr>
              <w:t>相符性分析：</w:t>
            </w:r>
            <w:r>
              <w:rPr>
                <w:sz w:val="24"/>
                <w:szCs w:val="24"/>
                <w:spacing w:val="-8"/>
              </w:rPr>
              <w:t>本项目主要从事碳酸钙矿石的加工，原料碳酸钙矿石为外购。</w:t>
            </w:r>
            <w:r>
              <w:rPr>
                <w:sz w:val="24"/>
                <w:szCs w:val="24"/>
                <w:spacing w:val="-2"/>
              </w:rPr>
              <w:t>项目产生的生活垃圾交由环卫部门定期清运；一般固废：</w:t>
            </w:r>
            <w:r>
              <w:rPr>
                <w:sz w:val="24"/>
                <w:szCs w:val="24"/>
                <w:spacing w:val="-3"/>
              </w:rPr>
              <w:t>废石料、布袋收集粉</w:t>
            </w:r>
            <w:r>
              <w:rPr>
                <w:sz w:val="24"/>
                <w:szCs w:val="24"/>
                <w:spacing w:val="-7"/>
              </w:rPr>
              <w:t>尘、废布袋、压滤污泥，经收集后外售给物质回收单位资源化利用；危险废物：</w:t>
            </w:r>
            <w:r>
              <w:rPr>
                <w:sz w:val="24"/>
                <w:szCs w:val="24"/>
                <w:spacing w:val="-2"/>
              </w:rPr>
              <w:t>废机油、废含油抹布和手套交由有危险废物处理资质单位</w:t>
            </w:r>
            <w:r>
              <w:rPr>
                <w:sz w:val="24"/>
                <w:szCs w:val="24"/>
                <w:spacing w:val="-3"/>
              </w:rPr>
              <w:t>回收处置。因此，本</w:t>
            </w:r>
            <w:r>
              <w:rPr>
                <w:sz w:val="24"/>
                <w:szCs w:val="24"/>
              </w:rPr>
              <w:t>项目采取的污染防治措施符合《固体废物综合治</w:t>
            </w:r>
            <w:r>
              <w:rPr>
                <w:sz w:val="24"/>
                <w:szCs w:val="24"/>
                <w:spacing w:val="-1"/>
              </w:rPr>
              <w:t>理行动计划》的要求。</w:t>
            </w:r>
          </w:p>
          <w:p>
            <w:pPr>
              <w:pStyle w:val="TableText"/>
              <w:ind w:left="594"/>
              <w:spacing w:line="219" w:lineRule="auto"/>
              <w:rPr>
                <w:sz w:val="24"/>
                <w:szCs w:val="24"/>
              </w:rPr>
            </w:pPr>
            <w:r>
              <w:rPr>
                <w:rFonts w:ascii="Times New Roman" w:hAnsi="Times New Roman" w:eastAsia="Times New Roman" w:cs="Times New Roman"/>
                <w:sz w:val="24"/>
                <w:szCs w:val="24"/>
                <w:b/>
                <w:bCs/>
                <w:spacing w:val="-5"/>
              </w:rPr>
              <w:t>12</w:t>
            </w:r>
            <w:r>
              <w:rPr>
                <w:rFonts w:ascii="Times New Roman" w:hAnsi="Times New Roman" w:eastAsia="Times New Roman" w:cs="Times New Roman"/>
                <w:sz w:val="24"/>
                <w:szCs w:val="24"/>
                <w:b/>
                <w:bCs/>
                <w:spacing w:val="-30"/>
              </w:rPr>
              <w:t xml:space="preserve"> </w:t>
            </w:r>
            <w:r>
              <w:rPr>
                <w:sz w:val="24"/>
                <w:szCs w:val="24"/>
                <w:b/>
                <w:bCs/>
                <w:spacing w:val="-5"/>
              </w:rPr>
              <w:t>、与能耗双控相符性分析</w:t>
            </w:r>
          </w:p>
          <w:p>
            <w:pPr>
              <w:pStyle w:val="TableText"/>
              <w:ind w:left="82" w:right="102" w:firstLine="506"/>
              <w:spacing w:before="184" w:line="356" w:lineRule="auto"/>
              <w:jc w:val="both"/>
              <w:rPr>
                <w:sz w:val="24"/>
                <w:szCs w:val="24"/>
              </w:rPr>
            </w:pPr>
            <w:r>
              <w:rPr>
                <w:sz w:val="24"/>
                <w:szCs w:val="24"/>
                <w:spacing w:val="-3"/>
              </w:rPr>
              <w:t>根据《国家发展改革委关于印发</w:t>
            </w:r>
            <w:r>
              <w:rPr>
                <w:rFonts w:ascii="Times New Roman" w:hAnsi="Times New Roman" w:eastAsia="Times New Roman" w:cs="Times New Roman"/>
                <w:sz w:val="24"/>
                <w:szCs w:val="24"/>
                <w:spacing w:val="-3"/>
              </w:rPr>
              <w:t>&lt;</w:t>
            </w:r>
            <w:r>
              <w:rPr>
                <w:sz w:val="24"/>
                <w:szCs w:val="24"/>
                <w:spacing w:val="-3"/>
              </w:rPr>
              <w:t>完善能源消费强度和</w:t>
            </w:r>
            <w:r>
              <w:rPr>
                <w:sz w:val="24"/>
                <w:szCs w:val="24"/>
                <w:spacing w:val="-4"/>
              </w:rPr>
              <w:t>总量双控制度方案</w:t>
            </w:r>
            <w:r>
              <w:rPr>
                <w:rFonts w:ascii="Times New Roman" w:hAnsi="Times New Roman" w:eastAsia="Times New Roman" w:cs="Times New Roman"/>
                <w:sz w:val="24"/>
                <w:szCs w:val="24"/>
                <w:spacing w:val="-4"/>
              </w:rPr>
              <w:t>&gt;</w:t>
            </w:r>
            <w:r>
              <w:rPr>
                <w:sz w:val="24"/>
                <w:szCs w:val="24"/>
                <w:spacing w:val="-1"/>
              </w:rPr>
              <w:t>的通知》（发改环资〔</w:t>
            </w:r>
            <w:r>
              <w:rPr>
                <w:rFonts w:ascii="Times New Roman" w:hAnsi="Times New Roman" w:eastAsia="Times New Roman" w:cs="Times New Roman"/>
                <w:sz w:val="24"/>
                <w:szCs w:val="24"/>
                <w:spacing w:val="-1"/>
              </w:rPr>
              <w:t>2021</w:t>
            </w:r>
            <w:r>
              <w:rPr>
                <w:sz w:val="24"/>
                <w:szCs w:val="24"/>
                <w:spacing w:val="-1"/>
              </w:rPr>
              <w:t>〕</w:t>
            </w:r>
            <w:r>
              <w:rPr>
                <w:rFonts w:ascii="Times New Roman" w:hAnsi="Times New Roman" w:eastAsia="Times New Roman" w:cs="Times New Roman"/>
                <w:sz w:val="24"/>
                <w:szCs w:val="24"/>
                <w:spacing w:val="-1"/>
              </w:rPr>
              <w:t>1310 </w:t>
            </w:r>
            <w:r>
              <w:rPr>
                <w:rFonts w:ascii="Times New Roman" w:hAnsi="Times New Roman" w:eastAsia="Times New Roman" w:cs="Times New Roman"/>
                <w:sz w:val="24"/>
                <w:szCs w:val="24"/>
                <w:spacing w:val="-2"/>
              </w:rPr>
              <w:t xml:space="preserve"> </w:t>
            </w:r>
            <w:r>
              <w:rPr>
                <w:sz w:val="24"/>
                <w:szCs w:val="24"/>
                <w:spacing w:val="-2"/>
              </w:rPr>
              <w:t>号</w:t>
            </w:r>
            <w:r>
              <w:rPr>
                <w:sz w:val="24"/>
                <w:szCs w:val="24"/>
                <w:spacing w:val="-5"/>
              </w:rPr>
              <w:t>）：</w:t>
            </w:r>
            <w:r>
              <w:rPr>
                <w:rFonts w:ascii="Times New Roman" w:hAnsi="Times New Roman" w:eastAsia="Times New Roman" w:cs="Times New Roman"/>
                <w:sz w:val="24"/>
                <w:szCs w:val="24"/>
                <w:spacing w:val="-2"/>
              </w:rPr>
              <w:t>“</w:t>
            </w:r>
            <w:r>
              <w:rPr>
                <w:sz w:val="24"/>
                <w:szCs w:val="24"/>
                <w:spacing w:val="-2"/>
              </w:rPr>
              <w:t>对新增能耗</w:t>
            </w:r>
            <w:r>
              <w:rPr>
                <w:sz w:val="24"/>
                <w:szCs w:val="24"/>
                <w:spacing w:val="-48"/>
              </w:rPr>
              <w:t xml:space="preserve"> </w:t>
            </w:r>
            <w:r>
              <w:rPr>
                <w:rFonts w:ascii="Times New Roman" w:hAnsi="Times New Roman" w:eastAsia="Times New Roman" w:cs="Times New Roman"/>
                <w:sz w:val="24"/>
                <w:szCs w:val="24"/>
                <w:spacing w:val="-2"/>
              </w:rPr>
              <w:t>5</w:t>
            </w:r>
            <w:r>
              <w:rPr>
                <w:rFonts w:ascii="Times New Roman" w:hAnsi="Times New Roman" w:eastAsia="Times New Roman" w:cs="Times New Roman"/>
                <w:sz w:val="24"/>
                <w:szCs w:val="24"/>
                <w:spacing w:val="15"/>
                <w:w w:val="101"/>
              </w:rPr>
              <w:t xml:space="preserve"> </w:t>
            </w:r>
            <w:r>
              <w:rPr>
                <w:sz w:val="24"/>
                <w:szCs w:val="24"/>
                <w:spacing w:val="-2"/>
              </w:rPr>
              <w:t>万吨标准煤及以上的</w:t>
            </w:r>
            <w:r>
              <w:rPr>
                <w:rFonts w:ascii="Times New Roman" w:hAnsi="Times New Roman" w:eastAsia="Times New Roman" w:cs="Times New Roman"/>
                <w:sz w:val="24"/>
                <w:szCs w:val="24"/>
                <w:spacing w:val="-1"/>
              </w:rPr>
              <w:t>‘</w:t>
            </w:r>
            <w:r>
              <w:rPr>
                <w:sz w:val="24"/>
                <w:szCs w:val="24"/>
                <w:spacing w:val="-1"/>
              </w:rPr>
              <w:t>两高</w:t>
            </w:r>
            <w:r>
              <w:rPr>
                <w:rFonts w:ascii="Times New Roman" w:hAnsi="Times New Roman" w:eastAsia="Times New Roman" w:cs="Times New Roman"/>
                <w:sz w:val="24"/>
                <w:szCs w:val="24"/>
                <w:spacing w:val="-1"/>
              </w:rPr>
              <w:t>9</w:t>
            </w:r>
            <w:r>
              <w:rPr>
                <w:sz w:val="24"/>
                <w:szCs w:val="24"/>
                <w:spacing w:val="-1"/>
              </w:rPr>
              <w:t>项目，国家发展改革委会同有关部门对照能效水平、环保要求、产业政</w:t>
            </w:r>
            <w:r>
              <w:rPr>
                <w:sz w:val="24"/>
                <w:szCs w:val="24"/>
                <w:spacing w:val="-2"/>
              </w:rPr>
              <w:t>策、相关规划等要求加强窗口指导；对新增能耗</w:t>
            </w:r>
            <w:r>
              <w:rPr>
                <w:sz w:val="24"/>
                <w:szCs w:val="24"/>
                <w:spacing w:val="-31"/>
              </w:rPr>
              <w:t xml:space="preserve"> </w:t>
            </w:r>
            <w:r>
              <w:rPr>
                <w:rFonts w:ascii="Times New Roman" w:hAnsi="Times New Roman" w:eastAsia="Times New Roman" w:cs="Times New Roman"/>
                <w:sz w:val="24"/>
                <w:szCs w:val="24"/>
                <w:spacing w:val="-2"/>
              </w:rPr>
              <w:t>5</w:t>
            </w:r>
            <w:r>
              <w:rPr>
                <w:rFonts w:ascii="Times New Roman" w:hAnsi="Times New Roman" w:eastAsia="Times New Roman" w:cs="Times New Roman"/>
                <w:sz w:val="24"/>
                <w:szCs w:val="24"/>
                <w:spacing w:val="15"/>
              </w:rPr>
              <w:t xml:space="preserve"> </w:t>
            </w:r>
            <w:r>
              <w:rPr>
                <w:sz w:val="24"/>
                <w:szCs w:val="24"/>
                <w:spacing w:val="-2"/>
              </w:rPr>
              <w:t>万吨标准煤以下的</w:t>
            </w:r>
            <w:r>
              <w:rPr>
                <w:rFonts w:ascii="Times New Roman" w:hAnsi="Times New Roman" w:eastAsia="Times New Roman" w:cs="Times New Roman"/>
                <w:sz w:val="24"/>
                <w:szCs w:val="24"/>
                <w:spacing w:val="-2"/>
              </w:rPr>
              <w:t>‘</w:t>
            </w:r>
            <w:r>
              <w:rPr>
                <w:sz w:val="24"/>
                <w:szCs w:val="24"/>
                <w:spacing w:val="-2"/>
              </w:rPr>
              <w:t>两高</w:t>
            </w:r>
            <w:r>
              <w:rPr>
                <w:rFonts w:ascii="Times New Roman" w:hAnsi="Times New Roman" w:eastAsia="Times New Roman" w:cs="Times New Roman"/>
                <w:sz w:val="24"/>
                <w:szCs w:val="24"/>
                <w:spacing w:val="-2"/>
              </w:rPr>
              <w:t>9</w:t>
            </w:r>
            <w:r>
              <w:rPr>
                <w:sz w:val="24"/>
                <w:szCs w:val="24"/>
                <w:spacing w:val="-2"/>
              </w:rPr>
              <w:t>项</w:t>
            </w:r>
            <w:r>
              <w:rPr>
                <w:sz w:val="24"/>
                <w:szCs w:val="24"/>
              </w:rPr>
              <w:t>目，各地区根据能耗双控目标任务加强管理，严格把关。对不符合要求的</w:t>
            </w:r>
            <w:r>
              <w:rPr>
                <w:rFonts w:ascii="Times New Roman" w:hAnsi="Times New Roman" w:eastAsia="Times New Roman" w:cs="Times New Roman"/>
                <w:sz w:val="24"/>
                <w:szCs w:val="24"/>
              </w:rPr>
              <w:t>‘</w:t>
            </w:r>
            <w:r>
              <w:rPr>
                <w:sz w:val="24"/>
                <w:szCs w:val="24"/>
              </w:rPr>
              <w:t>两</w:t>
            </w:r>
            <w:r>
              <w:rPr>
                <w:sz w:val="24"/>
                <w:szCs w:val="24"/>
                <w:spacing w:val="-1"/>
              </w:rPr>
              <w:t>高</w:t>
            </w:r>
            <w:r>
              <w:rPr>
                <w:rFonts w:ascii="Times New Roman" w:hAnsi="Times New Roman" w:eastAsia="Times New Roman" w:cs="Times New Roman"/>
                <w:sz w:val="24"/>
                <w:szCs w:val="24"/>
                <w:spacing w:val="-1"/>
              </w:rPr>
              <w:t>9</w:t>
            </w:r>
            <w:r>
              <w:rPr>
                <w:sz w:val="24"/>
                <w:szCs w:val="24"/>
                <w:spacing w:val="-1"/>
              </w:rPr>
              <w:t>项目，各地区要严把节能审查、环评审批等准入关，金融机构不得提供信</w:t>
            </w:r>
          </w:p>
        </w:tc>
      </w:tr>
    </w:tbl>
    <w:p>
      <w:pPr>
        <w:rPr>
          <w:rFonts w:ascii="Arial"/>
          <w:sz w:val="21"/>
        </w:rPr>
      </w:pPr>
      <w:r/>
    </w:p>
    <w:p>
      <w:pPr>
        <w:sectPr>
          <w:headerReference w:type="default" r:id="rId5"/>
          <w:footerReference w:type="default" r:id="rId22"/>
          <w:pgSz w:w="11906" w:h="16839"/>
          <w:pgMar w:top="1279" w:right="1508" w:bottom="1343" w:left="1508" w:header="829" w:footer="1181" w:gutter="0"/>
        </w:sectPr>
        <w:rPr>
          <w:rFonts w:ascii="Arial" w:hAnsi="Arial" w:eastAsia="Arial" w:cs="Arial"/>
          <w:sz w:val="21"/>
          <w:szCs w:val="21"/>
        </w:rPr>
      </w:pPr>
    </w:p>
    <w:p>
      <w:pPr>
        <w:spacing w:before="180"/>
        <w:rPr/>
      </w:pPr>
      <w:r/>
    </w:p>
    <w:tbl>
      <w:tblPr>
        <w:tblStyle w:val="TableNormal"/>
        <w:tblW w:w="887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569"/>
        <w:gridCol w:w="8305"/>
      </w:tblGrid>
      <w:tr>
        <w:trPr>
          <w:trHeight w:val="11618" w:hRule="atLeast"/>
        </w:trPr>
        <w:tc>
          <w:tcPr>
            <w:tcW w:w="569" w:type="dxa"/>
            <w:vAlign w:val="top"/>
            <w:tcBorders>
              <w:right w:val="single" w:color="000000" w:sz="2" w:space="0"/>
            </w:tcBorders>
          </w:tcPr>
          <w:p>
            <w:pPr>
              <w:rPr>
                <w:rFonts w:ascii="Arial"/>
                <w:sz w:val="21"/>
              </w:rPr>
            </w:pPr>
            <w:r/>
          </w:p>
        </w:tc>
        <w:tc>
          <w:tcPr>
            <w:tcW w:w="8305" w:type="dxa"/>
            <w:vAlign w:val="top"/>
            <w:tcBorders>
              <w:left w:val="single" w:color="000000" w:sz="2" w:space="0"/>
            </w:tcBorders>
          </w:tcPr>
          <w:p>
            <w:pPr>
              <w:pStyle w:val="TableText"/>
              <w:ind w:left="105"/>
              <w:spacing w:before="30" w:line="219" w:lineRule="auto"/>
              <w:rPr>
                <w:rFonts w:ascii="Times New Roman" w:hAnsi="Times New Roman" w:eastAsia="Times New Roman" w:cs="Times New Roman"/>
                <w:sz w:val="24"/>
                <w:szCs w:val="24"/>
              </w:rPr>
            </w:pPr>
            <w:r>
              <w:rPr>
                <w:sz w:val="24"/>
                <w:szCs w:val="24"/>
                <w:spacing w:val="8"/>
              </w:rPr>
              <w:t>贷支持。</w:t>
            </w:r>
            <w:r>
              <w:rPr>
                <w:rFonts w:ascii="Times New Roman" w:hAnsi="Times New Roman" w:eastAsia="Times New Roman" w:cs="Times New Roman"/>
                <w:sz w:val="24"/>
                <w:szCs w:val="24"/>
                <w:spacing w:val="8"/>
              </w:rPr>
              <w:t>”</w:t>
            </w:r>
          </w:p>
          <w:p>
            <w:pPr>
              <w:pStyle w:val="TableText"/>
              <w:ind w:left="55" w:right="103" w:firstLine="538"/>
              <w:spacing w:before="183" w:line="359" w:lineRule="auto"/>
              <w:rPr>
                <w:sz w:val="24"/>
                <w:szCs w:val="24"/>
              </w:rPr>
            </w:pPr>
            <w:r>
              <w:rPr>
                <w:sz w:val="24"/>
                <w:szCs w:val="24"/>
                <w:spacing w:val="-1"/>
              </w:rPr>
              <w:t>《广东省发展改革委关于印发</w:t>
            </w:r>
            <w:r>
              <w:rPr>
                <w:rFonts w:ascii="Times New Roman" w:hAnsi="Times New Roman" w:eastAsia="Times New Roman" w:cs="Times New Roman"/>
                <w:sz w:val="24"/>
                <w:szCs w:val="24"/>
                <w:spacing w:val="-1"/>
              </w:rPr>
              <w:t>&lt;</w:t>
            </w:r>
            <w:r>
              <w:rPr>
                <w:sz w:val="24"/>
                <w:szCs w:val="24"/>
                <w:spacing w:val="-1"/>
              </w:rPr>
              <w:t>广东省坚决遏制</w:t>
            </w:r>
            <w:r>
              <w:rPr>
                <w:rFonts w:ascii="Times New Roman" w:hAnsi="Times New Roman" w:eastAsia="Times New Roman" w:cs="Times New Roman"/>
                <w:sz w:val="24"/>
                <w:szCs w:val="24"/>
                <w:spacing w:val="-1"/>
              </w:rPr>
              <w:t>“</w:t>
            </w:r>
            <w:r>
              <w:rPr>
                <w:sz w:val="24"/>
                <w:szCs w:val="24"/>
                <w:spacing w:val="-1"/>
              </w:rPr>
              <w:t>两高</w:t>
            </w:r>
            <w:r>
              <w:rPr>
                <w:rFonts w:ascii="Times New Roman" w:hAnsi="Times New Roman" w:eastAsia="Times New Roman" w:cs="Times New Roman"/>
                <w:sz w:val="24"/>
                <w:szCs w:val="24"/>
                <w:spacing w:val="-1"/>
              </w:rPr>
              <w:t>”</w:t>
            </w:r>
            <w:r>
              <w:rPr>
                <w:sz w:val="24"/>
                <w:szCs w:val="24"/>
                <w:spacing w:val="-1"/>
              </w:rPr>
              <w:t>项目盲目发展的实</w:t>
            </w:r>
            <w:r>
              <w:rPr>
                <w:sz w:val="24"/>
                <w:szCs w:val="24"/>
              </w:rPr>
              <w:t>施方案</w:t>
            </w:r>
            <w:r>
              <w:rPr>
                <w:rFonts w:ascii="Times New Roman" w:hAnsi="Times New Roman" w:eastAsia="Times New Roman" w:cs="Times New Roman"/>
                <w:sz w:val="24"/>
                <w:szCs w:val="24"/>
              </w:rPr>
              <w:t>&gt;</w:t>
            </w:r>
            <w:r>
              <w:rPr>
                <w:rFonts w:ascii="Times New Roman" w:hAnsi="Times New Roman" w:eastAsia="Times New Roman" w:cs="Times New Roman"/>
                <w:sz w:val="24"/>
                <w:szCs w:val="24"/>
                <w:spacing w:val="-32"/>
              </w:rPr>
              <w:t xml:space="preserve"> </w:t>
            </w:r>
            <w:r>
              <w:rPr>
                <w:sz w:val="24"/>
                <w:szCs w:val="24"/>
              </w:rPr>
              <w:t>的通知》（粤发改能源〔</w:t>
            </w:r>
            <w:r>
              <w:rPr>
                <w:rFonts w:ascii="Times New Roman" w:hAnsi="Times New Roman" w:eastAsia="Times New Roman" w:cs="Times New Roman"/>
                <w:sz w:val="24"/>
                <w:szCs w:val="24"/>
              </w:rPr>
              <w:t>2021</w:t>
            </w:r>
            <w:r>
              <w:rPr>
                <w:sz w:val="24"/>
                <w:szCs w:val="24"/>
              </w:rPr>
              <w:t>〕</w:t>
            </w:r>
            <w:r>
              <w:rPr>
                <w:rFonts w:ascii="Times New Roman" w:hAnsi="Times New Roman" w:eastAsia="Times New Roman" w:cs="Times New Roman"/>
                <w:sz w:val="24"/>
                <w:szCs w:val="24"/>
              </w:rPr>
              <w:t>368</w:t>
            </w:r>
            <w:r>
              <w:rPr>
                <w:rFonts w:ascii="Times New Roman" w:hAnsi="Times New Roman" w:eastAsia="Times New Roman" w:cs="Times New Roman"/>
                <w:sz w:val="24"/>
                <w:szCs w:val="24"/>
                <w:spacing w:val="16"/>
              </w:rPr>
              <w:t xml:space="preserve"> </w:t>
            </w:r>
            <w:r>
              <w:rPr>
                <w:sz w:val="24"/>
                <w:szCs w:val="24"/>
              </w:rPr>
              <w:t>号）明确</w:t>
            </w:r>
            <w:r>
              <w:rPr>
                <w:sz w:val="24"/>
                <w:szCs w:val="24"/>
                <w:spacing w:val="-1"/>
              </w:rPr>
              <w:t>指出：</w:t>
            </w:r>
            <w:r>
              <w:rPr>
                <w:rFonts w:ascii="Times New Roman" w:hAnsi="Times New Roman" w:eastAsia="Times New Roman" w:cs="Times New Roman"/>
                <w:sz w:val="24"/>
                <w:szCs w:val="24"/>
                <w:spacing w:val="-1"/>
              </w:rPr>
              <w:t>“</w:t>
            </w:r>
            <w:r>
              <w:rPr>
                <w:sz w:val="24"/>
                <w:szCs w:val="24"/>
                <w:spacing w:val="-1"/>
              </w:rPr>
              <w:t>本实施方案所指</w:t>
            </w:r>
            <w:r>
              <w:rPr>
                <w:rFonts w:ascii="Times New Roman" w:hAnsi="Times New Roman" w:eastAsia="Times New Roman" w:cs="Times New Roman"/>
                <w:sz w:val="24"/>
                <w:szCs w:val="24"/>
              </w:rPr>
              <w:t>“</w:t>
            </w:r>
            <w:r>
              <w:rPr>
                <w:sz w:val="24"/>
                <w:szCs w:val="24"/>
              </w:rPr>
              <w:t>两高</w:t>
            </w:r>
            <w:r>
              <w:rPr>
                <w:rFonts w:ascii="Times New Roman" w:hAnsi="Times New Roman" w:eastAsia="Times New Roman" w:cs="Times New Roman"/>
                <w:sz w:val="24"/>
                <w:szCs w:val="24"/>
              </w:rPr>
              <w:t>”</w:t>
            </w:r>
            <w:r>
              <w:rPr>
                <w:sz w:val="24"/>
                <w:szCs w:val="24"/>
              </w:rPr>
              <w:t>行业，是指煤电、石化、化工、钢铁、有色金属、建材、煤化工、焦化</w:t>
            </w:r>
            <w:r>
              <w:rPr>
                <w:sz w:val="24"/>
                <w:szCs w:val="24"/>
              </w:rPr>
              <w:t>等</w:t>
            </w:r>
            <w:r>
              <w:rPr>
                <w:sz w:val="24"/>
                <w:szCs w:val="24"/>
                <w:spacing w:val="-32"/>
              </w:rPr>
              <w:t xml:space="preserve"> </w:t>
            </w:r>
            <w:r>
              <w:rPr>
                <w:rFonts w:ascii="Times New Roman" w:hAnsi="Times New Roman" w:eastAsia="Times New Roman" w:cs="Times New Roman"/>
                <w:sz w:val="24"/>
                <w:szCs w:val="24"/>
              </w:rPr>
              <w:t>8 </w:t>
            </w:r>
            <w:r>
              <w:rPr>
                <w:sz w:val="24"/>
                <w:szCs w:val="24"/>
              </w:rPr>
              <w:t>个行业。</w:t>
            </w:r>
            <w:r>
              <w:rPr>
                <w:rFonts w:ascii="Times New Roman" w:hAnsi="Times New Roman" w:eastAsia="Times New Roman" w:cs="Times New Roman"/>
                <w:sz w:val="24"/>
                <w:szCs w:val="24"/>
              </w:rPr>
              <w:t>“</w:t>
            </w:r>
            <w:r>
              <w:rPr>
                <w:sz w:val="24"/>
                <w:szCs w:val="24"/>
              </w:rPr>
              <w:t>两高</w:t>
            </w:r>
            <w:r>
              <w:rPr>
                <w:rFonts w:ascii="Times New Roman" w:hAnsi="Times New Roman" w:eastAsia="Times New Roman" w:cs="Times New Roman"/>
                <w:sz w:val="24"/>
                <w:szCs w:val="24"/>
              </w:rPr>
              <w:t>”</w:t>
            </w:r>
            <w:r>
              <w:rPr>
                <w:sz w:val="24"/>
                <w:szCs w:val="24"/>
              </w:rPr>
              <w:t>项目，是指</w:t>
            </w:r>
            <w:r>
              <w:rPr>
                <w:rFonts w:ascii="Times New Roman" w:hAnsi="Times New Roman" w:eastAsia="Times New Roman" w:cs="Times New Roman"/>
                <w:sz w:val="24"/>
                <w:szCs w:val="24"/>
              </w:rPr>
              <w:t>“</w:t>
            </w:r>
            <w:r>
              <w:rPr>
                <w:sz w:val="24"/>
                <w:szCs w:val="24"/>
              </w:rPr>
              <w:t>两高</w:t>
            </w:r>
            <w:r>
              <w:rPr>
                <w:rFonts w:ascii="Times New Roman" w:hAnsi="Times New Roman" w:eastAsia="Times New Roman" w:cs="Times New Roman"/>
                <w:sz w:val="24"/>
                <w:szCs w:val="24"/>
              </w:rPr>
              <w:t>”</w:t>
            </w:r>
            <w:r>
              <w:rPr>
                <w:sz w:val="24"/>
                <w:szCs w:val="24"/>
              </w:rPr>
              <w:t>行业生产高耗能高排放产品或具有高耗</w:t>
            </w:r>
            <w:r>
              <w:rPr>
                <w:sz w:val="24"/>
                <w:szCs w:val="24"/>
              </w:rPr>
              <w:t>能高排放生产工序，年综合能源消费量</w:t>
            </w:r>
            <w:r>
              <w:rPr>
                <w:sz w:val="24"/>
                <w:szCs w:val="24"/>
                <w:spacing w:val="-18"/>
              </w:rPr>
              <w:t xml:space="preserve"> </w:t>
            </w:r>
            <w:r>
              <w:rPr>
                <w:rFonts w:ascii="Times New Roman" w:hAnsi="Times New Roman" w:eastAsia="Times New Roman" w:cs="Times New Roman"/>
                <w:sz w:val="24"/>
                <w:szCs w:val="24"/>
              </w:rPr>
              <w:t>1 </w:t>
            </w:r>
            <w:r>
              <w:rPr>
                <w:sz w:val="24"/>
                <w:szCs w:val="24"/>
              </w:rPr>
              <w:t>万吨标准煤以上的固定资产投资项</w:t>
            </w:r>
            <w:r>
              <w:rPr>
                <w:sz w:val="24"/>
                <w:szCs w:val="24"/>
              </w:rPr>
              <w:t>目</w:t>
            </w:r>
            <w:r>
              <w:rPr>
                <w:rFonts w:ascii="Times New Roman" w:hAnsi="Times New Roman" w:eastAsia="Times New Roman" w:cs="Times New Roman"/>
                <w:sz w:val="24"/>
                <w:szCs w:val="24"/>
              </w:rPr>
              <w:t>”</w:t>
            </w:r>
            <w:r>
              <w:rPr>
                <w:rFonts w:ascii="Times New Roman" w:hAnsi="Times New Roman" w:eastAsia="Times New Roman" w:cs="Times New Roman"/>
                <w:sz w:val="24"/>
                <w:szCs w:val="24"/>
                <w:spacing w:val="-19"/>
              </w:rPr>
              <w:t xml:space="preserve"> </w:t>
            </w:r>
            <w:r>
              <w:rPr>
                <w:sz w:val="24"/>
                <w:szCs w:val="24"/>
              </w:rPr>
              <w:t>。新建（含新增产能的改建、扩建，下同）</w:t>
            </w:r>
            <w:r>
              <w:rPr>
                <w:rFonts w:ascii="Times New Roman" w:hAnsi="Times New Roman" w:eastAsia="Times New Roman" w:cs="Times New Roman"/>
                <w:sz w:val="24"/>
                <w:szCs w:val="24"/>
              </w:rPr>
              <w:t>“</w:t>
            </w:r>
            <w:r>
              <w:rPr>
                <w:sz w:val="24"/>
                <w:szCs w:val="24"/>
              </w:rPr>
              <w:t>两高</w:t>
            </w:r>
            <w:r>
              <w:rPr>
                <w:rFonts w:ascii="Times New Roman" w:hAnsi="Times New Roman" w:eastAsia="Times New Roman" w:cs="Times New Roman"/>
                <w:sz w:val="24"/>
                <w:szCs w:val="24"/>
              </w:rPr>
              <w:t>”</w:t>
            </w:r>
            <w:r>
              <w:rPr>
                <w:sz w:val="24"/>
                <w:szCs w:val="24"/>
              </w:rPr>
              <w:t>项目，必须严格落实国</w:t>
            </w:r>
            <w:r>
              <w:rPr>
                <w:sz w:val="24"/>
                <w:szCs w:val="24"/>
                <w:spacing w:val="1"/>
              </w:rPr>
              <w:t>家《产业结构调整指导目录》（</w:t>
            </w:r>
            <w:r>
              <w:rPr>
                <w:rFonts w:ascii="Times New Roman" w:hAnsi="Times New Roman" w:eastAsia="Times New Roman" w:cs="Times New Roman"/>
                <w:sz w:val="24"/>
                <w:szCs w:val="24"/>
                <w:spacing w:val="1"/>
              </w:rPr>
              <w:t>2024 </w:t>
            </w:r>
            <w:r>
              <w:rPr>
                <w:sz w:val="24"/>
                <w:szCs w:val="24"/>
                <w:spacing w:val="1"/>
              </w:rPr>
              <w:t>年本）要求，符合国家和省产业规划布</w:t>
            </w:r>
            <w:r>
              <w:rPr>
                <w:sz w:val="24"/>
                <w:szCs w:val="24"/>
                <w:spacing w:val="1"/>
              </w:rPr>
              <w:t>局。鼓励与推动</w:t>
            </w:r>
            <w:r>
              <w:rPr>
                <w:rFonts w:ascii="Times New Roman" w:hAnsi="Times New Roman" w:eastAsia="Times New Roman" w:cs="Times New Roman"/>
                <w:sz w:val="24"/>
                <w:szCs w:val="24"/>
                <w:spacing w:val="1"/>
              </w:rPr>
              <w:t>“</w:t>
            </w:r>
            <w:r>
              <w:rPr>
                <w:sz w:val="24"/>
                <w:szCs w:val="24"/>
                <w:spacing w:val="1"/>
              </w:rPr>
              <w:t>两高</w:t>
            </w:r>
            <w:r>
              <w:rPr>
                <w:rFonts w:ascii="Times New Roman" w:hAnsi="Times New Roman" w:eastAsia="Times New Roman" w:cs="Times New Roman"/>
                <w:sz w:val="24"/>
                <w:szCs w:val="24"/>
                <w:spacing w:val="1"/>
              </w:rPr>
              <w:t>”</w:t>
            </w:r>
            <w:r>
              <w:rPr>
                <w:sz w:val="24"/>
                <w:szCs w:val="24"/>
                <w:spacing w:val="1"/>
              </w:rPr>
              <w:t>项目通过</w:t>
            </w:r>
            <w:r>
              <w:rPr>
                <w:rFonts w:ascii="Times New Roman" w:hAnsi="Times New Roman" w:eastAsia="Times New Roman" w:cs="Times New Roman"/>
                <w:sz w:val="24"/>
                <w:szCs w:val="24"/>
                <w:spacing w:val="1"/>
              </w:rPr>
              <w:t>“</w:t>
            </w:r>
            <w:r>
              <w:rPr>
                <w:sz w:val="24"/>
                <w:szCs w:val="24"/>
                <w:spacing w:val="1"/>
              </w:rPr>
              <w:t>上大压小</w:t>
            </w:r>
            <w:r>
              <w:rPr>
                <w:rFonts w:ascii="Times New Roman" w:hAnsi="Times New Roman" w:eastAsia="Times New Roman" w:cs="Times New Roman"/>
                <w:sz w:val="24"/>
                <w:szCs w:val="24"/>
                <w:spacing w:val="1"/>
              </w:rPr>
              <w:t>”“</w:t>
            </w:r>
            <w:r>
              <w:rPr>
                <w:sz w:val="24"/>
                <w:szCs w:val="24"/>
                <w:spacing w:val="1"/>
              </w:rPr>
              <w:t>减量替代</w:t>
            </w:r>
            <w:r>
              <w:rPr>
                <w:rFonts w:ascii="Times New Roman" w:hAnsi="Times New Roman" w:eastAsia="Times New Roman" w:cs="Times New Roman"/>
                <w:sz w:val="24"/>
                <w:szCs w:val="24"/>
                <w:spacing w:val="1"/>
              </w:rPr>
              <w:t>”“</w:t>
            </w:r>
            <w:r>
              <w:rPr>
                <w:sz w:val="24"/>
                <w:szCs w:val="24"/>
                <w:spacing w:val="1"/>
              </w:rPr>
              <w:t>搬迁升级</w:t>
            </w:r>
            <w:r>
              <w:rPr>
                <w:rFonts w:ascii="Times New Roman" w:hAnsi="Times New Roman" w:eastAsia="Times New Roman" w:cs="Times New Roman"/>
                <w:sz w:val="24"/>
                <w:szCs w:val="24"/>
                <w:spacing w:val="1"/>
              </w:rPr>
              <w:t>”</w:t>
            </w:r>
            <w:r>
              <w:rPr>
                <w:sz w:val="24"/>
                <w:szCs w:val="24"/>
                <w:spacing w:val="1"/>
              </w:rPr>
              <w:t>等方式进行</w:t>
            </w:r>
            <w:r>
              <w:rPr>
                <w:sz w:val="24"/>
                <w:szCs w:val="24"/>
                <w:spacing w:val="1"/>
              </w:rPr>
              <w:t>产能整合。严格执行省</w:t>
            </w:r>
            <w:r>
              <w:rPr>
                <w:rFonts w:ascii="Times New Roman" w:hAnsi="Times New Roman" w:eastAsia="Times New Roman" w:cs="Times New Roman"/>
                <w:sz w:val="24"/>
                <w:szCs w:val="24"/>
                <w:spacing w:val="1"/>
              </w:rPr>
              <w:t>“</w:t>
            </w:r>
            <w:r>
              <w:rPr>
                <w:sz w:val="24"/>
                <w:szCs w:val="24"/>
                <w:spacing w:val="1"/>
              </w:rPr>
              <w:t>三线一单</w:t>
            </w:r>
            <w:r>
              <w:rPr>
                <w:rFonts w:ascii="Times New Roman" w:hAnsi="Times New Roman" w:eastAsia="Times New Roman" w:cs="Times New Roman"/>
                <w:sz w:val="24"/>
                <w:szCs w:val="24"/>
                <w:spacing w:val="1"/>
              </w:rPr>
              <w:t>”</w:t>
            </w:r>
            <w:r>
              <w:rPr>
                <w:sz w:val="24"/>
                <w:szCs w:val="24"/>
                <w:spacing w:val="1"/>
              </w:rPr>
              <w:t>生态环境分区管控要求，新</w:t>
            </w:r>
            <w:r>
              <w:rPr>
                <w:sz w:val="24"/>
                <w:szCs w:val="24"/>
              </w:rPr>
              <w:t>建</w:t>
            </w:r>
            <w:r>
              <w:rPr>
                <w:rFonts w:ascii="Times New Roman" w:hAnsi="Times New Roman" w:eastAsia="Times New Roman" w:cs="Times New Roman"/>
                <w:sz w:val="24"/>
                <w:szCs w:val="24"/>
              </w:rPr>
              <w:t>“</w:t>
            </w:r>
            <w:r>
              <w:rPr>
                <w:sz w:val="24"/>
                <w:szCs w:val="24"/>
              </w:rPr>
              <w:t>两高</w:t>
            </w:r>
            <w:r>
              <w:rPr>
                <w:rFonts w:ascii="Times New Roman" w:hAnsi="Times New Roman" w:eastAsia="Times New Roman" w:cs="Times New Roman"/>
                <w:sz w:val="24"/>
                <w:szCs w:val="24"/>
              </w:rPr>
              <w:t>”</w:t>
            </w:r>
            <w:r>
              <w:rPr>
                <w:sz w:val="24"/>
                <w:szCs w:val="24"/>
              </w:rPr>
              <w:t>工业项</w:t>
            </w:r>
            <w:r>
              <w:rPr>
                <w:sz w:val="24"/>
                <w:szCs w:val="24"/>
                <w:spacing w:val="2"/>
              </w:rPr>
              <w:t>目应优先在产业转移工业园内选址。</w:t>
            </w:r>
          </w:p>
          <w:p>
            <w:pPr>
              <w:pStyle w:val="TableText"/>
              <w:ind w:left="108" w:right="23" w:firstLine="480"/>
              <w:spacing w:before="10" w:line="358" w:lineRule="auto"/>
              <w:jc w:val="both"/>
              <w:rPr>
                <w:sz w:val="24"/>
                <w:szCs w:val="24"/>
              </w:rPr>
            </w:pPr>
            <w:r>
              <w:rPr>
                <w:sz w:val="24"/>
                <w:szCs w:val="24"/>
                <w:b/>
                <w:bCs/>
                <w:spacing w:val="-7"/>
              </w:rPr>
              <w:t>相符性分析：</w:t>
            </w:r>
            <w:r>
              <w:rPr>
                <w:sz w:val="24"/>
                <w:szCs w:val="24"/>
                <w:spacing w:val="-7"/>
              </w:rPr>
              <w:t>对照</w:t>
            </w:r>
            <w:r>
              <w:rPr>
                <w:rFonts w:ascii="Times New Roman" w:hAnsi="Times New Roman" w:eastAsia="Times New Roman" w:cs="Times New Roman"/>
                <w:sz w:val="24"/>
                <w:szCs w:val="24"/>
                <w:spacing w:val="-7"/>
              </w:rPr>
              <w:t>“</w:t>
            </w:r>
            <w:r>
              <w:rPr>
                <w:sz w:val="24"/>
                <w:szCs w:val="24"/>
                <w:spacing w:val="-7"/>
              </w:rPr>
              <w:t>两高</w:t>
            </w:r>
            <w:r>
              <w:rPr>
                <w:rFonts w:ascii="Times New Roman" w:hAnsi="Times New Roman" w:eastAsia="Times New Roman" w:cs="Times New Roman"/>
                <w:sz w:val="24"/>
                <w:szCs w:val="24"/>
                <w:spacing w:val="-7"/>
              </w:rPr>
              <w:t>”</w:t>
            </w:r>
            <w:r>
              <w:rPr>
                <w:sz w:val="24"/>
                <w:szCs w:val="24"/>
                <w:spacing w:val="-7"/>
              </w:rPr>
              <w:t>行业，是指煤电、石化、化工、钢铁、有色金属、</w:t>
            </w:r>
            <w:r>
              <w:rPr>
                <w:sz w:val="24"/>
                <w:szCs w:val="24"/>
                <w:spacing w:val="-3"/>
              </w:rPr>
              <w:t>建材、煤化工、焦化等</w:t>
            </w:r>
            <w:r>
              <w:rPr>
                <w:sz w:val="24"/>
                <w:szCs w:val="24"/>
                <w:spacing w:val="-33"/>
              </w:rPr>
              <w:t xml:space="preserve"> </w:t>
            </w:r>
            <w:r>
              <w:rPr>
                <w:rFonts w:ascii="Times New Roman" w:hAnsi="Times New Roman" w:eastAsia="Times New Roman" w:cs="Times New Roman"/>
                <w:sz w:val="24"/>
                <w:szCs w:val="24"/>
                <w:spacing w:val="-3"/>
              </w:rPr>
              <w:t>8 </w:t>
            </w:r>
            <w:r>
              <w:rPr>
                <w:sz w:val="24"/>
                <w:szCs w:val="24"/>
                <w:spacing w:val="-3"/>
              </w:rPr>
              <w:t>个行业。本项目主要从事碳酸钙矿石的加工，行业类</w:t>
            </w:r>
            <w:r>
              <w:rPr>
                <w:sz w:val="24"/>
                <w:szCs w:val="24"/>
                <w:spacing w:val="-2"/>
              </w:rPr>
              <w:t>别为</w:t>
            </w:r>
            <w:r>
              <w:rPr>
                <w:sz w:val="24"/>
                <w:szCs w:val="24"/>
                <w:spacing w:val="-46"/>
              </w:rPr>
              <w:t xml:space="preserve"> </w:t>
            </w:r>
            <w:r>
              <w:rPr>
                <w:rFonts w:ascii="Times New Roman" w:hAnsi="Times New Roman" w:eastAsia="Times New Roman" w:cs="Times New Roman"/>
                <w:sz w:val="24"/>
                <w:szCs w:val="24"/>
                <w:spacing w:val="-2"/>
              </w:rPr>
              <w:t>C3032 </w:t>
            </w:r>
            <w:r>
              <w:rPr>
                <w:sz w:val="24"/>
                <w:szCs w:val="24"/>
                <w:spacing w:val="-2"/>
              </w:rPr>
              <w:t>建筑用石加工，属于建材行业。对照</w:t>
            </w:r>
            <w:r>
              <w:rPr>
                <w:rFonts w:ascii="Times New Roman" w:hAnsi="Times New Roman" w:eastAsia="Times New Roman" w:cs="Times New Roman"/>
                <w:sz w:val="24"/>
                <w:szCs w:val="24"/>
                <w:spacing w:val="-2"/>
              </w:rPr>
              <w:t>“</w:t>
            </w:r>
            <w:r>
              <w:rPr>
                <w:sz w:val="24"/>
                <w:szCs w:val="24"/>
                <w:spacing w:val="-2"/>
              </w:rPr>
              <w:t>两高</w:t>
            </w:r>
            <w:r>
              <w:rPr>
                <w:rFonts w:ascii="Times New Roman" w:hAnsi="Times New Roman" w:eastAsia="Times New Roman" w:cs="Times New Roman"/>
                <w:sz w:val="24"/>
                <w:szCs w:val="24"/>
                <w:spacing w:val="-2"/>
              </w:rPr>
              <w:t>”</w:t>
            </w:r>
            <w:r>
              <w:rPr>
                <w:sz w:val="24"/>
                <w:szCs w:val="24"/>
                <w:spacing w:val="-2"/>
              </w:rPr>
              <w:t>项目，是指</w:t>
            </w:r>
            <w:r>
              <w:rPr>
                <w:rFonts w:ascii="Times New Roman" w:hAnsi="Times New Roman" w:eastAsia="Times New Roman" w:cs="Times New Roman"/>
                <w:sz w:val="24"/>
                <w:szCs w:val="24"/>
                <w:spacing w:val="-2"/>
              </w:rPr>
              <w:t>“</w:t>
            </w:r>
            <w:r>
              <w:rPr>
                <w:sz w:val="24"/>
                <w:szCs w:val="24"/>
                <w:spacing w:val="-2"/>
              </w:rPr>
              <w:t>两高</w:t>
            </w:r>
            <w:r>
              <w:rPr>
                <w:rFonts w:ascii="Times New Roman" w:hAnsi="Times New Roman" w:eastAsia="Times New Roman" w:cs="Times New Roman"/>
                <w:sz w:val="24"/>
                <w:szCs w:val="24"/>
                <w:spacing w:val="-2"/>
              </w:rPr>
              <w:t>”</w:t>
            </w:r>
            <w:r>
              <w:rPr>
                <w:sz w:val="24"/>
                <w:szCs w:val="24"/>
                <w:spacing w:val="-2"/>
              </w:rPr>
              <w:t>行业</w:t>
            </w:r>
            <w:r>
              <w:rPr>
                <w:sz w:val="24"/>
                <w:szCs w:val="24"/>
                <w:spacing w:val="-4"/>
              </w:rPr>
              <w:t>生产高耗能高排放产品或具有高耗能高排放生产工序，年综合能源消费量</w:t>
            </w:r>
            <w:r>
              <w:rPr>
                <w:sz w:val="24"/>
                <w:szCs w:val="24"/>
                <w:spacing w:val="-17"/>
              </w:rPr>
              <w:t xml:space="preserve"> </w:t>
            </w:r>
            <w:r>
              <w:rPr>
                <w:rFonts w:ascii="Times New Roman" w:hAnsi="Times New Roman" w:eastAsia="Times New Roman" w:cs="Times New Roman"/>
                <w:sz w:val="24"/>
                <w:szCs w:val="24"/>
                <w:spacing w:val="-4"/>
              </w:rPr>
              <w:t>1</w:t>
            </w:r>
            <w:r>
              <w:rPr>
                <w:rFonts w:ascii="Times New Roman" w:hAnsi="Times New Roman" w:eastAsia="Times New Roman" w:cs="Times New Roman"/>
                <w:sz w:val="24"/>
                <w:szCs w:val="24"/>
                <w:spacing w:val="15"/>
              </w:rPr>
              <w:t xml:space="preserve"> </w:t>
            </w:r>
            <w:r>
              <w:rPr>
                <w:sz w:val="24"/>
                <w:szCs w:val="24"/>
                <w:spacing w:val="-4"/>
              </w:rPr>
              <w:t>万</w:t>
            </w:r>
            <w:r>
              <w:rPr>
                <w:sz w:val="24"/>
                <w:szCs w:val="24"/>
                <w:spacing w:val="-3"/>
              </w:rPr>
              <w:t>吨标准煤以上的固定资产投资项目</w:t>
            </w:r>
            <w:r>
              <w:rPr>
                <w:rFonts w:ascii="Times New Roman" w:hAnsi="Times New Roman" w:eastAsia="Times New Roman" w:cs="Times New Roman"/>
                <w:sz w:val="24"/>
                <w:szCs w:val="24"/>
                <w:spacing w:val="-3"/>
              </w:rPr>
              <w:t>”</w:t>
            </w:r>
            <w:r>
              <w:rPr>
                <w:sz w:val="24"/>
                <w:szCs w:val="24"/>
                <w:spacing w:val="-3"/>
              </w:rPr>
              <w:t>。本项目使用的能源为电能，不涉及燃料。</w:t>
            </w:r>
            <w:r>
              <w:rPr>
                <w:sz w:val="24"/>
                <w:szCs w:val="24"/>
                <w:spacing w:val="-11"/>
              </w:rPr>
              <w:t>根据《综合能耗计算通则》（</w:t>
            </w:r>
            <w:r>
              <w:rPr>
                <w:rFonts w:ascii="Times New Roman" w:hAnsi="Times New Roman" w:eastAsia="Times New Roman" w:cs="Times New Roman"/>
                <w:sz w:val="24"/>
                <w:szCs w:val="24"/>
                <w:spacing w:val="-11"/>
              </w:rPr>
              <w:t>GB/T2589-2020</w:t>
            </w:r>
            <w:r>
              <w:rPr>
                <w:sz w:val="24"/>
                <w:szCs w:val="24"/>
                <w:spacing w:val="-11"/>
              </w:rPr>
              <w:t>）中折标准煤系数：</w:t>
            </w:r>
            <w:r>
              <w:rPr>
                <w:sz w:val="24"/>
                <w:szCs w:val="24"/>
                <w:spacing w:val="-12"/>
              </w:rPr>
              <w:t>电力</w:t>
            </w:r>
            <w:r>
              <w:rPr>
                <w:sz w:val="24"/>
                <w:szCs w:val="24"/>
                <w:spacing w:val="-51"/>
              </w:rPr>
              <w:t xml:space="preserve"> </w:t>
            </w:r>
            <w:r>
              <w:rPr>
                <w:rFonts w:ascii="Times New Roman" w:hAnsi="Times New Roman" w:eastAsia="Times New Roman" w:cs="Times New Roman"/>
                <w:sz w:val="24"/>
                <w:szCs w:val="24"/>
                <w:spacing w:val="-12"/>
              </w:rPr>
              <w:t>0.</w:t>
            </w:r>
            <w:r>
              <w:rPr>
                <w:rFonts w:ascii="Times New Roman" w:hAnsi="Times New Roman" w:eastAsia="Times New Roman" w:cs="Times New Roman"/>
                <w:sz w:val="24"/>
                <w:szCs w:val="24"/>
                <w:spacing w:val="-32"/>
              </w:rPr>
              <w:t xml:space="preserve"> </w:t>
            </w:r>
            <w:r>
              <w:rPr>
                <w:rFonts w:ascii="Times New Roman" w:hAnsi="Times New Roman" w:eastAsia="Times New Roman" w:cs="Times New Roman"/>
                <w:sz w:val="24"/>
                <w:szCs w:val="24"/>
                <w:spacing w:val="-12"/>
              </w:rPr>
              <w:t>1229kgce/</w:t>
            </w:r>
            <w:r>
              <w:rPr>
                <w:rFonts w:ascii="Times New Roman" w:hAnsi="Times New Roman" w:eastAsia="Times New Roman" w:cs="Times New Roman"/>
                <w:sz w:val="24"/>
                <w:szCs w:val="24"/>
              </w:rPr>
              <w:t xml:space="preserve"> </w:t>
            </w:r>
            <w:r>
              <w:rPr>
                <w:sz w:val="24"/>
                <w:szCs w:val="24"/>
                <w:spacing w:val="-3"/>
              </w:rPr>
              <w:t>（</w:t>
            </w:r>
            <w:r>
              <w:rPr>
                <w:rFonts w:ascii="Times New Roman" w:hAnsi="Times New Roman" w:eastAsia="Times New Roman" w:cs="Times New Roman"/>
                <w:sz w:val="24"/>
                <w:szCs w:val="24"/>
                <w:spacing w:val="-3"/>
              </w:rPr>
              <w:t>kW·h</w:t>
            </w:r>
            <w:r>
              <w:rPr>
                <w:sz w:val="24"/>
                <w:szCs w:val="24"/>
                <w:spacing w:val="14"/>
              </w:rPr>
              <w:t>），</w:t>
            </w:r>
            <w:r>
              <w:rPr>
                <w:sz w:val="24"/>
                <w:szCs w:val="24"/>
                <w:spacing w:val="-3"/>
              </w:rPr>
              <w:t>新水</w:t>
            </w:r>
            <w:r>
              <w:rPr>
                <w:sz w:val="24"/>
                <w:szCs w:val="24"/>
                <w:spacing w:val="-52"/>
              </w:rPr>
              <w:t xml:space="preserve"> </w:t>
            </w:r>
            <w:r>
              <w:rPr>
                <w:rFonts w:ascii="Times New Roman" w:hAnsi="Times New Roman" w:eastAsia="Times New Roman" w:cs="Times New Roman"/>
                <w:sz w:val="24"/>
                <w:szCs w:val="24"/>
                <w:spacing w:val="-3"/>
              </w:rPr>
              <w:t>0.2571kgce/t</w:t>
            </w:r>
            <w:r>
              <w:rPr>
                <w:rFonts w:ascii="Times New Roman" w:hAnsi="Times New Roman" w:eastAsia="Times New Roman" w:cs="Times New Roman"/>
                <w:sz w:val="24"/>
                <w:szCs w:val="24"/>
                <w:spacing w:val="-27"/>
              </w:rPr>
              <w:t xml:space="preserve"> </w:t>
            </w:r>
            <w:r>
              <w:rPr>
                <w:sz w:val="24"/>
                <w:szCs w:val="24"/>
                <w:spacing w:val="-3"/>
              </w:rPr>
              <w:t>。本项目建成后年耗电量约</w:t>
            </w:r>
            <w:r>
              <w:rPr>
                <w:sz w:val="24"/>
                <w:szCs w:val="24"/>
                <w:spacing w:val="-31"/>
              </w:rPr>
              <w:t xml:space="preserve"> </w:t>
            </w:r>
            <w:r>
              <w:rPr>
                <w:rFonts w:ascii="Times New Roman" w:hAnsi="Times New Roman" w:eastAsia="Times New Roman" w:cs="Times New Roman"/>
                <w:sz w:val="24"/>
                <w:szCs w:val="24"/>
                <w:spacing w:val="-3"/>
              </w:rPr>
              <w:t>111.4</w:t>
            </w:r>
            <w:r>
              <w:rPr>
                <w:rFonts w:ascii="Times New Roman" w:hAnsi="Times New Roman" w:eastAsia="Times New Roman" w:cs="Times New Roman"/>
                <w:sz w:val="24"/>
                <w:szCs w:val="24"/>
                <w:spacing w:val="15"/>
              </w:rPr>
              <w:t xml:space="preserve"> </w:t>
            </w:r>
            <w:r>
              <w:rPr>
                <w:sz w:val="24"/>
                <w:szCs w:val="24"/>
                <w:spacing w:val="-3"/>
              </w:rPr>
              <w:t>万度，年耗水</w:t>
            </w:r>
            <w:r>
              <w:rPr>
                <w:sz w:val="24"/>
                <w:szCs w:val="24"/>
                <w:spacing w:val="-2"/>
              </w:rPr>
              <w:t>量约</w:t>
            </w:r>
            <w:r>
              <w:rPr>
                <w:sz w:val="24"/>
                <w:szCs w:val="24"/>
                <w:spacing w:val="-44"/>
              </w:rPr>
              <w:t xml:space="preserve"> </w:t>
            </w:r>
            <w:r>
              <w:rPr>
                <w:rFonts w:ascii="Times New Roman" w:hAnsi="Times New Roman" w:eastAsia="Times New Roman" w:cs="Times New Roman"/>
                <w:sz w:val="24"/>
                <w:szCs w:val="24"/>
                <w:spacing w:val="-2"/>
              </w:rPr>
              <w:t>821404.3m³</w:t>
            </w:r>
            <w:r>
              <w:rPr>
                <w:sz w:val="24"/>
                <w:szCs w:val="24"/>
                <w:spacing w:val="-2"/>
              </w:rPr>
              <w:t>（新鲜水</w:t>
            </w:r>
            <w:r>
              <w:rPr>
                <w:sz w:val="24"/>
                <w:szCs w:val="24"/>
                <w:spacing w:val="-1"/>
              </w:rPr>
              <w:t>），</w:t>
            </w:r>
            <w:r>
              <w:rPr>
                <w:sz w:val="24"/>
                <w:szCs w:val="24"/>
                <w:spacing w:val="-2"/>
              </w:rPr>
              <w:t>折算标准煤的综合消耗量为</w:t>
            </w:r>
            <w:r>
              <w:rPr>
                <w:sz w:val="24"/>
                <w:szCs w:val="24"/>
                <w:spacing w:val="-50"/>
              </w:rPr>
              <w:t xml:space="preserve"> </w:t>
            </w:r>
            <w:r>
              <w:rPr>
                <w:rFonts w:ascii="Times New Roman" w:hAnsi="Times New Roman" w:eastAsia="Times New Roman" w:cs="Times New Roman"/>
                <w:sz w:val="24"/>
                <w:szCs w:val="24"/>
                <w:spacing w:val="-2"/>
              </w:rPr>
              <w:t>348.1</w:t>
            </w:r>
            <w:r>
              <w:rPr>
                <w:rFonts w:ascii="Times New Roman" w:hAnsi="Times New Roman" w:eastAsia="Times New Roman" w:cs="Times New Roman"/>
                <w:sz w:val="24"/>
                <w:szCs w:val="24"/>
                <w:spacing w:val="20"/>
                <w:w w:val="101"/>
              </w:rPr>
              <w:t xml:space="preserve"> </w:t>
            </w:r>
            <w:r>
              <w:rPr>
                <w:sz w:val="24"/>
                <w:szCs w:val="24"/>
                <w:spacing w:val="-2"/>
              </w:rPr>
              <w:t>吨标准</w:t>
            </w:r>
            <w:r>
              <w:rPr>
                <w:sz w:val="24"/>
                <w:szCs w:val="24"/>
                <w:spacing w:val="-3"/>
              </w:rPr>
              <w:t>煤，小</w:t>
            </w:r>
            <w:r>
              <w:rPr>
                <w:sz w:val="24"/>
                <w:szCs w:val="24"/>
                <w:spacing w:val="-3"/>
              </w:rPr>
              <w:t>于</w:t>
            </w:r>
            <w:r>
              <w:rPr>
                <w:sz w:val="24"/>
                <w:szCs w:val="24"/>
                <w:spacing w:val="-29"/>
              </w:rPr>
              <w:t xml:space="preserve"> </w:t>
            </w:r>
            <w:r>
              <w:rPr>
                <w:rFonts w:ascii="Times New Roman" w:hAnsi="Times New Roman" w:eastAsia="Times New Roman" w:cs="Times New Roman"/>
                <w:sz w:val="24"/>
                <w:szCs w:val="24"/>
                <w:spacing w:val="-3"/>
              </w:rPr>
              <w:t>1</w:t>
            </w:r>
            <w:r>
              <w:rPr>
                <w:rFonts w:ascii="Times New Roman" w:hAnsi="Times New Roman" w:eastAsia="Times New Roman" w:cs="Times New Roman"/>
                <w:sz w:val="24"/>
                <w:szCs w:val="24"/>
                <w:spacing w:val="15"/>
                <w:w w:val="101"/>
              </w:rPr>
              <w:t xml:space="preserve"> </w:t>
            </w:r>
            <w:r>
              <w:rPr>
                <w:sz w:val="24"/>
                <w:szCs w:val="24"/>
                <w:spacing w:val="-3"/>
              </w:rPr>
              <w:t>万吨标准煤以上的固定资产投资项目。</w:t>
            </w:r>
          </w:p>
          <w:p>
            <w:pPr>
              <w:pStyle w:val="TableText"/>
              <w:ind w:left="108" w:right="103" w:firstLine="482"/>
              <w:spacing w:before="4" w:line="360" w:lineRule="auto"/>
              <w:jc w:val="both"/>
              <w:rPr>
                <w:sz w:val="24"/>
                <w:szCs w:val="24"/>
              </w:rPr>
            </w:pPr>
            <w:r>
              <w:rPr>
                <w:sz w:val="24"/>
                <w:szCs w:val="24"/>
                <w:spacing w:val="-1"/>
              </w:rPr>
              <w:t>综上，本项目符合《国家发展改革委关于印发</w:t>
            </w:r>
            <w:r>
              <w:rPr>
                <w:rFonts w:ascii="Times New Roman" w:hAnsi="Times New Roman" w:eastAsia="Times New Roman" w:cs="Times New Roman"/>
                <w:sz w:val="24"/>
                <w:szCs w:val="24"/>
                <w:spacing w:val="-1"/>
              </w:rPr>
              <w:t>&lt;</w:t>
            </w:r>
            <w:r>
              <w:rPr>
                <w:sz w:val="24"/>
                <w:szCs w:val="24"/>
                <w:spacing w:val="-1"/>
              </w:rPr>
              <w:t>完善能源消费强度和总量</w:t>
            </w:r>
            <w:r>
              <w:rPr>
                <w:sz w:val="24"/>
                <w:szCs w:val="24"/>
                <w:spacing w:val="-2"/>
              </w:rPr>
              <w:t>双控制度方案</w:t>
            </w:r>
            <w:r>
              <w:rPr>
                <w:rFonts w:ascii="Times New Roman" w:hAnsi="Times New Roman" w:eastAsia="Times New Roman" w:cs="Times New Roman"/>
                <w:sz w:val="24"/>
                <w:szCs w:val="24"/>
                <w:spacing w:val="-2"/>
              </w:rPr>
              <w:t>&gt;</w:t>
            </w:r>
            <w:r>
              <w:rPr>
                <w:rFonts w:ascii="Times New Roman" w:hAnsi="Times New Roman" w:eastAsia="Times New Roman" w:cs="Times New Roman"/>
                <w:sz w:val="24"/>
                <w:szCs w:val="24"/>
                <w:spacing w:val="-32"/>
              </w:rPr>
              <w:t xml:space="preserve"> </w:t>
            </w:r>
            <w:r>
              <w:rPr>
                <w:sz w:val="24"/>
                <w:szCs w:val="24"/>
                <w:spacing w:val="-2"/>
              </w:rPr>
              <w:t>的通知》（发改环资〔</w:t>
            </w:r>
            <w:r>
              <w:rPr>
                <w:rFonts w:ascii="Times New Roman" w:hAnsi="Times New Roman" w:eastAsia="Times New Roman" w:cs="Times New Roman"/>
                <w:sz w:val="24"/>
                <w:szCs w:val="24"/>
                <w:spacing w:val="-2"/>
              </w:rPr>
              <w:t>2021</w:t>
            </w:r>
            <w:r>
              <w:rPr>
                <w:sz w:val="24"/>
                <w:szCs w:val="24"/>
                <w:spacing w:val="-2"/>
              </w:rPr>
              <w:t>〕</w:t>
            </w:r>
            <w:r>
              <w:rPr>
                <w:rFonts w:ascii="Times New Roman" w:hAnsi="Times New Roman" w:eastAsia="Times New Roman" w:cs="Times New Roman"/>
                <w:sz w:val="24"/>
                <w:szCs w:val="24"/>
                <w:spacing w:val="-2"/>
              </w:rPr>
              <w:t>1310</w:t>
            </w:r>
            <w:r>
              <w:rPr>
                <w:rFonts w:ascii="Times New Roman" w:hAnsi="Times New Roman" w:eastAsia="Times New Roman" w:cs="Times New Roman"/>
                <w:sz w:val="24"/>
                <w:szCs w:val="24"/>
                <w:spacing w:val="15"/>
              </w:rPr>
              <w:t xml:space="preserve"> </w:t>
            </w:r>
            <w:r>
              <w:rPr>
                <w:sz w:val="24"/>
                <w:szCs w:val="24"/>
                <w:spacing w:val="-2"/>
              </w:rPr>
              <w:t>号）和《广东省发展改革委</w:t>
            </w:r>
            <w:r>
              <w:rPr>
                <w:sz w:val="24"/>
                <w:szCs w:val="24"/>
                <w:spacing w:val="-3"/>
              </w:rPr>
              <w:t>关于印发</w:t>
            </w:r>
            <w:r>
              <w:rPr>
                <w:rFonts w:ascii="Times New Roman" w:hAnsi="Times New Roman" w:eastAsia="Times New Roman" w:cs="Times New Roman"/>
                <w:sz w:val="24"/>
                <w:szCs w:val="24"/>
                <w:spacing w:val="-3"/>
              </w:rPr>
              <w:t>&lt;</w:t>
            </w:r>
            <w:r>
              <w:rPr>
                <w:sz w:val="24"/>
                <w:szCs w:val="24"/>
                <w:spacing w:val="-3"/>
              </w:rPr>
              <w:t>广东省坚决遏制</w:t>
            </w:r>
            <w:r>
              <w:rPr>
                <w:rFonts w:ascii="Times New Roman" w:hAnsi="Times New Roman" w:eastAsia="Times New Roman" w:cs="Times New Roman"/>
                <w:sz w:val="24"/>
                <w:szCs w:val="24"/>
                <w:spacing w:val="-3"/>
              </w:rPr>
              <w:t>“</w:t>
            </w:r>
            <w:r>
              <w:rPr>
                <w:sz w:val="24"/>
                <w:szCs w:val="24"/>
                <w:spacing w:val="-3"/>
              </w:rPr>
              <w:t>两高</w:t>
            </w:r>
            <w:r>
              <w:rPr>
                <w:rFonts w:ascii="Times New Roman" w:hAnsi="Times New Roman" w:eastAsia="Times New Roman" w:cs="Times New Roman"/>
                <w:sz w:val="24"/>
                <w:szCs w:val="24"/>
                <w:spacing w:val="-3"/>
              </w:rPr>
              <w:t>”</w:t>
            </w:r>
            <w:r>
              <w:rPr>
                <w:sz w:val="24"/>
                <w:szCs w:val="24"/>
                <w:spacing w:val="-3"/>
              </w:rPr>
              <w:t>项目盲目发展的实施方案</w:t>
            </w:r>
            <w:r>
              <w:rPr>
                <w:rFonts w:ascii="Times New Roman" w:hAnsi="Times New Roman" w:eastAsia="Times New Roman" w:cs="Times New Roman"/>
                <w:sz w:val="24"/>
                <w:szCs w:val="24"/>
                <w:spacing w:val="-3"/>
              </w:rPr>
              <w:t>&gt;</w:t>
            </w:r>
            <w:r>
              <w:rPr>
                <w:rFonts w:ascii="Times New Roman" w:hAnsi="Times New Roman" w:eastAsia="Times New Roman" w:cs="Times New Roman"/>
                <w:sz w:val="24"/>
                <w:szCs w:val="24"/>
                <w:spacing w:val="-32"/>
              </w:rPr>
              <w:t xml:space="preserve"> </w:t>
            </w:r>
            <w:r>
              <w:rPr>
                <w:sz w:val="24"/>
                <w:szCs w:val="24"/>
                <w:spacing w:val="-3"/>
              </w:rPr>
              <w:t>的通知》（粤</w:t>
            </w:r>
            <w:r>
              <w:rPr>
                <w:sz w:val="24"/>
                <w:szCs w:val="24"/>
                <w:spacing w:val="-4"/>
              </w:rPr>
              <w:t>发改</w:t>
            </w:r>
            <w:r>
              <w:rPr>
                <w:sz w:val="24"/>
                <w:szCs w:val="24"/>
                <w:spacing w:val="-1"/>
              </w:rPr>
              <w:t>能源〔</w:t>
            </w:r>
            <w:r>
              <w:rPr>
                <w:rFonts w:ascii="Times New Roman" w:hAnsi="Times New Roman" w:eastAsia="Times New Roman" w:cs="Times New Roman"/>
                <w:sz w:val="24"/>
                <w:szCs w:val="24"/>
                <w:spacing w:val="-1"/>
              </w:rPr>
              <w:t>2021</w:t>
            </w:r>
            <w:r>
              <w:rPr>
                <w:sz w:val="24"/>
                <w:szCs w:val="24"/>
                <w:spacing w:val="-1"/>
              </w:rPr>
              <w:t>〕</w:t>
            </w:r>
            <w:r>
              <w:rPr>
                <w:rFonts w:ascii="Times New Roman" w:hAnsi="Times New Roman" w:eastAsia="Times New Roman" w:cs="Times New Roman"/>
                <w:sz w:val="24"/>
                <w:szCs w:val="24"/>
                <w:spacing w:val="-1"/>
              </w:rPr>
              <w:t>368  </w:t>
            </w:r>
            <w:r>
              <w:rPr>
                <w:sz w:val="24"/>
                <w:szCs w:val="24"/>
                <w:spacing w:val="-1"/>
              </w:rPr>
              <w:t>号）的要求。</w:t>
            </w:r>
          </w:p>
        </w:tc>
      </w:tr>
    </w:tbl>
    <w:p>
      <w:pPr>
        <w:rPr>
          <w:rFonts w:ascii="Arial"/>
          <w:sz w:val="21"/>
        </w:rPr>
      </w:pPr>
      <w:r/>
    </w:p>
    <w:p>
      <w:pPr>
        <w:sectPr>
          <w:footerReference w:type="default" r:id="rId23"/>
          <w:pgSz w:w="11906" w:h="16839"/>
          <w:pgMar w:top="1279" w:right="1508" w:bottom="1343" w:left="1508" w:header="829" w:footer="1181" w:gutter="0"/>
        </w:sectPr>
        <w:rPr>
          <w:rFonts w:ascii="Arial" w:hAnsi="Arial" w:eastAsia="Arial" w:cs="Arial"/>
          <w:sz w:val="21"/>
          <w:szCs w:val="21"/>
        </w:rPr>
      </w:pPr>
    </w:p>
    <w:p>
      <w:pPr>
        <w:spacing w:line="368" w:lineRule="auto"/>
        <w:rPr>
          <w:rFonts w:ascii="Arial"/>
          <w:sz w:val="21"/>
        </w:rPr>
      </w:pPr>
      <w:r/>
    </w:p>
    <w:p>
      <w:pPr>
        <w:pStyle w:val="BodyText"/>
        <w:ind w:left="3350"/>
        <w:spacing w:before="97" w:line="220" w:lineRule="auto"/>
        <w:outlineLvl w:val="0"/>
        <w:rPr>
          <w:sz w:val="30"/>
          <w:szCs w:val="30"/>
        </w:rPr>
      </w:pPr>
      <w:bookmarkStart w:name="bookmark4" w:id="4"/>
      <w:bookmarkEnd w:id="4"/>
      <w:bookmarkStart w:name="bookmark3" w:id="5"/>
      <w:bookmarkEnd w:id="5"/>
      <w:r>
        <w:rPr>
          <w:sz w:val="30"/>
          <w:szCs w:val="30"/>
          <w:b/>
          <w:bCs/>
          <w:spacing w:val="-4"/>
        </w:rPr>
        <w:t>二、建设项目工程分析</w:t>
      </w:r>
    </w:p>
    <w:p>
      <w:pPr>
        <w:spacing w:line="180" w:lineRule="exact"/>
        <w:rPr/>
      </w:pPr>
      <w:r/>
    </w:p>
    <w:tbl>
      <w:tblPr>
        <w:tblStyle w:val="TableNormal"/>
        <w:tblW w:w="906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632"/>
        <w:gridCol w:w="8432"/>
      </w:tblGrid>
      <w:tr>
        <w:trPr>
          <w:trHeight w:val="12612" w:hRule="atLeast"/>
        </w:trPr>
        <w:tc>
          <w:tcPr>
            <w:tcW w:w="632" w:type="dxa"/>
            <w:vAlign w:val="top"/>
            <w:textDirection w:val="tbRlV"/>
            <w:tcBorders>
              <w:right w:val="single" w:color="000000" w:sz="2" w:space="0"/>
            </w:tcBorders>
          </w:tcPr>
          <w:p>
            <w:pPr>
              <w:pStyle w:val="TableText"/>
              <w:ind w:left="5791"/>
              <w:spacing w:before="212" w:line="213" w:lineRule="auto"/>
              <w:rPr/>
            </w:pPr>
            <w:r>
              <w:rPr>
                <w:spacing w:val="8"/>
              </w:rPr>
              <w:t>建</w:t>
            </w:r>
            <w:r>
              <w:rPr>
                <w:spacing w:val="-34"/>
              </w:rPr>
              <w:t xml:space="preserve"> </w:t>
            </w:r>
            <w:r>
              <w:rPr>
                <w:spacing w:val="8"/>
              </w:rPr>
              <w:t>设</w:t>
            </w:r>
            <w:r>
              <w:rPr>
                <w:spacing w:val="-37"/>
              </w:rPr>
              <w:t xml:space="preserve"> </w:t>
            </w:r>
            <w:r>
              <w:rPr>
                <w:spacing w:val="8"/>
              </w:rPr>
              <w:t>内</w:t>
            </w:r>
            <w:r>
              <w:rPr>
                <w:spacing w:val="-35"/>
              </w:rPr>
              <w:t xml:space="preserve"> </w:t>
            </w:r>
            <w:r>
              <w:rPr>
                <w:spacing w:val="8"/>
              </w:rPr>
              <w:t>容</w:t>
            </w:r>
          </w:p>
        </w:tc>
        <w:tc>
          <w:tcPr>
            <w:tcW w:w="8432" w:type="dxa"/>
            <w:vAlign w:val="top"/>
            <w:tcBorders>
              <w:left w:val="single" w:color="000000" w:sz="2" w:space="0"/>
            </w:tcBorders>
          </w:tcPr>
          <w:p>
            <w:pPr>
              <w:pStyle w:val="TableText"/>
              <w:ind w:left="595"/>
              <w:spacing w:before="39" w:line="219" w:lineRule="auto"/>
              <w:rPr>
                <w:sz w:val="24"/>
                <w:szCs w:val="24"/>
              </w:rPr>
            </w:pPr>
            <w:r>
              <w:rPr>
                <w:rFonts w:ascii="Times New Roman" w:hAnsi="Times New Roman" w:eastAsia="Times New Roman" w:cs="Times New Roman"/>
                <w:sz w:val="24"/>
                <w:szCs w:val="24"/>
                <w:b/>
                <w:bCs/>
                <w:spacing w:val="-10"/>
              </w:rPr>
              <w:t>1</w:t>
            </w:r>
            <w:r>
              <w:rPr>
                <w:rFonts w:ascii="Times New Roman" w:hAnsi="Times New Roman" w:eastAsia="Times New Roman" w:cs="Times New Roman"/>
                <w:sz w:val="24"/>
                <w:szCs w:val="24"/>
                <w:b/>
                <w:bCs/>
                <w:spacing w:val="-30"/>
              </w:rPr>
              <w:t xml:space="preserve"> </w:t>
            </w:r>
            <w:r>
              <w:rPr>
                <w:sz w:val="24"/>
                <w:szCs w:val="24"/>
                <w:b/>
                <w:bCs/>
                <w:spacing w:val="-10"/>
              </w:rPr>
              <w:t>、项目由来</w:t>
            </w:r>
          </w:p>
          <w:p>
            <w:pPr>
              <w:pStyle w:val="TableText"/>
              <w:ind w:left="107" w:right="102" w:firstLine="482"/>
              <w:spacing w:before="183" w:line="359" w:lineRule="auto"/>
              <w:jc w:val="both"/>
              <w:rPr>
                <w:sz w:val="24"/>
                <w:szCs w:val="24"/>
              </w:rPr>
            </w:pPr>
            <w:r>
              <w:rPr>
                <w:sz w:val="24"/>
                <w:szCs w:val="24"/>
                <w:spacing w:val="-2"/>
              </w:rPr>
              <w:t>本项目位于云浮市云安区六都镇车田坝富强公路与</w:t>
            </w:r>
            <w:r>
              <w:rPr>
                <w:sz w:val="24"/>
                <w:szCs w:val="24"/>
                <w:spacing w:val="-60"/>
              </w:rPr>
              <w:t xml:space="preserve"> </w:t>
            </w:r>
            <w:r>
              <w:rPr>
                <w:rFonts w:ascii="Times New Roman" w:hAnsi="Times New Roman" w:eastAsia="Times New Roman" w:cs="Times New Roman"/>
                <w:sz w:val="24"/>
                <w:szCs w:val="24"/>
                <w:spacing w:val="-2"/>
              </w:rPr>
              <w:t>679 </w:t>
            </w:r>
            <w:r>
              <w:rPr>
                <w:sz w:val="24"/>
                <w:szCs w:val="24"/>
                <w:spacing w:val="-2"/>
              </w:rPr>
              <w:t>乡道交叉口西</w:t>
            </w:r>
            <w:r>
              <w:rPr>
                <w:sz w:val="24"/>
                <w:szCs w:val="24"/>
                <w:spacing w:val="-60"/>
              </w:rPr>
              <w:t xml:space="preserve"> </w:t>
            </w:r>
            <w:r>
              <w:rPr>
                <w:rFonts w:ascii="Times New Roman" w:hAnsi="Times New Roman" w:eastAsia="Times New Roman" w:cs="Times New Roman"/>
                <w:sz w:val="24"/>
                <w:szCs w:val="24"/>
                <w:spacing w:val="-2"/>
              </w:rPr>
              <w:t>80 </w:t>
            </w:r>
            <w:r>
              <w:rPr>
                <w:sz w:val="24"/>
                <w:szCs w:val="24"/>
                <w:spacing w:val="-2"/>
              </w:rPr>
              <w:t>米</w:t>
            </w:r>
            <w:r>
              <w:rPr>
                <w:sz w:val="24"/>
                <w:szCs w:val="24"/>
                <w:spacing w:val="1"/>
              </w:rPr>
              <w:t>（磊磊厂对面）。该场地历史上曾建设“广东天远楚业建材有限公司年产石粉</w:t>
            </w:r>
            <w:r>
              <w:rPr>
                <w:rFonts w:ascii="Times New Roman" w:hAnsi="Times New Roman" w:eastAsia="Times New Roman" w:cs="Times New Roman"/>
                <w:sz w:val="24"/>
                <w:szCs w:val="24"/>
                <w:spacing w:val="-6"/>
              </w:rPr>
              <w:t>16</w:t>
            </w:r>
            <w:r>
              <w:rPr>
                <w:rFonts w:ascii="Times New Roman" w:hAnsi="Times New Roman" w:eastAsia="Times New Roman" w:cs="Times New Roman"/>
                <w:sz w:val="24"/>
                <w:szCs w:val="24"/>
                <w:spacing w:val="30"/>
                <w:w w:val="101"/>
              </w:rPr>
              <w:t xml:space="preserve"> </w:t>
            </w:r>
            <w:r>
              <w:rPr>
                <w:sz w:val="24"/>
                <w:szCs w:val="24"/>
                <w:spacing w:val="-6"/>
              </w:rPr>
              <w:t>万吨及石子</w:t>
            </w:r>
            <w:r>
              <w:rPr>
                <w:sz w:val="24"/>
                <w:szCs w:val="24"/>
                <w:spacing w:val="-51"/>
              </w:rPr>
              <w:t xml:space="preserve"> </w:t>
            </w:r>
            <w:r>
              <w:rPr>
                <w:rFonts w:ascii="Times New Roman" w:hAnsi="Times New Roman" w:eastAsia="Times New Roman" w:cs="Times New Roman"/>
                <w:sz w:val="24"/>
                <w:szCs w:val="24"/>
                <w:spacing w:val="-6"/>
              </w:rPr>
              <w:t>30</w:t>
            </w:r>
            <w:r>
              <w:rPr>
                <w:rFonts w:ascii="Times New Roman" w:hAnsi="Times New Roman" w:eastAsia="Times New Roman" w:cs="Times New Roman"/>
                <w:sz w:val="24"/>
                <w:szCs w:val="24"/>
                <w:spacing w:val="16"/>
              </w:rPr>
              <w:t xml:space="preserve"> </w:t>
            </w:r>
            <w:r>
              <w:rPr>
                <w:sz w:val="24"/>
                <w:szCs w:val="24"/>
                <w:spacing w:val="-6"/>
              </w:rPr>
              <w:t>万吨新建项目</w:t>
            </w:r>
            <w:r>
              <w:rPr>
                <w:sz w:val="24"/>
                <w:szCs w:val="24"/>
                <w:spacing w:val="-89"/>
              </w:rPr>
              <w:t xml:space="preserve"> </w:t>
            </w:r>
            <w:r>
              <w:rPr>
                <w:sz w:val="24"/>
                <w:szCs w:val="24"/>
                <w:spacing w:val="-6"/>
              </w:rPr>
              <w:t>”。后因原承租方经营不善、长期拖欠租金，引</w:t>
            </w:r>
            <w:r>
              <w:rPr>
                <w:sz w:val="24"/>
                <w:szCs w:val="24"/>
                <w:spacing w:val="1"/>
              </w:rPr>
              <w:t>发合同纠纷，经云浮市云安区人民法院诉讼调解，双方协商一致，由原承租方</w:t>
            </w:r>
            <w:r>
              <w:rPr>
                <w:sz w:val="24"/>
                <w:szCs w:val="24"/>
                <w:spacing w:val="1"/>
              </w:rPr>
              <w:t>将法院查封的生产机械设备自行处置。历史租赁关系及设备资产已依法处置完</w:t>
            </w:r>
            <w:r>
              <w:rPr>
                <w:sz w:val="24"/>
                <w:szCs w:val="24"/>
                <w:spacing w:val="1"/>
              </w:rPr>
              <w:t>毕，现场地权利人已收回并自主控制该场地。本项目为场地权利人在解决历史</w:t>
            </w:r>
            <w:r>
              <w:rPr>
                <w:sz w:val="24"/>
                <w:szCs w:val="24"/>
                <w:spacing w:val="1"/>
              </w:rPr>
              <w:t>遗留问题后，于原址上自主规划、投资建设的全新项目，与前述已终止的原租</w:t>
            </w:r>
            <w:r>
              <w:rPr>
                <w:sz w:val="24"/>
                <w:szCs w:val="24"/>
                <w:spacing w:val="-1"/>
              </w:rPr>
              <w:t>赁项目无经营及法律承继关系。</w:t>
            </w:r>
          </w:p>
          <w:p>
            <w:pPr>
              <w:pStyle w:val="TableText"/>
              <w:ind w:left="104" w:right="40" w:firstLine="490"/>
              <w:spacing w:before="1" w:line="359" w:lineRule="auto"/>
              <w:jc w:val="both"/>
              <w:rPr>
                <w:sz w:val="24"/>
                <w:szCs w:val="24"/>
              </w:rPr>
            </w:pPr>
            <w:r>
              <w:rPr>
                <w:sz w:val="24"/>
                <w:szCs w:val="24"/>
                <w:spacing w:val="1"/>
              </w:rPr>
              <w:t>云浮市智皓建材有限公司选址于广东省云浮市云安区六都镇车田坝富强公</w:t>
            </w:r>
            <w:r>
              <w:rPr>
                <w:sz w:val="24"/>
                <w:szCs w:val="24"/>
                <w:spacing w:val="-5"/>
              </w:rPr>
              <w:t>路与</w:t>
            </w:r>
            <w:r>
              <w:rPr>
                <w:sz w:val="24"/>
                <w:szCs w:val="24"/>
                <w:spacing w:val="-49"/>
              </w:rPr>
              <w:t xml:space="preserve"> </w:t>
            </w:r>
            <w:r>
              <w:rPr>
                <w:rFonts w:ascii="Times New Roman" w:hAnsi="Times New Roman" w:eastAsia="Times New Roman" w:cs="Times New Roman"/>
                <w:sz w:val="24"/>
                <w:szCs w:val="24"/>
                <w:spacing w:val="-5"/>
              </w:rPr>
              <w:t>679</w:t>
            </w:r>
            <w:r>
              <w:rPr>
                <w:rFonts w:ascii="Times New Roman" w:hAnsi="Times New Roman" w:eastAsia="Times New Roman" w:cs="Times New Roman"/>
                <w:sz w:val="24"/>
                <w:szCs w:val="24"/>
                <w:spacing w:val="20"/>
              </w:rPr>
              <w:t xml:space="preserve"> </w:t>
            </w:r>
            <w:r>
              <w:rPr>
                <w:sz w:val="24"/>
                <w:szCs w:val="24"/>
                <w:spacing w:val="-5"/>
              </w:rPr>
              <w:t>乡道交叉口西</w:t>
            </w:r>
            <w:r>
              <w:rPr>
                <w:sz w:val="24"/>
                <w:szCs w:val="24"/>
                <w:spacing w:val="-46"/>
              </w:rPr>
              <w:t xml:space="preserve"> </w:t>
            </w:r>
            <w:r>
              <w:rPr>
                <w:rFonts w:ascii="Times New Roman" w:hAnsi="Times New Roman" w:eastAsia="Times New Roman" w:cs="Times New Roman"/>
                <w:sz w:val="24"/>
                <w:szCs w:val="24"/>
                <w:spacing w:val="-5"/>
              </w:rPr>
              <w:t>80 </w:t>
            </w:r>
            <w:r>
              <w:rPr>
                <w:sz w:val="24"/>
                <w:szCs w:val="24"/>
                <w:spacing w:val="-5"/>
              </w:rPr>
              <w:t>米（磊磊厂对面</w:t>
            </w:r>
            <w:r>
              <w:rPr>
                <w:sz w:val="24"/>
                <w:szCs w:val="24"/>
                <w:spacing w:val="6"/>
              </w:rPr>
              <w:t>），</w:t>
            </w:r>
            <w:r>
              <w:rPr>
                <w:sz w:val="24"/>
                <w:szCs w:val="24"/>
                <w:spacing w:val="-5"/>
              </w:rPr>
              <w:t>中心地</w:t>
            </w:r>
            <w:r>
              <w:rPr>
                <w:sz w:val="24"/>
                <w:szCs w:val="24"/>
                <w:spacing w:val="-6"/>
              </w:rPr>
              <w:t>理坐标：东经：</w:t>
            </w:r>
            <w:r>
              <w:rPr>
                <w:rFonts w:ascii="Times New Roman" w:hAnsi="Times New Roman" w:eastAsia="Times New Roman" w:cs="Times New Roman"/>
                <w:sz w:val="24"/>
                <w:szCs w:val="24"/>
                <w:spacing w:val="-6"/>
              </w:rPr>
              <w:t>112</w:t>
            </w:r>
            <w:r>
              <w:rPr>
                <w:rFonts w:ascii="Times New Roman" w:hAnsi="Times New Roman" w:eastAsia="Times New Roman" w:cs="Times New Roman"/>
                <w:sz w:val="24"/>
                <w:szCs w:val="24"/>
                <w:spacing w:val="-29"/>
              </w:rPr>
              <w:t xml:space="preserve"> </w:t>
            </w:r>
            <w:r>
              <w:rPr>
                <w:sz w:val="24"/>
                <w:szCs w:val="24"/>
                <w:spacing w:val="-6"/>
              </w:rPr>
              <w:t>°</w:t>
            </w:r>
            <w:r>
              <w:rPr>
                <w:rFonts w:ascii="Times New Roman" w:hAnsi="Times New Roman" w:eastAsia="Times New Roman" w:cs="Times New Roman"/>
                <w:sz w:val="24"/>
                <w:szCs w:val="24"/>
                <w:spacing w:val="-6"/>
              </w:rPr>
              <w:t>0</w:t>
            </w:r>
            <w:r>
              <w:rPr>
                <w:rFonts w:ascii="Times New Roman" w:hAnsi="Times New Roman" w:eastAsia="Times New Roman" w:cs="Times New Roman"/>
                <w:sz w:val="24"/>
                <w:szCs w:val="24"/>
                <w:spacing w:val="-17"/>
              </w:rPr>
              <w:t xml:space="preserve"> </w:t>
            </w:r>
            <w:r>
              <w:rPr>
                <w:sz w:val="24"/>
                <w:szCs w:val="24"/>
                <w:spacing w:val="-6"/>
              </w:rPr>
              <w:t>′</w:t>
            </w:r>
            <w:r>
              <w:rPr>
                <w:sz w:val="24"/>
                <w:szCs w:val="24"/>
              </w:rPr>
              <w:t xml:space="preserve"> </w:t>
            </w:r>
            <w:r>
              <w:rPr>
                <w:rFonts w:ascii="Times New Roman" w:hAnsi="Times New Roman" w:eastAsia="Times New Roman" w:cs="Times New Roman"/>
                <w:sz w:val="24"/>
                <w:szCs w:val="24"/>
                <w:spacing w:val="-8"/>
              </w:rPr>
              <w:t>26.188</w:t>
            </w:r>
            <w:r>
              <w:rPr>
                <w:rFonts w:ascii="Times New Roman" w:hAnsi="Times New Roman" w:eastAsia="Times New Roman" w:cs="Times New Roman"/>
                <w:sz w:val="24"/>
                <w:szCs w:val="24"/>
                <w:spacing w:val="-16"/>
              </w:rPr>
              <w:t xml:space="preserve"> </w:t>
            </w:r>
            <w:r>
              <w:rPr>
                <w:sz w:val="24"/>
                <w:szCs w:val="24"/>
                <w:spacing w:val="-8"/>
              </w:rPr>
              <w:t>″</w:t>
            </w:r>
            <w:r>
              <w:rPr>
                <w:sz w:val="24"/>
                <w:szCs w:val="24"/>
                <w:spacing w:val="-91"/>
              </w:rPr>
              <w:t xml:space="preserve"> </w:t>
            </w:r>
            <w:r>
              <w:rPr>
                <w:sz w:val="24"/>
                <w:szCs w:val="24"/>
                <w:spacing w:val="-8"/>
              </w:rPr>
              <w:t>，北纬：</w:t>
            </w:r>
            <w:r>
              <w:rPr>
                <w:rFonts w:ascii="Times New Roman" w:hAnsi="Times New Roman" w:eastAsia="Times New Roman" w:cs="Times New Roman"/>
                <w:sz w:val="24"/>
                <w:szCs w:val="24"/>
                <w:spacing w:val="-8"/>
              </w:rPr>
              <w:t>23</w:t>
            </w:r>
            <w:r>
              <w:rPr>
                <w:rFonts w:ascii="Times New Roman" w:hAnsi="Times New Roman" w:eastAsia="Times New Roman" w:cs="Times New Roman"/>
                <w:sz w:val="24"/>
                <w:szCs w:val="24"/>
                <w:spacing w:val="-29"/>
              </w:rPr>
              <w:t xml:space="preserve"> </w:t>
            </w:r>
            <w:r>
              <w:rPr>
                <w:sz w:val="24"/>
                <w:szCs w:val="24"/>
                <w:spacing w:val="-8"/>
              </w:rPr>
              <w:t>°</w:t>
            </w:r>
            <w:r>
              <w:rPr>
                <w:rFonts w:ascii="Times New Roman" w:hAnsi="Times New Roman" w:eastAsia="Times New Roman" w:cs="Times New Roman"/>
                <w:sz w:val="24"/>
                <w:szCs w:val="24"/>
                <w:spacing w:val="-8"/>
              </w:rPr>
              <w:t>2</w:t>
            </w:r>
            <w:r>
              <w:rPr>
                <w:rFonts w:ascii="Times New Roman" w:hAnsi="Times New Roman" w:eastAsia="Times New Roman" w:cs="Times New Roman"/>
                <w:sz w:val="24"/>
                <w:szCs w:val="24"/>
                <w:spacing w:val="-16"/>
              </w:rPr>
              <w:t xml:space="preserve"> </w:t>
            </w:r>
            <w:r>
              <w:rPr>
                <w:sz w:val="24"/>
                <w:szCs w:val="24"/>
                <w:spacing w:val="-8"/>
              </w:rPr>
              <w:t>′</w:t>
            </w:r>
            <w:r>
              <w:rPr>
                <w:sz w:val="24"/>
                <w:szCs w:val="24"/>
                <w:spacing w:val="-92"/>
              </w:rPr>
              <w:t xml:space="preserve"> </w:t>
            </w:r>
            <w:r>
              <w:rPr>
                <w:rFonts w:ascii="Times New Roman" w:hAnsi="Times New Roman" w:eastAsia="Times New Roman" w:cs="Times New Roman"/>
                <w:sz w:val="24"/>
                <w:szCs w:val="24"/>
                <w:spacing w:val="-8"/>
              </w:rPr>
              <w:t>18.999</w:t>
            </w:r>
            <w:r>
              <w:rPr>
                <w:rFonts w:ascii="Times New Roman" w:hAnsi="Times New Roman" w:eastAsia="Times New Roman" w:cs="Times New Roman"/>
                <w:sz w:val="24"/>
                <w:szCs w:val="24"/>
                <w:spacing w:val="-16"/>
              </w:rPr>
              <w:t xml:space="preserve"> </w:t>
            </w:r>
            <w:r>
              <w:rPr>
                <w:sz w:val="24"/>
                <w:szCs w:val="24"/>
                <w:spacing w:val="-9"/>
              </w:rPr>
              <w:t>″</w:t>
            </w:r>
            <w:r>
              <w:rPr>
                <w:sz w:val="24"/>
                <w:szCs w:val="24"/>
                <w:spacing w:val="-87"/>
              </w:rPr>
              <w:t xml:space="preserve"> </w:t>
            </w:r>
            <w:r>
              <w:rPr>
                <w:sz w:val="24"/>
                <w:szCs w:val="24"/>
                <w:spacing w:val="-9"/>
              </w:rPr>
              <w:t>。项目总投资</w:t>
            </w:r>
            <w:r>
              <w:rPr>
                <w:sz w:val="24"/>
                <w:szCs w:val="24"/>
                <w:spacing w:val="-50"/>
              </w:rPr>
              <w:t xml:space="preserve"> </w:t>
            </w:r>
            <w:r>
              <w:rPr>
                <w:rFonts w:ascii="Times New Roman" w:hAnsi="Times New Roman" w:eastAsia="Times New Roman" w:cs="Times New Roman"/>
                <w:sz w:val="24"/>
                <w:szCs w:val="24"/>
                <w:spacing w:val="-9"/>
              </w:rPr>
              <w:t>300</w:t>
            </w:r>
            <w:r>
              <w:rPr>
                <w:rFonts w:ascii="Times New Roman" w:hAnsi="Times New Roman" w:eastAsia="Times New Roman" w:cs="Times New Roman"/>
                <w:sz w:val="24"/>
                <w:szCs w:val="24"/>
                <w:spacing w:val="15"/>
              </w:rPr>
              <w:t xml:space="preserve"> </w:t>
            </w:r>
            <w:r>
              <w:rPr>
                <w:sz w:val="24"/>
                <w:szCs w:val="24"/>
                <w:spacing w:val="-9"/>
              </w:rPr>
              <w:t>万，环保投资</w:t>
            </w:r>
            <w:r>
              <w:rPr>
                <w:sz w:val="24"/>
                <w:szCs w:val="24"/>
                <w:spacing w:val="-46"/>
              </w:rPr>
              <w:t xml:space="preserve"> </w:t>
            </w:r>
            <w:r>
              <w:rPr>
                <w:rFonts w:ascii="Times New Roman" w:hAnsi="Times New Roman" w:eastAsia="Times New Roman" w:cs="Times New Roman"/>
                <w:sz w:val="24"/>
                <w:szCs w:val="24"/>
                <w:spacing w:val="-9"/>
              </w:rPr>
              <w:t>80</w:t>
            </w:r>
            <w:r>
              <w:rPr>
                <w:rFonts w:ascii="Times New Roman" w:hAnsi="Times New Roman" w:eastAsia="Times New Roman" w:cs="Times New Roman"/>
                <w:sz w:val="24"/>
                <w:szCs w:val="24"/>
                <w:spacing w:val="15"/>
                <w:w w:val="101"/>
              </w:rPr>
              <w:t xml:space="preserve"> </w:t>
            </w:r>
            <w:r>
              <w:rPr>
                <w:sz w:val="24"/>
                <w:szCs w:val="24"/>
                <w:spacing w:val="-9"/>
              </w:rPr>
              <w:t>万，占总</w:t>
            </w:r>
            <w:r>
              <w:rPr>
                <w:sz w:val="24"/>
                <w:szCs w:val="24"/>
                <w:spacing w:val="-9"/>
              </w:rPr>
              <w:t>投资的</w:t>
            </w:r>
            <w:r>
              <w:rPr>
                <w:sz w:val="24"/>
                <w:szCs w:val="24"/>
                <w:spacing w:val="-55"/>
              </w:rPr>
              <w:t xml:space="preserve"> </w:t>
            </w:r>
            <w:r>
              <w:rPr>
                <w:rFonts w:ascii="Times New Roman" w:hAnsi="Times New Roman" w:eastAsia="Times New Roman" w:cs="Times New Roman"/>
                <w:sz w:val="24"/>
                <w:szCs w:val="24"/>
                <w:spacing w:val="-9"/>
              </w:rPr>
              <w:t>27%</w:t>
            </w:r>
            <w:r>
              <w:rPr>
                <w:sz w:val="24"/>
                <w:szCs w:val="24"/>
                <w:spacing w:val="-9"/>
              </w:rPr>
              <w:t>，主要改造生产厂房、办公区及配套设施等，总占</w:t>
            </w:r>
            <w:r>
              <w:rPr>
                <w:sz w:val="24"/>
                <w:szCs w:val="24"/>
                <w:spacing w:val="-10"/>
              </w:rPr>
              <w:t>地面积</w:t>
            </w:r>
            <w:r>
              <w:rPr>
                <w:sz w:val="24"/>
                <w:szCs w:val="24"/>
                <w:spacing w:val="-32"/>
              </w:rPr>
              <w:t xml:space="preserve"> </w:t>
            </w:r>
            <w:r>
              <w:rPr>
                <w:rFonts w:ascii="Times New Roman" w:hAnsi="Times New Roman" w:eastAsia="Times New Roman" w:cs="Times New Roman"/>
                <w:sz w:val="24"/>
                <w:szCs w:val="24"/>
                <w:spacing w:val="-10"/>
              </w:rPr>
              <w:t>12523.24m</w:t>
            </w:r>
            <w:r>
              <w:rPr>
                <w:rFonts w:ascii="Times New Roman" w:hAnsi="Times New Roman" w:eastAsia="Times New Roman" w:cs="Times New Roman"/>
                <w:sz w:val="15"/>
                <w:szCs w:val="15"/>
                <w:spacing w:val="-10"/>
                <w:position w:val="8"/>
              </w:rPr>
              <w:t>2</w:t>
            </w:r>
            <w:r>
              <w:rPr>
                <w:sz w:val="24"/>
                <w:szCs w:val="24"/>
                <w:spacing w:val="-58"/>
              </w:rPr>
              <w:t>，</w:t>
            </w:r>
            <w:r>
              <w:rPr>
                <w:sz w:val="24"/>
                <w:szCs w:val="24"/>
                <w:spacing w:val="-4"/>
              </w:rPr>
              <w:t>总建筑面积</w:t>
            </w:r>
            <w:r>
              <w:rPr>
                <w:sz w:val="24"/>
                <w:szCs w:val="24"/>
                <w:spacing w:val="-21"/>
              </w:rPr>
              <w:t xml:space="preserve"> </w:t>
            </w:r>
            <w:r>
              <w:rPr>
                <w:rFonts w:ascii="Times New Roman" w:hAnsi="Times New Roman" w:eastAsia="Times New Roman" w:cs="Times New Roman"/>
                <w:sz w:val="24"/>
                <w:szCs w:val="24"/>
                <w:spacing w:val="-4"/>
              </w:rPr>
              <w:t>11517m</w:t>
            </w:r>
            <w:r>
              <w:rPr>
                <w:rFonts w:ascii="Times New Roman" w:hAnsi="Times New Roman" w:eastAsia="Times New Roman" w:cs="Times New Roman"/>
                <w:sz w:val="15"/>
                <w:szCs w:val="15"/>
                <w:spacing w:val="-4"/>
                <w:position w:val="7"/>
              </w:rPr>
              <w:t>2</w:t>
            </w:r>
            <w:r>
              <w:rPr>
                <w:sz w:val="24"/>
                <w:szCs w:val="24"/>
                <w:spacing w:val="-4"/>
              </w:rPr>
              <w:t>。</w:t>
            </w:r>
          </w:p>
          <w:p>
            <w:pPr>
              <w:pStyle w:val="TableText"/>
              <w:ind w:left="108" w:right="102" w:firstLine="480"/>
              <w:spacing w:line="359" w:lineRule="auto"/>
              <w:jc w:val="both"/>
              <w:rPr>
                <w:sz w:val="24"/>
                <w:szCs w:val="24"/>
              </w:rPr>
            </w:pPr>
            <w:r>
              <w:rPr>
                <w:sz w:val="24"/>
                <w:szCs w:val="24"/>
                <w:spacing w:val="1"/>
              </w:rPr>
              <w:t>根据《中华人民共和国环境保护法》《中华人民共和国环境影响评价法》</w:t>
            </w:r>
            <w:r>
              <w:rPr>
                <w:sz w:val="24"/>
                <w:szCs w:val="24"/>
                <w:spacing w:val="1"/>
              </w:rPr>
              <w:t>和《建设项目环境保护管理条例》等有关法律法规规定，本项目应进行环境影</w:t>
            </w:r>
            <w:r>
              <w:rPr>
                <w:sz w:val="24"/>
                <w:szCs w:val="24"/>
                <w:spacing w:val="1"/>
              </w:rPr>
              <w:t>响评价。根据《建设项目环境影响评价分类管理名录》（</w:t>
            </w:r>
            <w:r>
              <w:rPr>
                <w:rFonts w:ascii="Times New Roman" w:hAnsi="Times New Roman" w:eastAsia="Times New Roman" w:cs="Times New Roman"/>
                <w:sz w:val="24"/>
                <w:szCs w:val="24"/>
                <w:spacing w:val="1"/>
              </w:rPr>
              <w:t>2021</w:t>
            </w:r>
            <w:r>
              <w:rPr>
                <w:sz w:val="24"/>
                <w:szCs w:val="24"/>
                <w:spacing w:val="1"/>
              </w:rPr>
              <w:t>年版）本项目属</w:t>
            </w:r>
            <w:r>
              <w:rPr>
                <w:sz w:val="24"/>
                <w:szCs w:val="24"/>
                <w:spacing w:val="-7"/>
              </w:rPr>
              <w:t>于“二十七、非金属矿物制品业</w:t>
            </w:r>
            <w:r>
              <w:rPr>
                <w:sz w:val="24"/>
                <w:szCs w:val="24"/>
                <w:spacing w:val="-33"/>
              </w:rPr>
              <w:t xml:space="preserve"> </w:t>
            </w:r>
            <w:r>
              <w:rPr>
                <w:rFonts w:ascii="Times New Roman" w:hAnsi="Times New Roman" w:eastAsia="Times New Roman" w:cs="Times New Roman"/>
                <w:sz w:val="24"/>
                <w:szCs w:val="24"/>
                <w:spacing w:val="-7"/>
              </w:rPr>
              <w:t>56</w:t>
            </w:r>
            <w:r>
              <w:rPr>
                <w:sz w:val="24"/>
                <w:szCs w:val="24"/>
                <w:spacing w:val="-7"/>
              </w:rPr>
              <w:t>、砖瓦、石材等建筑材料制造</w:t>
            </w:r>
            <w:r>
              <w:rPr>
                <w:sz w:val="24"/>
                <w:szCs w:val="24"/>
                <w:spacing w:val="-50"/>
              </w:rPr>
              <w:t xml:space="preserve"> </w:t>
            </w:r>
            <w:r>
              <w:rPr>
                <w:rFonts w:ascii="Times New Roman" w:hAnsi="Times New Roman" w:eastAsia="Times New Roman" w:cs="Times New Roman"/>
                <w:sz w:val="24"/>
                <w:szCs w:val="24"/>
                <w:spacing w:val="-7"/>
              </w:rPr>
              <w:t>303</w:t>
            </w:r>
            <w:r>
              <w:rPr>
                <w:rFonts w:ascii="Times New Roman" w:hAnsi="Times New Roman" w:eastAsia="Times New Roman" w:cs="Times New Roman"/>
                <w:sz w:val="24"/>
                <w:szCs w:val="24"/>
                <w:spacing w:val="-28"/>
              </w:rPr>
              <w:t xml:space="preserve"> </w:t>
            </w:r>
            <w:r>
              <w:rPr>
                <w:sz w:val="24"/>
                <w:szCs w:val="24"/>
                <w:spacing w:val="-7"/>
              </w:rPr>
              <w:t>”中的“粘</w:t>
            </w:r>
            <w:r>
              <w:rPr>
                <w:sz w:val="24"/>
                <w:szCs w:val="24"/>
                <w:spacing w:val="1"/>
              </w:rPr>
              <w:t>土砖瓦及建筑砌块制造；建筑用石加工；隔热、隔音材料制造；其他建筑材料</w:t>
            </w:r>
            <w:r>
              <w:rPr>
                <w:sz w:val="24"/>
                <w:szCs w:val="24"/>
              </w:rPr>
              <w:t>制造（含干粉砂浆搅拌站）以上均不含利用石材板材切割、打磨、成型的</w:t>
            </w:r>
            <w:r>
              <w:rPr>
                <w:sz w:val="24"/>
                <w:szCs w:val="24"/>
                <w:spacing w:val="-70"/>
              </w:rPr>
              <w:t xml:space="preserve"> </w:t>
            </w:r>
            <w:r>
              <w:rPr>
                <w:sz w:val="24"/>
                <w:szCs w:val="24"/>
              </w:rPr>
              <w:t>”，</w:t>
            </w:r>
            <w:r>
              <w:rPr>
                <w:sz w:val="24"/>
                <w:szCs w:val="24"/>
                <w:spacing w:val="1"/>
              </w:rPr>
              <w:t>应编制环境影响报告表。在接受委托后，对场址进行了现场踏勘，在现场调查</w:t>
            </w:r>
            <w:r>
              <w:rPr>
                <w:sz w:val="24"/>
                <w:szCs w:val="24"/>
                <w:spacing w:val="-1"/>
              </w:rPr>
              <w:t>及相关资料收集分析基础上，编制了该项目环境影响报告表。</w:t>
            </w:r>
          </w:p>
          <w:p>
            <w:pPr>
              <w:pStyle w:val="TableText"/>
              <w:ind w:left="585"/>
              <w:spacing w:line="219" w:lineRule="auto"/>
              <w:rPr>
                <w:sz w:val="24"/>
                <w:szCs w:val="24"/>
              </w:rPr>
            </w:pPr>
            <w:r>
              <w:rPr>
                <w:rFonts w:ascii="Times New Roman" w:hAnsi="Times New Roman" w:eastAsia="Times New Roman" w:cs="Times New Roman"/>
                <w:sz w:val="24"/>
                <w:szCs w:val="24"/>
                <w:b/>
                <w:bCs/>
                <w:spacing w:val="-5"/>
              </w:rPr>
              <w:t>2</w:t>
            </w:r>
            <w:r>
              <w:rPr>
                <w:rFonts w:ascii="Times New Roman" w:hAnsi="Times New Roman" w:eastAsia="Times New Roman" w:cs="Times New Roman"/>
                <w:sz w:val="24"/>
                <w:szCs w:val="24"/>
                <w:b/>
                <w:bCs/>
                <w:spacing w:val="-28"/>
              </w:rPr>
              <w:t xml:space="preserve"> </w:t>
            </w:r>
            <w:r>
              <w:rPr>
                <w:sz w:val="24"/>
                <w:szCs w:val="24"/>
                <w:b/>
                <w:bCs/>
                <w:spacing w:val="-5"/>
              </w:rPr>
              <w:t>、建设规模及主要内容</w:t>
            </w:r>
          </w:p>
          <w:p>
            <w:pPr>
              <w:pStyle w:val="TableText"/>
              <w:ind w:left="592"/>
              <w:spacing w:before="183" w:line="219" w:lineRule="auto"/>
              <w:rPr>
                <w:sz w:val="24"/>
                <w:szCs w:val="24"/>
              </w:rPr>
            </w:pPr>
            <w:r>
              <w:rPr>
                <w:sz w:val="24"/>
                <w:szCs w:val="24"/>
                <w:spacing w:val="-1"/>
              </w:rPr>
              <w:t>建设单位：云浮市智皓建材有限公司</w:t>
            </w:r>
          </w:p>
          <w:p>
            <w:pPr>
              <w:pStyle w:val="TableText"/>
              <w:ind w:left="120" w:right="102" w:firstLine="471"/>
              <w:spacing w:before="181" w:line="359" w:lineRule="auto"/>
              <w:rPr>
                <w:sz w:val="24"/>
                <w:szCs w:val="24"/>
              </w:rPr>
            </w:pPr>
            <w:r>
              <w:rPr>
                <w:sz w:val="24"/>
                <w:szCs w:val="24"/>
                <w:spacing w:val="-3"/>
              </w:rPr>
              <w:t>建设地点：云浮市云安区六都镇车田坝富强公路与</w:t>
            </w:r>
            <w:r>
              <w:rPr>
                <w:sz w:val="24"/>
                <w:szCs w:val="24"/>
                <w:spacing w:val="-50"/>
              </w:rPr>
              <w:t xml:space="preserve"> </w:t>
            </w:r>
            <w:r>
              <w:rPr>
                <w:rFonts w:ascii="Times New Roman" w:hAnsi="Times New Roman" w:eastAsia="Times New Roman" w:cs="Times New Roman"/>
                <w:sz w:val="24"/>
                <w:szCs w:val="24"/>
                <w:spacing w:val="-4"/>
              </w:rPr>
              <w:t>679</w:t>
            </w:r>
            <w:r>
              <w:rPr>
                <w:rFonts w:ascii="Times New Roman" w:hAnsi="Times New Roman" w:eastAsia="Times New Roman" w:cs="Times New Roman"/>
                <w:sz w:val="24"/>
                <w:szCs w:val="24"/>
                <w:spacing w:val="20"/>
              </w:rPr>
              <w:t xml:space="preserve"> </w:t>
            </w:r>
            <w:r>
              <w:rPr>
                <w:sz w:val="24"/>
                <w:szCs w:val="24"/>
                <w:spacing w:val="-4"/>
              </w:rPr>
              <w:t>乡道交叉口西</w:t>
            </w:r>
            <w:r>
              <w:rPr>
                <w:sz w:val="24"/>
                <w:szCs w:val="24"/>
                <w:spacing w:val="-46"/>
              </w:rPr>
              <w:t xml:space="preserve"> </w:t>
            </w:r>
            <w:r>
              <w:rPr>
                <w:rFonts w:ascii="Times New Roman" w:hAnsi="Times New Roman" w:eastAsia="Times New Roman" w:cs="Times New Roman"/>
                <w:sz w:val="24"/>
                <w:szCs w:val="24"/>
                <w:spacing w:val="-4"/>
              </w:rPr>
              <w:t>80 </w:t>
            </w:r>
            <w:r>
              <w:rPr>
                <w:sz w:val="24"/>
                <w:szCs w:val="24"/>
                <w:spacing w:val="-4"/>
              </w:rPr>
              <w:t>米</w:t>
            </w:r>
            <w:r>
              <w:rPr>
                <w:sz w:val="24"/>
                <w:szCs w:val="24"/>
                <w:spacing w:val="-3"/>
              </w:rPr>
              <w:t>（磊磊厂对面）</w:t>
            </w:r>
          </w:p>
          <w:p>
            <w:pPr>
              <w:pStyle w:val="TableText"/>
              <w:ind w:left="595"/>
              <w:spacing w:line="220" w:lineRule="auto"/>
              <w:rPr>
                <w:sz w:val="24"/>
                <w:szCs w:val="24"/>
              </w:rPr>
            </w:pPr>
            <w:r>
              <w:rPr>
                <w:sz w:val="24"/>
                <w:szCs w:val="24"/>
                <w:spacing w:val="-5"/>
              </w:rPr>
              <w:t>总投资：</w:t>
            </w:r>
            <w:r>
              <w:rPr>
                <w:rFonts w:ascii="Times New Roman" w:hAnsi="Times New Roman" w:eastAsia="Times New Roman" w:cs="Times New Roman"/>
                <w:sz w:val="24"/>
                <w:szCs w:val="24"/>
                <w:spacing w:val="-5"/>
              </w:rPr>
              <w:t>300</w:t>
            </w:r>
            <w:r>
              <w:rPr>
                <w:rFonts w:ascii="Times New Roman" w:hAnsi="Times New Roman" w:eastAsia="Times New Roman" w:cs="Times New Roman"/>
                <w:sz w:val="24"/>
                <w:szCs w:val="24"/>
                <w:spacing w:val="29"/>
              </w:rPr>
              <w:t xml:space="preserve"> </w:t>
            </w:r>
            <w:r>
              <w:rPr>
                <w:sz w:val="24"/>
                <w:szCs w:val="24"/>
                <w:spacing w:val="-5"/>
              </w:rPr>
              <w:t>万，环保投资</w:t>
            </w:r>
            <w:r>
              <w:rPr>
                <w:sz w:val="24"/>
                <w:szCs w:val="24"/>
                <w:spacing w:val="-45"/>
              </w:rPr>
              <w:t xml:space="preserve"> </w:t>
            </w:r>
            <w:r>
              <w:rPr>
                <w:rFonts w:ascii="Times New Roman" w:hAnsi="Times New Roman" w:eastAsia="Times New Roman" w:cs="Times New Roman"/>
                <w:sz w:val="24"/>
                <w:szCs w:val="24"/>
                <w:spacing w:val="-5"/>
              </w:rPr>
              <w:t>80</w:t>
            </w:r>
            <w:r>
              <w:rPr>
                <w:rFonts w:ascii="Times New Roman" w:hAnsi="Times New Roman" w:eastAsia="Times New Roman" w:cs="Times New Roman"/>
                <w:sz w:val="24"/>
                <w:szCs w:val="24"/>
                <w:spacing w:val="15"/>
              </w:rPr>
              <w:t xml:space="preserve"> </w:t>
            </w:r>
            <w:r>
              <w:rPr>
                <w:sz w:val="24"/>
                <w:szCs w:val="24"/>
                <w:spacing w:val="-5"/>
              </w:rPr>
              <w:t>万，</w:t>
            </w:r>
            <w:r>
              <w:rPr>
                <w:sz w:val="24"/>
                <w:szCs w:val="24"/>
                <w:spacing w:val="-71"/>
              </w:rPr>
              <w:t xml:space="preserve"> </w:t>
            </w:r>
            <w:r>
              <w:rPr>
                <w:sz w:val="24"/>
                <w:szCs w:val="24"/>
                <w:spacing w:val="-5"/>
              </w:rPr>
              <w:t>占总投资的</w:t>
            </w:r>
            <w:r>
              <w:rPr>
                <w:sz w:val="24"/>
                <w:szCs w:val="24"/>
                <w:spacing w:val="-55"/>
              </w:rPr>
              <w:t xml:space="preserve"> </w:t>
            </w:r>
            <w:r>
              <w:rPr>
                <w:rFonts w:ascii="Times New Roman" w:hAnsi="Times New Roman" w:eastAsia="Times New Roman" w:cs="Times New Roman"/>
                <w:sz w:val="24"/>
                <w:szCs w:val="24"/>
                <w:spacing w:val="-5"/>
              </w:rPr>
              <w:t>27%</w:t>
            </w:r>
            <w:r>
              <w:rPr>
                <w:sz w:val="24"/>
                <w:szCs w:val="24"/>
                <w:spacing w:val="-5"/>
              </w:rPr>
              <w:t>；</w:t>
            </w:r>
          </w:p>
        </w:tc>
      </w:tr>
    </w:tbl>
    <w:p>
      <w:pPr>
        <w:rPr>
          <w:rFonts w:ascii="Arial"/>
          <w:sz w:val="21"/>
        </w:rPr>
      </w:pPr>
      <w:r/>
    </w:p>
    <w:p>
      <w:pPr>
        <w:sectPr>
          <w:headerReference w:type="default" r:id="rId24"/>
          <w:footerReference w:type="default" r:id="rId25"/>
          <w:pgSz w:w="11906" w:h="16839"/>
          <w:pgMar w:top="1279" w:right="1413" w:bottom="1118" w:left="1413" w:header="829" w:footer="955" w:gutter="0"/>
        </w:sectPr>
        <w:rPr>
          <w:rFonts w:ascii="Arial" w:hAnsi="Arial" w:eastAsia="Arial" w:cs="Arial"/>
          <w:sz w:val="21"/>
          <w:szCs w:val="21"/>
        </w:rPr>
      </w:pPr>
    </w:p>
    <w:p>
      <w:pPr>
        <w:spacing w:before="180"/>
        <w:rPr/>
      </w:pPr>
      <w:r/>
    </w:p>
    <w:tbl>
      <w:tblPr>
        <w:tblStyle w:val="TableNormal"/>
        <w:tblW w:w="906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32"/>
        <w:gridCol w:w="841"/>
        <w:gridCol w:w="1438"/>
        <w:gridCol w:w="6153"/>
      </w:tblGrid>
      <w:tr>
        <w:trPr>
          <w:trHeight w:val="2734" w:hRule="atLeast"/>
        </w:trPr>
        <w:tc>
          <w:tcPr>
            <w:tcW w:w="632" w:type="dxa"/>
            <w:vAlign w:val="top"/>
            <w:vMerge w:val="restart"/>
            <w:tcBorders>
              <w:left w:val="single" w:color="000000" w:sz="6" w:space="0"/>
              <w:bottom w:val="nil"/>
              <w:top w:val="single" w:color="000000" w:sz="6" w:space="0"/>
            </w:tcBorders>
          </w:tcPr>
          <w:p>
            <w:pPr>
              <w:rPr>
                <w:rFonts w:ascii="Arial"/>
                <w:sz w:val="21"/>
              </w:rPr>
            </w:pPr>
            <w:r/>
          </w:p>
        </w:tc>
        <w:tc>
          <w:tcPr>
            <w:tcW w:w="8432" w:type="dxa"/>
            <w:vAlign w:val="top"/>
            <w:gridSpan w:val="3"/>
            <w:tcBorders>
              <w:right w:val="single" w:color="000000" w:sz="6" w:space="0"/>
              <w:top w:val="single" w:color="000000" w:sz="6" w:space="0"/>
            </w:tcBorders>
          </w:tcPr>
          <w:p>
            <w:pPr>
              <w:pStyle w:val="TableText"/>
              <w:ind w:left="592"/>
              <w:spacing w:before="40" w:line="219" w:lineRule="auto"/>
              <w:rPr>
                <w:sz w:val="24"/>
                <w:szCs w:val="24"/>
              </w:rPr>
            </w:pPr>
            <w:r>
              <w:rPr>
                <w:sz w:val="24"/>
                <w:szCs w:val="24"/>
                <w:spacing w:val="-5"/>
              </w:rPr>
              <w:t>建设规模：</w:t>
            </w:r>
            <w:r>
              <w:rPr>
                <w:sz w:val="24"/>
                <w:szCs w:val="24"/>
                <w:spacing w:val="-59"/>
              </w:rPr>
              <w:t xml:space="preserve"> </w:t>
            </w:r>
            <w:r>
              <w:rPr>
                <w:sz w:val="24"/>
                <w:szCs w:val="24"/>
                <w:spacing w:val="-5"/>
              </w:rPr>
              <w:t>占地面积</w:t>
            </w:r>
            <w:r>
              <w:rPr>
                <w:sz w:val="24"/>
                <w:szCs w:val="24"/>
                <w:spacing w:val="-32"/>
              </w:rPr>
              <w:t xml:space="preserve"> </w:t>
            </w:r>
            <w:r>
              <w:rPr>
                <w:rFonts w:ascii="Times New Roman" w:hAnsi="Times New Roman" w:eastAsia="Times New Roman" w:cs="Times New Roman"/>
                <w:sz w:val="24"/>
                <w:szCs w:val="24"/>
                <w:spacing w:val="-5"/>
              </w:rPr>
              <w:t>12523.24m</w:t>
            </w:r>
            <w:r>
              <w:rPr>
                <w:rFonts w:ascii="Times New Roman" w:hAnsi="Times New Roman" w:eastAsia="Times New Roman" w:cs="Times New Roman"/>
                <w:sz w:val="15"/>
                <w:szCs w:val="15"/>
                <w:spacing w:val="-5"/>
                <w:position w:val="7"/>
              </w:rPr>
              <w:t>2</w:t>
            </w:r>
            <w:r>
              <w:rPr>
                <w:rFonts w:ascii="Times New Roman" w:hAnsi="Times New Roman" w:eastAsia="Times New Roman" w:cs="Times New Roman"/>
                <w:sz w:val="15"/>
                <w:szCs w:val="15"/>
                <w:spacing w:val="-7"/>
                <w:position w:val="7"/>
              </w:rPr>
              <w:t xml:space="preserve"> </w:t>
            </w:r>
            <w:r>
              <w:rPr>
                <w:sz w:val="24"/>
                <w:szCs w:val="24"/>
                <w:spacing w:val="-5"/>
              </w:rPr>
              <w:t>，总建筑面积</w:t>
            </w:r>
            <w:r>
              <w:rPr>
                <w:sz w:val="24"/>
                <w:szCs w:val="24"/>
                <w:spacing w:val="-32"/>
              </w:rPr>
              <w:t xml:space="preserve"> </w:t>
            </w:r>
            <w:r>
              <w:rPr>
                <w:rFonts w:ascii="Times New Roman" w:hAnsi="Times New Roman" w:eastAsia="Times New Roman" w:cs="Times New Roman"/>
                <w:sz w:val="24"/>
                <w:szCs w:val="24"/>
                <w:spacing w:val="-5"/>
              </w:rPr>
              <w:t>11517m</w:t>
            </w:r>
            <w:r>
              <w:rPr>
                <w:rFonts w:ascii="Times New Roman" w:hAnsi="Times New Roman" w:eastAsia="Times New Roman" w:cs="Times New Roman"/>
                <w:sz w:val="15"/>
                <w:szCs w:val="15"/>
                <w:spacing w:val="-5"/>
                <w:position w:val="7"/>
              </w:rPr>
              <w:t>2</w:t>
            </w:r>
            <w:r>
              <w:rPr>
                <w:sz w:val="24"/>
                <w:szCs w:val="24"/>
                <w:spacing w:val="-5"/>
              </w:rPr>
              <w:t>；</w:t>
            </w:r>
          </w:p>
          <w:p>
            <w:pPr>
              <w:pStyle w:val="TableText"/>
              <w:ind w:left="591"/>
              <w:spacing w:before="183" w:line="219" w:lineRule="auto"/>
              <w:rPr>
                <w:sz w:val="24"/>
                <w:szCs w:val="24"/>
              </w:rPr>
            </w:pPr>
            <w:r>
              <w:rPr>
                <w:sz w:val="24"/>
                <w:szCs w:val="24"/>
                <w:spacing w:val="-3"/>
              </w:rPr>
              <w:t>生产规模：年产</w:t>
            </w:r>
            <w:r>
              <w:rPr>
                <w:sz w:val="24"/>
                <w:szCs w:val="24"/>
                <w:spacing w:val="-25"/>
              </w:rPr>
              <w:t xml:space="preserve"> </w:t>
            </w:r>
            <w:r>
              <w:rPr>
                <w:rFonts w:ascii="Times New Roman" w:hAnsi="Times New Roman" w:eastAsia="Times New Roman" w:cs="Times New Roman"/>
                <w:sz w:val="24"/>
                <w:szCs w:val="24"/>
                <w:spacing w:val="-3"/>
              </w:rPr>
              <w:t>10</w:t>
            </w:r>
            <w:r>
              <w:rPr>
                <w:rFonts w:ascii="Times New Roman" w:hAnsi="Times New Roman" w:eastAsia="Times New Roman" w:cs="Times New Roman"/>
                <w:sz w:val="24"/>
                <w:szCs w:val="24"/>
                <w:spacing w:val="15"/>
                <w:w w:val="101"/>
              </w:rPr>
              <w:t xml:space="preserve"> </w:t>
            </w:r>
            <w:r>
              <w:rPr>
                <w:sz w:val="24"/>
                <w:szCs w:val="24"/>
                <w:spacing w:val="-3"/>
              </w:rPr>
              <w:t>万吨碳酸钙矿石加工项目；</w:t>
            </w:r>
          </w:p>
          <w:p>
            <w:pPr>
              <w:pStyle w:val="TableText"/>
              <w:ind w:left="594"/>
              <w:spacing w:before="180" w:line="219" w:lineRule="auto"/>
              <w:rPr/>
            </w:pPr>
            <w:r>
              <w:rPr>
                <w:sz w:val="24"/>
                <w:szCs w:val="24"/>
                <w:spacing w:val="-2"/>
              </w:rPr>
              <w:t>劳动定员：全厂员工</w:t>
            </w:r>
            <w:r>
              <w:rPr>
                <w:sz w:val="24"/>
                <w:szCs w:val="24"/>
                <w:spacing w:val="-33"/>
              </w:rPr>
              <w:t xml:space="preserve"> </w:t>
            </w:r>
            <w:r>
              <w:rPr>
                <w:rFonts w:ascii="Times New Roman" w:hAnsi="Times New Roman" w:eastAsia="Times New Roman" w:cs="Times New Roman"/>
                <w:sz w:val="24"/>
                <w:szCs w:val="24"/>
                <w:spacing w:val="-2"/>
              </w:rPr>
              <w:t>50 </w:t>
            </w:r>
            <w:r>
              <w:rPr>
                <w:sz w:val="24"/>
                <w:szCs w:val="24"/>
                <w:spacing w:val="-2"/>
              </w:rPr>
              <w:t>人，均不在厂内食宿</w:t>
            </w:r>
            <w:r>
              <w:rPr>
                <w:spacing w:val="-2"/>
              </w:rPr>
              <w:t>；</w:t>
            </w:r>
          </w:p>
          <w:p>
            <w:pPr>
              <w:pStyle w:val="TableText"/>
              <w:ind w:left="592"/>
              <w:spacing w:before="183" w:line="219" w:lineRule="auto"/>
              <w:rPr>
                <w:sz w:val="24"/>
                <w:szCs w:val="24"/>
              </w:rPr>
            </w:pPr>
            <w:r>
              <w:rPr>
                <w:sz w:val="24"/>
                <w:szCs w:val="24"/>
              </w:rPr>
              <w:t>工作制度：全厂年工作时间</w:t>
            </w:r>
            <w:r>
              <w:rPr>
                <w:rFonts w:ascii="Times New Roman" w:hAnsi="Times New Roman" w:eastAsia="Times New Roman" w:cs="Times New Roman"/>
                <w:sz w:val="24"/>
                <w:szCs w:val="24"/>
              </w:rPr>
              <w:t>300 </w:t>
            </w:r>
            <w:r>
              <w:rPr>
                <w:sz w:val="24"/>
                <w:szCs w:val="24"/>
              </w:rPr>
              <w:t>天，两班制，一班</w:t>
            </w:r>
            <w:r>
              <w:rPr>
                <w:sz w:val="24"/>
                <w:szCs w:val="24"/>
                <w:spacing w:val="-30"/>
              </w:rPr>
              <w:t xml:space="preserve"> </w:t>
            </w:r>
            <w:r>
              <w:rPr>
                <w:rFonts w:ascii="Times New Roman" w:hAnsi="Times New Roman" w:eastAsia="Times New Roman" w:cs="Times New Roman"/>
                <w:sz w:val="24"/>
                <w:szCs w:val="24"/>
              </w:rPr>
              <w:t>8</w:t>
            </w:r>
            <w:r>
              <w:rPr>
                <w:rFonts w:ascii="Times New Roman" w:hAnsi="Times New Roman" w:eastAsia="Times New Roman" w:cs="Times New Roman"/>
                <w:sz w:val="24"/>
                <w:szCs w:val="24"/>
                <w:spacing w:val="16"/>
                <w:w w:val="101"/>
              </w:rPr>
              <w:t xml:space="preserve"> </w:t>
            </w:r>
            <w:r>
              <w:rPr>
                <w:sz w:val="24"/>
                <w:szCs w:val="24"/>
              </w:rPr>
              <w:t>小时制度。</w:t>
            </w:r>
          </w:p>
          <w:p>
            <w:pPr>
              <w:pStyle w:val="TableText"/>
              <w:ind w:left="590"/>
              <w:spacing w:before="179" w:line="219" w:lineRule="auto"/>
              <w:rPr>
                <w:sz w:val="24"/>
                <w:szCs w:val="24"/>
              </w:rPr>
            </w:pPr>
            <w:r>
              <w:rPr>
                <w:sz w:val="24"/>
                <w:szCs w:val="24"/>
                <w:spacing w:val="-1"/>
              </w:rPr>
              <w:t>本项目主要建设工程组成见表</w:t>
            </w:r>
            <w:r>
              <w:rPr>
                <w:sz w:val="24"/>
                <w:szCs w:val="24"/>
                <w:spacing w:val="-55"/>
              </w:rPr>
              <w:t xml:space="preserve"> </w:t>
            </w:r>
            <w:r>
              <w:rPr>
                <w:rFonts w:ascii="Times New Roman" w:hAnsi="Times New Roman" w:eastAsia="Times New Roman" w:cs="Times New Roman"/>
                <w:sz w:val="24"/>
                <w:szCs w:val="24"/>
                <w:spacing w:val="-1"/>
              </w:rPr>
              <w:t>2-6</w:t>
            </w:r>
            <w:r>
              <w:rPr>
                <w:sz w:val="24"/>
                <w:szCs w:val="24"/>
                <w:spacing w:val="-1"/>
              </w:rPr>
              <w:t>：</w:t>
            </w:r>
          </w:p>
          <w:p>
            <w:pPr>
              <w:pStyle w:val="TableText"/>
              <w:ind w:left="2943"/>
              <w:spacing w:before="299" w:line="216" w:lineRule="auto"/>
              <w:rPr/>
            </w:pPr>
            <w:r>
              <w:rPr>
                <w:b/>
                <w:bCs/>
                <w:spacing w:val="6"/>
              </w:rPr>
              <w:t>表</w:t>
            </w:r>
            <w:r>
              <w:rPr>
                <w:spacing w:val="-39"/>
              </w:rPr>
              <w:t xml:space="preserve"> </w:t>
            </w:r>
            <w:r>
              <w:rPr>
                <w:rFonts w:ascii="Times New Roman" w:hAnsi="Times New Roman" w:eastAsia="Times New Roman" w:cs="Times New Roman"/>
                <w:b/>
                <w:bCs/>
                <w:spacing w:val="6"/>
              </w:rPr>
              <w:t>2-1  </w:t>
            </w:r>
            <w:r>
              <w:rPr>
                <w:b/>
                <w:bCs/>
                <w:spacing w:val="6"/>
              </w:rPr>
              <w:t>本项目主要工程组成内容</w:t>
            </w:r>
          </w:p>
        </w:tc>
      </w:tr>
      <w:tr>
        <w:trPr>
          <w:trHeight w:val="344" w:hRule="atLeast"/>
        </w:trPr>
        <w:tc>
          <w:tcPr>
            <w:tcW w:w="632" w:type="dxa"/>
            <w:vAlign w:val="top"/>
            <w:vMerge w:val="continue"/>
            <w:tcBorders>
              <w:left w:val="single" w:color="000000" w:sz="6" w:space="0"/>
              <w:bottom w:val="nil"/>
              <w:top w:val="nil"/>
            </w:tcBorders>
          </w:tcPr>
          <w:p>
            <w:pPr>
              <w:rPr>
                <w:rFonts w:ascii="Arial"/>
                <w:sz w:val="21"/>
              </w:rPr>
            </w:pPr>
            <w:r/>
          </w:p>
        </w:tc>
        <w:tc>
          <w:tcPr>
            <w:tcW w:w="2279" w:type="dxa"/>
            <w:vAlign w:val="top"/>
            <w:gridSpan w:val="2"/>
          </w:tcPr>
          <w:p>
            <w:pPr>
              <w:pStyle w:val="TableText"/>
              <w:ind w:left="775"/>
              <w:spacing w:before="66" w:line="228" w:lineRule="auto"/>
              <w:rPr/>
            </w:pPr>
            <w:r>
              <w:rPr>
                <w:b/>
                <w:bCs/>
                <w:spacing w:val="5"/>
              </w:rPr>
              <w:t>工程名称</w:t>
            </w:r>
          </w:p>
        </w:tc>
        <w:tc>
          <w:tcPr>
            <w:tcW w:w="6153" w:type="dxa"/>
            <w:vAlign w:val="top"/>
            <w:tcBorders>
              <w:right w:val="single" w:color="000000" w:sz="6" w:space="0"/>
            </w:tcBorders>
          </w:tcPr>
          <w:p>
            <w:pPr>
              <w:pStyle w:val="TableText"/>
              <w:ind w:left="2605"/>
              <w:spacing w:before="65" w:line="228" w:lineRule="auto"/>
              <w:rPr/>
            </w:pPr>
            <w:r>
              <w:rPr>
                <w:b/>
                <w:bCs/>
                <w:spacing w:val="5"/>
              </w:rPr>
              <w:t>建设内容</w:t>
            </w:r>
          </w:p>
        </w:tc>
      </w:tr>
      <w:tr>
        <w:trPr>
          <w:trHeight w:val="821" w:hRule="atLeast"/>
        </w:trPr>
        <w:tc>
          <w:tcPr>
            <w:tcW w:w="632" w:type="dxa"/>
            <w:vAlign w:val="top"/>
            <w:vMerge w:val="continue"/>
            <w:tcBorders>
              <w:left w:val="single" w:color="000000" w:sz="6" w:space="0"/>
              <w:bottom w:val="nil"/>
              <w:top w:val="nil"/>
            </w:tcBorders>
          </w:tcPr>
          <w:p>
            <w:pPr>
              <w:rPr>
                <w:rFonts w:ascii="Arial"/>
                <w:sz w:val="21"/>
              </w:rPr>
            </w:pPr>
            <w:r/>
          </w:p>
        </w:tc>
        <w:tc>
          <w:tcPr>
            <w:tcW w:w="841" w:type="dxa"/>
            <w:vAlign w:val="top"/>
          </w:tcPr>
          <w:p>
            <w:pPr>
              <w:pStyle w:val="TableText"/>
              <w:ind w:left="265" w:right="162"/>
              <w:spacing w:before="170" w:line="252" w:lineRule="auto"/>
              <w:rPr/>
            </w:pPr>
            <w:r>
              <w:rPr>
                <w:spacing w:val="3"/>
              </w:rPr>
              <w:t>主体</w:t>
            </w:r>
            <w:r>
              <w:rPr>
                <w:spacing w:val="3"/>
              </w:rPr>
              <w:t>工程</w:t>
            </w:r>
          </w:p>
        </w:tc>
        <w:tc>
          <w:tcPr>
            <w:tcW w:w="1438" w:type="dxa"/>
            <w:vAlign w:val="top"/>
          </w:tcPr>
          <w:p>
            <w:pPr>
              <w:rPr>
                <w:rFonts w:ascii="Arial"/>
                <w:sz w:val="21"/>
              </w:rPr>
            </w:pPr>
            <w:r/>
          </w:p>
          <w:p>
            <w:pPr>
              <w:pStyle w:val="TableText"/>
              <w:ind w:left="303"/>
              <w:spacing w:before="65" w:line="228" w:lineRule="auto"/>
              <w:rPr/>
            </w:pPr>
            <w:r>
              <w:rPr>
                <w:spacing w:val="6"/>
              </w:rPr>
              <w:t>生产厂房</w:t>
            </w:r>
          </w:p>
        </w:tc>
        <w:tc>
          <w:tcPr>
            <w:tcW w:w="6153" w:type="dxa"/>
            <w:vAlign w:val="top"/>
            <w:tcBorders>
              <w:right w:val="single" w:color="000000" w:sz="6" w:space="0"/>
            </w:tcBorders>
          </w:tcPr>
          <w:p>
            <w:pPr>
              <w:pStyle w:val="TableText"/>
              <w:ind w:left="111" w:right="212" w:firstLine="16"/>
              <w:spacing w:before="34" w:line="239" w:lineRule="auto"/>
              <w:jc w:val="both"/>
              <w:rPr/>
            </w:pPr>
            <w:r>
              <w:rPr>
                <w:rFonts w:ascii="Times New Roman" w:hAnsi="Times New Roman" w:eastAsia="Times New Roman" w:cs="Times New Roman"/>
              </w:rPr>
              <w:t>1F</w:t>
            </w:r>
            <w:r>
              <w:rPr>
                <w:rFonts w:ascii="Times New Roman" w:hAnsi="Times New Roman" w:eastAsia="Times New Roman" w:cs="Times New Roman"/>
                <w:spacing w:val="-9"/>
              </w:rPr>
              <w:t xml:space="preserve"> </w:t>
            </w:r>
            <w:r>
              <w:rPr/>
              <w:t>，高</w:t>
            </w:r>
            <w:r>
              <w:rPr>
                <w:spacing w:val="-23"/>
              </w:rPr>
              <w:t xml:space="preserve"> </w:t>
            </w:r>
            <w:r>
              <w:rPr>
                <w:rFonts w:ascii="Times New Roman" w:hAnsi="Times New Roman" w:eastAsia="Times New Roman" w:cs="Times New Roman"/>
              </w:rPr>
              <w:t>15m</w:t>
            </w:r>
            <w:r>
              <w:rPr>
                <w:rFonts w:ascii="Times New Roman" w:hAnsi="Times New Roman" w:eastAsia="Times New Roman" w:cs="Times New Roman"/>
                <w:spacing w:val="-24"/>
              </w:rPr>
              <w:t xml:space="preserve"> </w:t>
            </w:r>
            <w:r>
              <w:rPr/>
              <w:t>，钢架结构，建筑面积约</w:t>
            </w:r>
            <w:r>
              <w:rPr>
                <w:spacing w:val="-23"/>
              </w:rPr>
              <w:t xml:space="preserve"> </w:t>
            </w:r>
            <w:r>
              <w:rPr>
                <w:rFonts w:ascii="Times New Roman" w:hAnsi="Times New Roman" w:eastAsia="Times New Roman" w:cs="Times New Roman"/>
              </w:rPr>
              <w:t>11317</w:t>
            </w:r>
            <w:r>
              <w:rPr>
                <w:rFonts w:ascii="Times New Roman" w:hAnsi="Times New Roman" w:eastAsia="Times New Roman" w:cs="Times New Roman"/>
                <w:spacing w:val="21"/>
                <w:w w:val="101"/>
              </w:rPr>
              <w:t xml:space="preserve"> </w:t>
            </w:r>
            <w:r>
              <w:rPr/>
              <w:t>㎡</w:t>
            </w:r>
            <w:r>
              <w:rPr>
                <w:spacing w:val="-58"/>
              </w:rPr>
              <w:t xml:space="preserve"> </w:t>
            </w:r>
            <w:r>
              <w:rPr/>
              <w:t>，分别设置成品堆</w:t>
            </w:r>
            <w:r>
              <w:rPr>
                <w:spacing w:val="8"/>
              </w:rPr>
              <w:t>放区、质检区、烘干区、振筛区、色选区、</w:t>
            </w:r>
            <w:r>
              <w:rPr>
                <w:spacing w:val="7"/>
              </w:rPr>
              <w:t>分料罐、沉淀罐、下</w:t>
            </w:r>
            <w:r>
              <w:rPr>
                <w:spacing w:val="8"/>
              </w:rPr>
              <w:t>料区、压滤间等</w:t>
            </w:r>
          </w:p>
        </w:tc>
      </w:tr>
      <w:tr>
        <w:trPr>
          <w:trHeight w:val="344" w:hRule="atLeast"/>
        </w:trPr>
        <w:tc>
          <w:tcPr>
            <w:tcW w:w="632" w:type="dxa"/>
            <w:vAlign w:val="top"/>
            <w:vMerge w:val="continue"/>
            <w:tcBorders>
              <w:left w:val="single" w:color="000000" w:sz="6" w:space="0"/>
              <w:bottom w:val="nil"/>
              <w:top w:val="nil"/>
            </w:tcBorders>
          </w:tcPr>
          <w:p>
            <w:pPr>
              <w:rPr>
                <w:rFonts w:ascii="Arial"/>
                <w:sz w:val="21"/>
              </w:rPr>
            </w:pPr>
            <w:r/>
          </w:p>
        </w:tc>
        <w:tc>
          <w:tcPr>
            <w:tcW w:w="841" w:type="dxa"/>
            <w:vAlign w:val="top"/>
            <w:vMerge w:val="restart"/>
            <w:tcBorders>
              <w:bottom w:val="nil"/>
            </w:tcBorders>
          </w:tcPr>
          <w:p>
            <w:pPr>
              <w:spacing w:line="317" w:lineRule="auto"/>
              <w:rPr>
                <w:rFonts w:ascii="Arial"/>
                <w:sz w:val="21"/>
              </w:rPr>
            </w:pPr>
            <w:r/>
          </w:p>
          <w:p>
            <w:pPr>
              <w:pStyle w:val="TableText"/>
              <w:ind w:left="265" w:right="162"/>
              <w:spacing w:before="65" w:line="254" w:lineRule="auto"/>
              <w:rPr/>
            </w:pPr>
            <w:r>
              <w:rPr>
                <w:spacing w:val="3"/>
              </w:rPr>
              <w:t>辅助</w:t>
            </w:r>
            <w:r>
              <w:rPr>
                <w:spacing w:val="3"/>
              </w:rPr>
              <w:t>工程</w:t>
            </w:r>
          </w:p>
        </w:tc>
        <w:tc>
          <w:tcPr>
            <w:tcW w:w="1438" w:type="dxa"/>
            <w:vAlign w:val="top"/>
          </w:tcPr>
          <w:p>
            <w:pPr>
              <w:pStyle w:val="TableText"/>
              <w:ind w:left="408"/>
              <w:spacing w:before="68" w:line="228" w:lineRule="auto"/>
              <w:rPr/>
            </w:pPr>
            <w:r>
              <w:rPr>
                <w:spacing w:val="5"/>
              </w:rPr>
              <w:t>办公区</w:t>
            </w:r>
          </w:p>
        </w:tc>
        <w:tc>
          <w:tcPr>
            <w:tcW w:w="6153" w:type="dxa"/>
            <w:vAlign w:val="top"/>
            <w:tcBorders>
              <w:right w:val="single" w:color="000000" w:sz="6" w:space="0"/>
            </w:tcBorders>
          </w:tcPr>
          <w:p>
            <w:pPr>
              <w:pStyle w:val="TableText"/>
              <w:ind w:left="111"/>
              <w:spacing w:before="68" w:line="228" w:lineRule="auto"/>
              <w:rPr/>
            </w:pPr>
            <w:r>
              <w:rPr>
                <w:spacing w:val="7"/>
              </w:rPr>
              <w:t>位于生产厂房西北部，建筑面积约</w:t>
            </w:r>
            <w:r>
              <w:rPr>
                <w:spacing w:val="-24"/>
              </w:rPr>
              <w:t xml:space="preserve"> </w:t>
            </w:r>
            <w:r>
              <w:rPr>
                <w:rFonts w:ascii="Times New Roman" w:hAnsi="Times New Roman" w:eastAsia="Times New Roman" w:cs="Times New Roman"/>
                <w:spacing w:val="7"/>
              </w:rPr>
              <w:t>30</w:t>
            </w:r>
            <w:r>
              <w:rPr>
                <w:rFonts w:ascii="Times New Roman" w:hAnsi="Times New Roman" w:eastAsia="Times New Roman" w:cs="Times New Roman"/>
                <w:spacing w:val="19"/>
              </w:rPr>
              <w:t xml:space="preserve"> </w:t>
            </w:r>
            <w:r>
              <w:rPr>
                <w:spacing w:val="7"/>
              </w:rPr>
              <w:t>㎡</w:t>
            </w:r>
          </w:p>
        </w:tc>
      </w:tr>
      <w:tr>
        <w:trPr>
          <w:trHeight w:val="548" w:hRule="atLeast"/>
        </w:trPr>
        <w:tc>
          <w:tcPr>
            <w:tcW w:w="632" w:type="dxa"/>
            <w:vAlign w:val="top"/>
            <w:vMerge w:val="continue"/>
            <w:tcBorders>
              <w:left w:val="single" w:color="000000" w:sz="6" w:space="0"/>
              <w:bottom w:val="nil"/>
              <w:top w:val="nil"/>
            </w:tcBorders>
          </w:tcPr>
          <w:p>
            <w:pPr>
              <w:rPr>
                <w:rFonts w:ascii="Arial"/>
                <w:sz w:val="21"/>
              </w:rPr>
            </w:pPr>
            <w:r/>
          </w:p>
        </w:tc>
        <w:tc>
          <w:tcPr>
            <w:tcW w:w="841" w:type="dxa"/>
            <w:vAlign w:val="top"/>
            <w:vMerge w:val="continue"/>
            <w:tcBorders>
              <w:top w:val="nil"/>
              <w:bottom w:val="nil"/>
            </w:tcBorders>
          </w:tcPr>
          <w:p>
            <w:pPr>
              <w:rPr>
                <w:rFonts w:ascii="Arial"/>
                <w:sz w:val="21"/>
              </w:rPr>
            </w:pPr>
            <w:r/>
          </w:p>
        </w:tc>
        <w:tc>
          <w:tcPr>
            <w:tcW w:w="1438" w:type="dxa"/>
            <w:vAlign w:val="top"/>
          </w:tcPr>
          <w:p>
            <w:pPr>
              <w:pStyle w:val="TableText"/>
              <w:ind w:left="509" w:right="196" w:hanging="310"/>
              <w:spacing w:before="37" w:line="231" w:lineRule="auto"/>
              <w:rPr/>
            </w:pPr>
            <w:r>
              <w:rPr>
                <w:spacing w:val="7"/>
              </w:rPr>
              <w:t>一般工业固</w:t>
            </w:r>
            <w:r>
              <w:rPr>
                <w:spacing w:val="5"/>
              </w:rPr>
              <w:t>废间</w:t>
            </w:r>
          </w:p>
        </w:tc>
        <w:tc>
          <w:tcPr>
            <w:tcW w:w="6153" w:type="dxa"/>
            <w:vAlign w:val="top"/>
            <w:tcBorders>
              <w:right w:val="single" w:color="000000" w:sz="6" w:space="0"/>
            </w:tcBorders>
          </w:tcPr>
          <w:p>
            <w:pPr>
              <w:pStyle w:val="TableText"/>
              <w:ind w:left="111"/>
              <w:spacing w:before="171" w:line="227" w:lineRule="auto"/>
              <w:rPr/>
            </w:pPr>
            <w:r>
              <w:rPr>
                <w:spacing w:val="7"/>
              </w:rPr>
              <w:t>位于生产厂房东北角，建筑面积约</w:t>
            </w:r>
            <w:r>
              <w:rPr>
                <w:spacing w:val="-23"/>
              </w:rPr>
              <w:t xml:space="preserve"> </w:t>
            </w:r>
            <w:r>
              <w:rPr>
                <w:rFonts w:ascii="Times New Roman" w:hAnsi="Times New Roman" w:eastAsia="Times New Roman" w:cs="Times New Roman"/>
                <w:spacing w:val="7"/>
              </w:rPr>
              <w:t>10</w:t>
            </w:r>
            <w:r>
              <w:rPr>
                <w:rFonts w:ascii="Times New Roman" w:hAnsi="Times New Roman" w:eastAsia="Times New Roman" w:cs="Times New Roman"/>
                <w:spacing w:val="18"/>
                <w:w w:val="101"/>
              </w:rPr>
              <w:t xml:space="preserve"> </w:t>
            </w:r>
            <w:r>
              <w:rPr>
                <w:spacing w:val="7"/>
              </w:rPr>
              <w:t>㎡</w:t>
            </w:r>
          </w:p>
        </w:tc>
      </w:tr>
      <w:tr>
        <w:trPr>
          <w:trHeight w:val="345" w:hRule="atLeast"/>
        </w:trPr>
        <w:tc>
          <w:tcPr>
            <w:tcW w:w="632" w:type="dxa"/>
            <w:vAlign w:val="top"/>
            <w:vMerge w:val="continue"/>
            <w:tcBorders>
              <w:left w:val="single" w:color="000000" w:sz="6" w:space="0"/>
              <w:bottom w:val="nil"/>
              <w:top w:val="nil"/>
            </w:tcBorders>
          </w:tcPr>
          <w:p>
            <w:pPr>
              <w:rPr>
                <w:rFonts w:ascii="Arial"/>
                <w:sz w:val="21"/>
              </w:rPr>
            </w:pPr>
            <w:r/>
          </w:p>
        </w:tc>
        <w:tc>
          <w:tcPr>
            <w:tcW w:w="841" w:type="dxa"/>
            <w:vAlign w:val="top"/>
            <w:vMerge w:val="continue"/>
            <w:tcBorders>
              <w:top w:val="nil"/>
            </w:tcBorders>
          </w:tcPr>
          <w:p>
            <w:pPr>
              <w:rPr>
                <w:rFonts w:ascii="Arial"/>
                <w:sz w:val="21"/>
              </w:rPr>
            </w:pPr>
            <w:r/>
          </w:p>
        </w:tc>
        <w:tc>
          <w:tcPr>
            <w:tcW w:w="1438" w:type="dxa"/>
            <w:vAlign w:val="top"/>
          </w:tcPr>
          <w:p>
            <w:pPr>
              <w:pStyle w:val="TableText"/>
              <w:ind w:left="407"/>
              <w:spacing w:before="72" w:line="228" w:lineRule="auto"/>
              <w:rPr/>
            </w:pPr>
            <w:r>
              <w:rPr>
                <w:spacing w:val="6"/>
              </w:rPr>
              <w:t>危废间</w:t>
            </w:r>
          </w:p>
        </w:tc>
        <w:tc>
          <w:tcPr>
            <w:tcW w:w="6153" w:type="dxa"/>
            <w:vAlign w:val="top"/>
            <w:tcBorders>
              <w:right w:val="single" w:color="000000" w:sz="6" w:space="0"/>
            </w:tcBorders>
          </w:tcPr>
          <w:p>
            <w:pPr>
              <w:pStyle w:val="TableText"/>
              <w:ind w:left="111"/>
              <w:spacing w:before="71" w:line="227" w:lineRule="auto"/>
              <w:rPr/>
            </w:pPr>
            <w:r>
              <w:rPr>
                <w:spacing w:val="7"/>
              </w:rPr>
              <w:t>位于生产厂房东北角，建筑面积约</w:t>
            </w:r>
            <w:r>
              <w:rPr>
                <w:spacing w:val="-23"/>
              </w:rPr>
              <w:t xml:space="preserve"> </w:t>
            </w:r>
            <w:r>
              <w:rPr>
                <w:rFonts w:ascii="Times New Roman" w:hAnsi="Times New Roman" w:eastAsia="Times New Roman" w:cs="Times New Roman"/>
                <w:spacing w:val="7"/>
              </w:rPr>
              <w:t>10</w:t>
            </w:r>
            <w:r>
              <w:rPr>
                <w:rFonts w:ascii="Times New Roman" w:hAnsi="Times New Roman" w:eastAsia="Times New Roman" w:cs="Times New Roman"/>
                <w:spacing w:val="18"/>
                <w:w w:val="101"/>
              </w:rPr>
              <w:t xml:space="preserve"> </w:t>
            </w:r>
            <w:r>
              <w:rPr>
                <w:spacing w:val="7"/>
              </w:rPr>
              <w:t>㎡</w:t>
            </w:r>
          </w:p>
        </w:tc>
      </w:tr>
      <w:tr>
        <w:trPr>
          <w:trHeight w:val="549" w:hRule="atLeast"/>
        </w:trPr>
        <w:tc>
          <w:tcPr>
            <w:tcW w:w="632" w:type="dxa"/>
            <w:vAlign w:val="top"/>
            <w:vMerge w:val="continue"/>
            <w:tcBorders>
              <w:left w:val="single" w:color="000000" w:sz="6" w:space="0"/>
              <w:bottom w:val="nil"/>
              <w:top w:val="nil"/>
            </w:tcBorders>
          </w:tcPr>
          <w:p>
            <w:pPr>
              <w:rPr>
                <w:rFonts w:ascii="Arial"/>
                <w:sz w:val="21"/>
              </w:rPr>
            </w:pPr>
            <w:r/>
          </w:p>
        </w:tc>
        <w:tc>
          <w:tcPr>
            <w:tcW w:w="841" w:type="dxa"/>
            <w:vAlign w:val="top"/>
            <w:vMerge w:val="restart"/>
            <w:tcBorders>
              <w:bottom w:val="nil"/>
            </w:tcBorders>
          </w:tcPr>
          <w:p>
            <w:pPr>
              <w:pStyle w:val="TableText"/>
              <w:ind w:left="266" w:right="162" w:hanging="3"/>
              <w:spacing w:before="212" w:line="254" w:lineRule="auto"/>
              <w:rPr/>
            </w:pPr>
            <w:r>
              <w:rPr>
                <w:spacing w:val="5"/>
              </w:rPr>
              <w:t>储运</w:t>
            </w:r>
            <w:r>
              <w:rPr>
                <w:spacing w:val="3"/>
              </w:rPr>
              <w:t>工程</w:t>
            </w:r>
          </w:p>
        </w:tc>
        <w:tc>
          <w:tcPr>
            <w:tcW w:w="1438" w:type="dxa"/>
            <w:vAlign w:val="top"/>
          </w:tcPr>
          <w:p>
            <w:pPr>
              <w:pStyle w:val="TableText"/>
              <w:ind w:left="306"/>
              <w:spacing w:before="173" w:line="228" w:lineRule="auto"/>
              <w:rPr/>
            </w:pPr>
            <w:r>
              <w:rPr>
                <w:spacing w:val="6"/>
              </w:rPr>
              <w:t>原料堆场</w:t>
            </w:r>
          </w:p>
        </w:tc>
        <w:tc>
          <w:tcPr>
            <w:tcW w:w="6153" w:type="dxa"/>
            <w:vAlign w:val="top"/>
            <w:tcBorders>
              <w:right w:val="single" w:color="000000" w:sz="6" w:space="0"/>
            </w:tcBorders>
          </w:tcPr>
          <w:p>
            <w:pPr>
              <w:pStyle w:val="TableText"/>
              <w:ind w:left="111" w:right="267"/>
              <w:spacing w:before="38" w:line="231" w:lineRule="auto"/>
              <w:rPr/>
            </w:pPr>
            <w:r>
              <w:rPr>
                <w:spacing w:val="4"/>
              </w:rPr>
              <w:t>位于生产厂房南部，</w:t>
            </w:r>
            <w:r>
              <w:rPr>
                <w:spacing w:val="-42"/>
              </w:rPr>
              <w:t xml:space="preserve"> </w:t>
            </w:r>
            <w:r>
              <w:rPr>
                <w:spacing w:val="4"/>
              </w:rPr>
              <w:t>占地面积约</w:t>
            </w:r>
            <w:r>
              <w:rPr>
                <w:spacing w:val="-22"/>
              </w:rPr>
              <w:t xml:space="preserve"> </w:t>
            </w:r>
            <w:r>
              <w:rPr>
                <w:rFonts w:ascii="Times New Roman" w:hAnsi="Times New Roman" w:eastAsia="Times New Roman" w:cs="Times New Roman"/>
                <w:spacing w:val="4"/>
              </w:rPr>
              <w:t>1000</w:t>
            </w:r>
            <w:r>
              <w:rPr>
                <w:rFonts w:ascii="Times New Roman" w:hAnsi="Times New Roman" w:eastAsia="Times New Roman" w:cs="Times New Roman"/>
                <w:spacing w:val="18"/>
                <w:w w:val="101"/>
              </w:rPr>
              <w:t xml:space="preserve"> </w:t>
            </w:r>
            <w:r>
              <w:rPr>
                <w:spacing w:val="4"/>
              </w:rPr>
              <w:t>㎡</w:t>
            </w:r>
            <w:r>
              <w:rPr>
                <w:spacing w:val="-58"/>
              </w:rPr>
              <w:t xml:space="preserve"> </w:t>
            </w:r>
            <w:r>
              <w:rPr>
                <w:spacing w:val="4"/>
              </w:rPr>
              <w:t>，主要用于碳酸钙矿石</w:t>
            </w:r>
            <w:r>
              <w:rPr>
                <w:spacing w:val="4"/>
              </w:rPr>
              <w:t>堆放</w:t>
            </w:r>
          </w:p>
        </w:tc>
      </w:tr>
      <w:tr>
        <w:trPr>
          <w:trHeight w:val="345" w:hRule="atLeast"/>
        </w:trPr>
        <w:tc>
          <w:tcPr>
            <w:tcW w:w="632" w:type="dxa"/>
            <w:vAlign w:val="top"/>
            <w:vMerge w:val="continue"/>
            <w:tcBorders>
              <w:left w:val="single" w:color="000000" w:sz="6" w:space="0"/>
              <w:bottom w:val="nil"/>
              <w:top w:val="nil"/>
            </w:tcBorders>
          </w:tcPr>
          <w:p>
            <w:pPr>
              <w:rPr>
                <w:rFonts w:ascii="Arial"/>
                <w:sz w:val="21"/>
              </w:rPr>
            </w:pPr>
            <w:r/>
          </w:p>
        </w:tc>
        <w:tc>
          <w:tcPr>
            <w:tcW w:w="841" w:type="dxa"/>
            <w:vAlign w:val="top"/>
            <w:vMerge w:val="continue"/>
            <w:tcBorders>
              <w:top w:val="nil"/>
            </w:tcBorders>
          </w:tcPr>
          <w:p>
            <w:pPr>
              <w:rPr>
                <w:rFonts w:ascii="Arial"/>
                <w:sz w:val="21"/>
              </w:rPr>
            </w:pPr>
            <w:r/>
          </w:p>
        </w:tc>
        <w:tc>
          <w:tcPr>
            <w:tcW w:w="1438" w:type="dxa"/>
            <w:vAlign w:val="top"/>
          </w:tcPr>
          <w:p>
            <w:pPr>
              <w:pStyle w:val="TableText"/>
              <w:ind w:left="303"/>
              <w:spacing w:before="72" w:line="228" w:lineRule="auto"/>
              <w:rPr/>
            </w:pPr>
            <w:r>
              <w:rPr>
                <w:spacing w:val="6"/>
              </w:rPr>
              <w:t>成品仓库</w:t>
            </w:r>
          </w:p>
        </w:tc>
        <w:tc>
          <w:tcPr>
            <w:tcW w:w="6153" w:type="dxa"/>
            <w:vAlign w:val="top"/>
            <w:tcBorders>
              <w:right w:val="single" w:color="000000" w:sz="6" w:space="0"/>
            </w:tcBorders>
          </w:tcPr>
          <w:p>
            <w:pPr>
              <w:pStyle w:val="TableText"/>
              <w:ind w:left="111"/>
              <w:spacing w:before="72" w:line="228" w:lineRule="auto"/>
              <w:rPr/>
            </w:pPr>
            <w:r>
              <w:rPr>
                <w:spacing w:val="5"/>
              </w:rPr>
              <w:t>位于生产厂房北部，</w:t>
            </w:r>
            <w:r>
              <w:rPr>
                <w:spacing w:val="-50"/>
              </w:rPr>
              <w:t xml:space="preserve"> </w:t>
            </w:r>
            <w:r>
              <w:rPr>
                <w:spacing w:val="5"/>
              </w:rPr>
              <w:t>占地面积约</w:t>
            </w:r>
            <w:r>
              <w:rPr>
                <w:spacing w:val="-43"/>
              </w:rPr>
              <w:t xml:space="preserve"> </w:t>
            </w:r>
            <w:r>
              <w:rPr>
                <w:rFonts w:ascii="Times New Roman" w:hAnsi="Times New Roman" w:eastAsia="Times New Roman" w:cs="Times New Roman"/>
                <w:spacing w:val="5"/>
              </w:rPr>
              <w:t>2500</w:t>
            </w:r>
            <w:r>
              <w:rPr>
                <w:rFonts w:ascii="Times New Roman" w:hAnsi="Times New Roman" w:eastAsia="Times New Roman" w:cs="Times New Roman"/>
                <w:spacing w:val="19"/>
              </w:rPr>
              <w:t xml:space="preserve"> </w:t>
            </w:r>
            <w:r>
              <w:rPr>
                <w:spacing w:val="5"/>
              </w:rPr>
              <w:t>㎡</w:t>
            </w:r>
          </w:p>
        </w:tc>
      </w:tr>
      <w:tr>
        <w:trPr>
          <w:trHeight w:val="345" w:hRule="atLeast"/>
        </w:trPr>
        <w:tc>
          <w:tcPr>
            <w:tcW w:w="632" w:type="dxa"/>
            <w:vAlign w:val="top"/>
            <w:vMerge w:val="continue"/>
            <w:tcBorders>
              <w:left w:val="single" w:color="000000" w:sz="6" w:space="0"/>
              <w:bottom w:val="nil"/>
              <w:top w:val="nil"/>
            </w:tcBorders>
          </w:tcPr>
          <w:p>
            <w:pPr>
              <w:rPr>
                <w:rFonts w:ascii="Arial"/>
                <w:sz w:val="21"/>
              </w:rPr>
            </w:pPr>
            <w:r/>
          </w:p>
        </w:tc>
        <w:tc>
          <w:tcPr>
            <w:tcW w:w="841" w:type="dxa"/>
            <w:vAlign w:val="top"/>
            <w:vMerge w:val="restart"/>
            <w:tcBorders>
              <w:bottom w:val="nil"/>
            </w:tcBorders>
          </w:tcPr>
          <w:p>
            <w:pPr>
              <w:spacing w:line="321" w:lineRule="auto"/>
              <w:rPr>
                <w:rFonts w:ascii="Arial"/>
                <w:sz w:val="21"/>
              </w:rPr>
            </w:pPr>
            <w:r/>
          </w:p>
          <w:p>
            <w:pPr>
              <w:pStyle w:val="TableText"/>
              <w:ind w:left="266" w:right="162" w:firstLine="3"/>
              <w:spacing w:before="65" w:line="254" w:lineRule="auto"/>
              <w:rPr/>
            </w:pPr>
            <w:r>
              <w:rPr>
                <w:spacing w:val="1"/>
              </w:rPr>
              <w:t>公用</w:t>
            </w:r>
            <w:r>
              <w:rPr>
                <w:spacing w:val="3"/>
              </w:rPr>
              <w:t>工程</w:t>
            </w:r>
          </w:p>
        </w:tc>
        <w:tc>
          <w:tcPr>
            <w:tcW w:w="1438" w:type="dxa"/>
            <w:vAlign w:val="top"/>
          </w:tcPr>
          <w:p>
            <w:pPr>
              <w:pStyle w:val="TableText"/>
              <w:ind w:left="510"/>
              <w:spacing w:before="72" w:line="228" w:lineRule="auto"/>
              <w:rPr/>
            </w:pPr>
            <w:r>
              <w:rPr>
                <w:spacing w:val="4"/>
              </w:rPr>
              <w:t>给水</w:t>
            </w:r>
          </w:p>
        </w:tc>
        <w:tc>
          <w:tcPr>
            <w:tcW w:w="6153" w:type="dxa"/>
            <w:vAlign w:val="top"/>
            <w:tcBorders>
              <w:right w:val="single" w:color="000000" w:sz="6" w:space="0"/>
            </w:tcBorders>
          </w:tcPr>
          <w:p>
            <w:pPr>
              <w:pStyle w:val="TableText"/>
              <w:ind w:left="116"/>
              <w:spacing w:before="72" w:line="227" w:lineRule="auto"/>
              <w:rPr/>
            </w:pPr>
            <w:r>
              <w:rPr>
                <w:spacing w:val="5"/>
              </w:rPr>
              <w:t>市政供水</w:t>
            </w:r>
          </w:p>
        </w:tc>
      </w:tr>
      <w:tr>
        <w:trPr>
          <w:trHeight w:val="549" w:hRule="atLeast"/>
        </w:trPr>
        <w:tc>
          <w:tcPr>
            <w:tcW w:w="632" w:type="dxa"/>
            <w:vAlign w:val="top"/>
            <w:vMerge w:val="continue"/>
            <w:tcBorders>
              <w:left w:val="single" w:color="000000" w:sz="6" w:space="0"/>
              <w:bottom w:val="nil"/>
              <w:top w:val="nil"/>
            </w:tcBorders>
          </w:tcPr>
          <w:p>
            <w:pPr>
              <w:rPr>
                <w:rFonts w:ascii="Arial"/>
                <w:sz w:val="21"/>
              </w:rPr>
            </w:pPr>
            <w:r/>
          </w:p>
        </w:tc>
        <w:tc>
          <w:tcPr>
            <w:tcW w:w="841" w:type="dxa"/>
            <w:vAlign w:val="top"/>
            <w:vMerge w:val="continue"/>
            <w:tcBorders>
              <w:top w:val="nil"/>
              <w:bottom w:val="nil"/>
            </w:tcBorders>
          </w:tcPr>
          <w:p>
            <w:pPr>
              <w:rPr>
                <w:rFonts w:ascii="Arial"/>
                <w:sz w:val="21"/>
              </w:rPr>
            </w:pPr>
            <w:r/>
          </w:p>
        </w:tc>
        <w:tc>
          <w:tcPr>
            <w:tcW w:w="1438" w:type="dxa"/>
            <w:vAlign w:val="top"/>
          </w:tcPr>
          <w:p>
            <w:pPr>
              <w:pStyle w:val="TableText"/>
              <w:ind w:left="510"/>
              <w:spacing w:before="173" w:line="228" w:lineRule="auto"/>
              <w:rPr/>
            </w:pPr>
            <w:r>
              <w:rPr>
                <w:spacing w:val="4"/>
              </w:rPr>
              <w:t>排水</w:t>
            </w:r>
          </w:p>
        </w:tc>
        <w:tc>
          <w:tcPr>
            <w:tcW w:w="6153" w:type="dxa"/>
            <w:vAlign w:val="top"/>
            <w:tcBorders>
              <w:right w:val="single" w:color="000000" w:sz="6" w:space="0"/>
            </w:tcBorders>
          </w:tcPr>
          <w:p>
            <w:pPr>
              <w:pStyle w:val="TableText"/>
              <w:ind w:left="112" w:right="162"/>
              <w:spacing w:before="40" w:line="230" w:lineRule="auto"/>
              <w:rPr/>
            </w:pPr>
            <w:r>
              <w:rPr>
                <w:spacing w:val="2"/>
              </w:rPr>
              <w:t>本项目无废水外排。生产废水经沉淀池处理后回收利用，不外排；</w:t>
            </w:r>
            <w:r>
              <w:rPr>
                <w:spacing w:val="9"/>
              </w:rPr>
              <w:t>生活污水经三级化粪池处理达标后，委托清粪公司抽运处理。</w:t>
            </w:r>
          </w:p>
        </w:tc>
      </w:tr>
      <w:tr>
        <w:trPr>
          <w:trHeight w:val="345" w:hRule="atLeast"/>
        </w:trPr>
        <w:tc>
          <w:tcPr>
            <w:tcW w:w="632" w:type="dxa"/>
            <w:vAlign w:val="top"/>
            <w:vMerge w:val="continue"/>
            <w:tcBorders>
              <w:left w:val="single" w:color="000000" w:sz="6" w:space="0"/>
              <w:bottom w:val="nil"/>
              <w:top w:val="nil"/>
            </w:tcBorders>
          </w:tcPr>
          <w:p>
            <w:pPr>
              <w:rPr>
                <w:rFonts w:ascii="Arial"/>
                <w:sz w:val="21"/>
              </w:rPr>
            </w:pPr>
            <w:r/>
          </w:p>
        </w:tc>
        <w:tc>
          <w:tcPr>
            <w:tcW w:w="841" w:type="dxa"/>
            <w:vAlign w:val="top"/>
            <w:vMerge w:val="continue"/>
            <w:tcBorders>
              <w:top w:val="nil"/>
            </w:tcBorders>
          </w:tcPr>
          <w:p>
            <w:pPr>
              <w:rPr>
                <w:rFonts w:ascii="Arial"/>
                <w:sz w:val="21"/>
              </w:rPr>
            </w:pPr>
            <w:r/>
          </w:p>
        </w:tc>
        <w:tc>
          <w:tcPr>
            <w:tcW w:w="1438" w:type="dxa"/>
            <w:vAlign w:val="top"/>
          </w:tcPr>
          <w:p>
            <w:pPr>
              <w:pStyle w:val="TableText"/>
              <w:ind w:left="510"/>
              <w:spacing w:before="71" w:line="227" w:lineRule="auto"/>
              <w:rPr/>
            </w:pPr>
            <w:r>
              <w:rPr>
                <w:spacing w:val="4"/>
              </w:rPr>
              <w:t>供电</w:t>
            </w:r>
          </w:p>
        </w:tc>
        <w:tc>
          <w:tcPr>
            <w:tcW w:w="6153" w:type="dxa"/>
            <w:vAlign w:val="top"/>
            <w:tcBorders>
              <w:right w:val="single" w:color="000000" w:sz="6" w:space="0"/>
            </w:tcBorders>
          </w:tcPr>
          <w:p>
            <w:pPr>
              <w:pStyle w:val="TableText"/>
              <w:ind w:left="116"/>
              <w:spacing w:before="71" w:line="227" w:lineRule="auto"/>
              <w:rPr/>
            </w:pPr>
            <w:r>
              <w:rPr>
                <w:spacing w:val="5"/>
              </w:rPr>
              <w:t>市政供电</w:t>
            </w:r>
          </w:p>
        </w:tc>
      </w:tr>
      <w:tr>
        <w:trPr>
          <w:trHeight w:val="1093" w:hRule="atLeast"/>
        </w:trPr>
        <w:tc>
          <w:tcPr>
            <w:tcW w:w="632" w:type="dxa"/>
            <w:vAlign w:val="top"/>
            <w:vMerge w:val="continue"/>
            <w:tcBorders>
              <w:left w:val="single" w:color="000000" w:sz="6" w:space="0"/>
              <w:bottom w:val="nil"/>
              <w:top w:val="nil"/>
            </w:tcBorders>
          </w:tcPr>
          <w:p>
            <w:pPr>
              <w:rPr>
                <w:rFonts w:ascii="Arial"/>
                <w:sz w:val="21"/>
              </w:rPr>
            </w:pPr>
            <w:r/>
          </w:p>
        </w:tc>
        <w:tc>
          <w:tcPr>
            <w:tcW w:w="841" w:type="dxa"/>
            <w:vAlign w:val="top"/>
            <w:vMerge w:val="restart"/>
            <w:tcBorders>
              <w:bottom w:val="nil"/>
            </w:tcBorders>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265" w:right="162" w:hanging="2"/>
              <w:spacing w:before="65" w:line="254" w:lineRule="auto"/>
              <w:rPr/>
            </w:pPr>
            <w:r>
              <w:rPr>
                <w:spacing w:val="4"/>
              </w:rPr>
              <w:t>环保</w:t>
            </w:r>
            <w:r>
              <w:rPr>
                <w:spacing w:val="3"/>
              </w:rPr>
              <w:t>工程</w:t>
            </w:r>
          </w:p>
        </w:tc>
        <w:tc>
          <w:tcPr>
            <w:tcW w:w="1438" w:type="dxa"/>
            <w:vAlign w:val="top"/>
          </w:tcPr>
          <w:p>
            <w:pPr>
              <w:spacing w:line="379" w:lineRule="auto"/>
              <w:rPr>
                <w:rFonts w:ascii="Arial"/>
                <w:sz w:val="21"/>
              </w:rPr>
            </w:pPr>
            <w:r/>
          </w:p>
          <w:p>
            <w:pPr>
              <w:pStyle w:val="TableText"/>
              <w:ind w:left="509"/>
              <w:spacing w:before="65" w:line="228" w:lineRule="auto"/>
              <w:rPr/>
            </w:pPr>
            <w:r>
              <w:rPr>
                <w:spacing w:val="5"/>
              </w:rPr>
              <w:t>废气</w:t>
            </w:r>
          </w:p>
        </w:tc>
        <w:tc>
          <w:tcPr>
            <w:tcW w:w="6153" w:type="dxa"/>
            <w:vAlign w:val="top"/>
            <w:tcBorders>
              <w:right w:val="single" w:color="000000" w:sz="6" w:space="0"/>
            </w:tcBorders>
          </w:tcPr>
          <w:p>
            <w:pPr>
              <w:pStyle w:val="TableText"/>
              <w:ind w:left="107" w:right="213" w:firstLine="8"/>
              <w:spacing w:before="38" w:line="241" w:lineRule="auto"/>
              <w:jc w:val="both"/>
              <w:rPr/>
            </w:pPr>
            <w:r>
              <w:rPr>
                <w:spacing w:val="7"/>
              </w:rPr>
              <w:t>原料堆场产生的粉尘通过洒水处理抑制粉尘产生；破碎工序采用</w:t>
            </w:r>
            <w:r>
              <w:rPr>
                <w:spacing w:val="3"/>
              </w:rPr>
              <w:t>湿法作业；筛分粉尘经“脉冲布袋除尘器</w:t>
            </w:r>
            <w:r>
              <w:rPr>
                <w:spacing w:val="-23"/>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21"/>
              </w:rPr>
              <w:t xml:space="preserve"> </w:t>
            </w:r>
            <w:r>
              <w:rPr>
                <w:spacing w:val="3"/>
              </w:rPr>
              <w:t>”处</w:t>
            </w:r>
            <w:r>
              <w:rPr>
                <w:spacing w:val="2"/>
              </w:rPr>
              <w:t>理后，通过</w:t>
            </w:r>
            <w:r>
              <w:rPr>
                <w:spacing w:val="-23"/>
              </w:rPr>
              <w:t xml:space="preserve"> </w:t>
            </w:r>
            <w:r>
              <w:rPr>
                <w:rFonts w:ascii="Times New Roman" w:hAnsi="Times New Roman" w:eastAsia="Times New Roman" w:cs="Times New Roman"/>
                <w:spacing w:val="2"/>
              </w:rPr>
              <w:t>15m</w:t>
            </w:r>
            <w:r>
              <w:rPr>
                <w:spacing w:val="9"/>
              </w:rPr>
              <w:t>高的</w:t>
            </w:r>
            <w:r>
              <w:rPr>
                <w:spacing w:val="-37"/>
              </w:rPr>
              <w:t xml:space="preserve"> </w:t>
            </w:r>
            <w:r>
              <w:rPr>
                <w:rFonts w:ascii="Times New Roman" w:hAnsi="Times New Roman" w:eastAsia="Times New Roman" w:cs="Times New Roman"/>
              </w:rPr>
              <w:t>DA</w:t>
            </w:r>
            <w:r>
              <w:rPr>
                <w:rFonts w:ascii="Times New Roman" w:hAnsi="Times New Roman" w:eastAsia="Times New Roman" w:cs="Times New Roman"/>
                <w:spacing w:val="9"/>
              </w:rPr>
              <w:t>001 </w:t>
            </w:r>
            <w:r>
              <w:rPr>
                <w:spacing w:val="9"/>
              </w:rPr>
              <w:t>排气筒排放；色选和烘干粉尘经“脉冲布袋除尘器</w:t>
            </w:r>
            <w:r>
              <w:rPr>
                <w:rFonts w:ascii="Times New Roman" w:hAnsi="Times New Roman" w:eastAsia="Times New Roman" w:cs="Times New Roman"/>
                <w:spacing w:val="5"/>
              </w:rPr>
              <w:t>2#</w:t>
            </w:r>
            <w:r>
              <w:rPr>
                <w:rFonts w:ascii="Times New Roman" w:hAnsi="Times New Roman" w:eastAsia="Times New Roman" w:cs="Times New Roman"/>
                <w:spacing w:val="-24"/>
              </w:rPr>
              <w:t xml:space="preserve"> </w:t>
            </w:r>
            <w:r>
              <w:rPr>
                <w:spacing w:val="5"/>
              </w:rPr>
              <w:t>”处理后，通过</w:t>
            </w:r>
            <w:r>
              <w:rPr>
                <w:spacing w:val="-23"/>
              </w:rPr>
              <w:t xml:space="preserve"> </w:t>
            </w:r>
            <w:r>
              <w:rPr>
                <w:rFonts w:ascii="Times New Roman" w:hAnsi="Times New Roman" w:eastAsia="Times New Roman" w:cs="Times New Roman"/>
                <w:spacing w:val="5"/>
              </w:rPr>
              <w:t>15m</w:t>
            </w:r>
            <w:r>
              <w:rPr>
                <w:rFonts w:ascii="Times New Roman" w:hAnsi="Times New Roman" w:eastAsia="Times New Roman" w:cs="Times New Roman"/>
                <w:spacing w:val="17"/>
                <w:w w:val="101"/>
              </w:rPr>
              <w:t xml:space="preserve"> </w:t>
            </w:r>
            <w:r>
              <w:rPr>
                <w:spacing w:val="5"/>
              </w:rPr>
              <w:t>高的</w:t>
            </w:r>
            <w:r>
              <w:rPr>
                <w:spacing w:val="-42"/>
              </w:rPr>
              <w:t xml:space="preserve"> </w:t>
            </w:r>
            <w:r>
              <w:rPr>
                <w:rFonts w:ascii="Times New Roman" w:hAnsi="Times New Roman" w:eastAsia="Times New Roman" w:cs="Times New Roman"/>
              </w:rPr>
              <w:t>DA</w:t>
            </w:r>
            <w:r>
              <w:rPr>
                <w:rFonts w:ascii="Times New Roman" w:hAnsi="Times New Roman" w:eastAsia="Times New Roman" w:cs="Times New Roman"/>
                <w:spacing w:val="5"/>
              </w:rPr>
              <w:t>002 </w:t>
            </w:r>
            <w:r>
              <w:rPr>
                <w:spacing w:val="5"/>
              </w:rPr>
              <w:t>排气筒排放。</w:t>
            </w:r>
          </w:p>
        </w:tc>
      </w:tr>
      <w:tr>
        <w:trPr>
          <w:trHeight w:val="1094" w:hRule="atLeast"/>
        </w:trPr>
        <w:tc>
          <w:tcPr>
            <w:tcW w:w="632" w:type="dxa"/>
            <w:vAlign w:val="top"/>
            <w:vMerge w:val="continue"/>
            <w:tcBorders>
              <w:left w:val="single" w:color="000000" w:sz="6" w:space="0"/>
              <w:bottom w:val="nil"/>
              <w:top w:val="nil"/>
            </w:tcBorders>
          </w:tcPr>
          <w:p>
            <w:pPr>
              <w:rPr>
                <w:rFonts w:ascii="Arial"/>
                <w:sz w:val="21"/>
              </w:rPr>
            </w:pPr>
            <w:r/>
          </w:p>
        </w:tc>
        <w:tc>
          <w:tcPr>
            <w:tcW w:w="841" w:type="dxa"/>
            <w:vAlign w:val="top"/>
            <w:vMerge w:val="continue"/>
            <w:tcBorders>
              <w:top w:val="nil"/>
              <w:bottom w:val="nil"/>
            </w:tcBorders>
          </w:tcPr>
          <w:p>
            <w:pPr>
              <w:rPr>
                <w:rFonts w:ascii="Arial"/>
                <w:sz w:val="21"/>
              </w:rPr>
            </w:pPr>
            <w:r/>
          </w:p>
        </w:tc>
        <w:tc>
          <w:tcPr>
            <w:tcW w:w="1438" w:type="dxa"/>
            <w:vAlign w:val="top"/>
          </w:tcPr>
          <w:p>
            <w:pPr>
              <w:spacing w:line="382" w:lineRule="auto"/>
              <w:rPr>
                <w:rFonts w:ascii="Arial"/>
                <w:sz w:val="21"/>
              </w:rPr>
            </w:pPr>
            <w:r/>
          </w:p>
          <w:p>
            <w:pPr>
              <w:pStyle w:val="TableText"/>
              <w:ind w:left="509"/>
              <w:spacing w:before="65" w:line="228" w:lineRule="auto"/>
              <w:rPr/>
            </w:pPr>
            <w:r>
              <w:rPr>
                <w:spacing w:val="5"/>
              </w:rPr>
              <w:t>废水</w:t>
            </w:r>
          </w:p>
        </w:tc>
        <w:tc>
          <w:tcPr>
            <w:tcW w:w="6153" w:type="dxa"/>
            <w:vAlign w:val="top"/>
            <w:tcBorders>
              <w:right w:val="single" w:color="000000" w:sz="6" w:space="0"/>
            </w:tcBorders>
          </w:tcPr>
          <w:p>
            <w:pPr>
              <w:pStyle w:val="TableText"/>
              <w:ind w:left="114"/>
              <w:spacing w:before="41" w:line="228" w:lineRule="auto"/>
              <w:rPr/>
            </w:pPr>
            <w:r>
              <w:rPr>
                <w:spacing w:val="5"/>
              </w:rPr>
              <w:t>项目设置一个</w:t>
            </w:r>
            <w:r>
              <w:rPr>
                <w:spacing w:val="-32"/>
              </w:rPr>
              <w:t xml:space="preserve"> </w:t>
            </w:r>
            <w:r>
              <w:rPr>
                <w:rFonts w:ascii="Times New Roman" w:hAnsi="Times New Roman" w:eastAsia="Times New Roman" w:cs="Times New Roman"/>
                <w:spacing w:val="5"/>
              </w:rPr>
              <w:t>32m</w:t>
            </w:r>
            <w:r>
              <w:rPr>
                <w:spacing w:val="5"/>
              </w:rPr>
              <w:t>³</w:t>
            </w:r>
            <w:r>
              <w:rPr>
                <w:spacing w:val="-73"/>
              </w:rPr>
              <w:t xml:space="preserve"> </w:t>
            </w:r>
            <w:r>
              <w:rPr>
                <w:spacing w:val="5"/>
              </w:rPr>
              <w:t>的沉淀池和</w:t>
            </w:r>
            <w:r>
              <w:rPr>
                <w:spacing w:val="-44"/>
              </w:rPr>
              <w:t xml:space="preserve"> </w:t>
            </w:r>
            <w:r>
              <w:rPr>
                <w:rFonts w:ascii="Times New Roman" w:hAnsi="Times New Roman" w:eastAsia="Times New Roman" w:cs="Times New Roman"/>
                <w:spacing w:val="5"/>
              </w:rPr>
              <w:t>4 </w:t>
            </w:r>
            <w:r>
              <w:rPr>
                <w:spacing w:val="5"/>
              </w:rPr>
              <w:t>个总容积为</w:t>
            </w:r>
            <w:r>
              <w:rPr>
                <w:spacing w:val="-39"/>
              </w:rPr>
              <w:t xml:space="preserve"> </w:t>
            </w:r>
            <w:r>
              <w:rPr>
                <w:rFonts w:ascii="Times New Roman" w:hAnsi="Times New Roman" w:eastAsia="Times New Roman" w:cs="Times New Roman"/>
                <w:spacing w:val="5"/>
              </w:rPr>
              <w:t>608m</w:t>
            </w:r>
            <w:r>
              <w:rPr>
                <w:spacing w:val="5"/>
              </w:rPr>
              <w:t>³</w:t>
            </w:r>
            <w:r>
              <w:rPr>
                <w:spacing w:val="-73"/>
              </w:rPr>
              <w:t xml:space="preserve"> </w:t>
            </w:r>
            <w:r>
              <w:rPr>
                <w:spacing w:val="5"/>
              </w:rPr>
              <w:t>的沉淀罐，</w:t>
            </w:r>
          </w:p>
          <w:p>
            <w:pPr>
              <w:pStyle w:val="TableText"/>
              <w:ind w:left="111" w:right="214"/>
              <w:spacing w:before="25" w:line="237" w:lineRule="auto"/>
              <w:rPr/>
            </w:pPr>
            <w:r>
              <w:rPr>
                <w:spacing w:val="9"/>
              </w:rPr>
              <w:t>湿法作业废水和生产物料清洗废水进行沉淀处理后，回用于生</w:t>
            </w:r>
            <w:r>
              <w:rPr>
                <w:spacing w:val="8"/>
              </w:rPr>
              <w:t>产，不外排；生活污水经三级化粪池处理达</w:t>
            </w:r>
            <w:r>
              <w:rPr>
                <w:spacing w:val="7"/>
              </w:rPr>
              <w:t>标后，定期委托清粪</w:t>
            </w:r>
            <w:r>
              <w:rPr>
                <w:spacing w:val="7"/>
              </w:rPr>
              <w:t>公司抽运处理。</w:t>
            </w:r>
          </w:p>
        </w:tc>
      </w:tr>
      <w:tr>
        <w:trPr>
          <w:trHeight w:val="1364" w:hRule="atLeast"/>
        </w:trPr>
        <w:tc>
          <w:tcPr>
            <w:tcW w:w="632" w:type="dxa"/>
            <w:vAlign w:val="top"/>
            <w:vMerge w:val="continue"/>
            <w:tcBorders>
              <w:left w:val="single" w:color="000000" w:sz="6" w:space="0"/>
              <w:bottom w:val="nil"/>
              <w:top w:val="nil"/>
            </w:tcBorders>
          </w:tcPr>
          <w:p>
            <w:pPr>
              <w:rPr>
                <w:rFonts w:ascii="Arial"/>
                <w:sz w:val="21"/>
              </w:rPr>
            </w:pPr>
            <w:r/>
          </w:p>
        </w:tc>
        <w:tc>
          <w:tcPr>
            <w:tcW w:w="841" w:type="dxa"/>
            <w:vAlign w:val="top"/>
            <w:vMerge w:val="continue"/>
            <w:tcBorders>
              <w:top w:val="nil"/>
              <w:bottom w:val="nil"/>
            </w:tcBorders>
          </w:tcPr>
          <w:p>
            <w:pPr>
              <w:rPr>
                <w:rFonts w:ascii="Arial"/>
                <w:sz w:val="21"/>
              </w:rPr>
            </w:pPr>
            <w:r/>
          </w:p>
        </w:tc>
        <w:tc>
          <w:tcPr>
            <w:tcW w:w="1438" w:type="dxa"/>
            <w:vAlign w:val="top"/>
          </w:tcPr>
          <w:p>
            <w:pPr>
              <w:spacing w:line="258" w:lineRule="auto"/>
              <w:rPr>
                <w:rFonts w:ascii="Arial"/>
                <w:sz w:val="21"/>
              </w:rPr>
            </w:pPr>
            <w:r/>
          </w:p>
          <w:p>
            <w:pPr>
              <w:spacing w:line="258" w:lineRule="auto"/>
              <w:rPr>
                <w:rFonts w:ascii="Arial"/>
                <w:sz w:val="21"/>
              </w:rPr>
            </w:pPr>
            <w:r/>
          </w:p>
          <w:p>
            <w:pPr>
              <w:pStyle w:val="TableText"/>
              <w:ind w:left="319"/>
              <w:spacing w:before="65" w:line="228" w:lineRule="auto"/>
              <w:rPr/>
            </w:pPr>
            <w:r>
              <w:rPr>
                <w:spacing w:val="2"/>
              </w:rPr>
              <w:t>固体废物</w:t>
            </w:r>
          </w:p>
        </w:tc>
        <w:tc>
          <w:tcPr>
            <w:tcW w:w="6153" w:type="dxa"/>
            <w:vAlign w:val="top"/>
            <w:tcBorders>
              <w:right w:val="single" w:color="000000" w:sz="6" w:space="0"/>
            </w:tcBorders>
          </w:tcPr>
          <w:p>
            <w:pPr>
              <w:pStyle w:val="TableText"/>
              <w:ind w:left="113"/>
              <w:spacing w:before="41" w:line="228" w:lineRule="auto"/>
              <w:rPr/>
            </w:pPr>
            <w:r>
              <w:rPr>
                <w:spacing w:val="8"/>
              </w:rPr>
              <w:t>生活垃圾交由环卫部门定期清运；</w:t>
            </w:r>
          </w:p>
          <w:p>
            <w:pPr>
              <w:pStyle w:val="TableText"/>
              <w:ind w:left="113" w:right="212" w:firstLine="1"/>
              <w:spacing w:before="25" w:line="251" w:lineRule="auto"/>
              <w:rPr/>
            </w:pPr>
            <w:r>
              <w:rPr>
                <w:spacing w:val="7"/>
              </w:rPr>
              <w:t>一般固废：废石料、布袋收集粉尘、废布袋、压滤污泥，经收集</w:t>
            </w:r>
            <w:r>
              <w:rPr>
                <w:spacing w:val="8"/>
              </w:rPr>
              <w:t>后外售给物质回收单位资源化利用；</w:t>
            </w:r>
          </w:p>
          <w:p>
            <w:pPr>
              <w:pStyle w:val="TableText"/>
              <w:ind w:left="113" w:right="214"/>
              <w:spacing w:before="1" w:line="228" w:lineRule="auto"/>
              <w:rPr/>
            </w:pPr>
            <w:r>
              <w:rPr>
                <w:spacing w:val="7"/>
              </w:rPr>
              <w:t>危险废物：废机油、废含油抹布和手套交由有危险废物处理资质</w:t>
            </w:r>
            <w:r>
              <w:rPr>
                <w:spacing w:val="6"/>
              </w:rPr>
              <w:t>单位回收处置。</w:t>
            </w:r>
          </w:p>
        </w:tc>
      </w:tr>
      <w:tr>
        <w:trPr>
          <w:trHeight w:val="345" w:hRule="atLeast"/>
        </w:trPr>
        <w:tc>
          <w:tcPr>
            <w:tcW w:w="632" w:type="dxa"/>
            <w:vAlign w:val="top"/>
            <w:vMerge w:val="continue"/>
            <w:tcBorders>
              <w:left w:val="single" w:color="000000" w:sz="6" w:space="0"/>
              <w:bottom w:val="nil"/>
              <w:top w:val="nil"/>
            </w:tcBorders>
          </w:tcPr>
          <w:p>
            <w:pPr>
              <w:rPr>
                <w:rFonts w:ascii="Arial"/>
                <w:sz w:val="21"/>
              </w:rPr>
            </w:pPr>
            <w:r/>
          </w:p>
        </w:tc>
        <w:tc>
          <w:tcPr>
            <w:tcW w:w="841" w:type="dxa"/>
            <w:vAlign w:val="top"/>
            <w:vMerge w:val="continue"/>
            <w:tcBorders>
              <w:top w:val="nil"/>
            </w:tcBorders>
          </w:tcPr>
          <w:p>
            <w:pPr>
              <w:rPr>
                <w:rFonts w:ascii="Arial"/>
                <w:sz w:val="21"/>
              </w:rPr>
            </w:pPr>
            <w:r/>
          </w:p>
        </w:tc>
        <w:tc>
          <w:tcPr>
            <w:tcW w:w="1438" w:type="dxa"/>
            <w:vAlign w:val="top"/>
          </w:tcPr>
          <w:p>
            <w:pPr>
              <w:pStyle w:val="TableText"/>
              <w:ind w:left="519"/>
              <w:spacing w:before="77" w:line="228" w:lineRule="auto"/>
              <w:rPr/>
            </w:pPr>
            <w:r>
              <w:rPr>
                <w:spacing w:val="-1"/>
              </w:rPr>
              <w:t>噪声</w:t>
            </w:r>
          </w:p>
        </w:tc>
        <w:tc>
          <w:tcPr>
            <w:tcW w:w="6153" w:type="dxa"/>
            <w:vAlign w:val="top"/>
            <w:tcBorders>
              <w:right w:val="single" w:color="000000" w:sz="6" w:space="0"/>
            </w:tcBorders>
          </w:tcPr>
          <w:p>
            <w:pPr>
              <w:pStyle w:val="TableText"/>
              <w:ind w:left="112"/>
              <w:spacing w:before="76" w:line="227" w:lineRule="auto"/>
              <w:rPr/>
            </w:pPr>
            <w:r>
              <w:rPr>
                <w:spacing w:val="9"/>
              </w:rPr>
              <w:t>合理布局、厂房隔声、基础减振等</w:t>
            </w:r>
          </w:p>
        </w:tc>
      </w:tr>
      <w:tr>
        <w:trPr>
          <w:trHeight w:val="1927" w:hRule="atLeast"/>
        </w:trPr>
        <w:tc>
          <w:tcPr>
            <w:tcW w:w="632" w:type="dxa"/>
            <w:vAlign w:val="top"/>
            <w:vMerge w:val="continue"/>
            <w:tcBorders>
              <w:left w:val="single" w:color="000000" w:sz="6" w:space="0"/>
              <w:bottom w:val="single" w:color="000000" w:sz="6" w:space="0"/>
              <w:top w:val="nil"/>
            </w:tcBorders>
          </w:tcPr>
          <w:p>
            <w:pPr>
              <w:rPr>
                <w:rFonts w:ascii="Arial"/>
                <w:sz w:val="21"/>
              </w:rPr>
            </w:pPr>
            <w:r/>
          </w:p>
        </w:tc>
        <w:tc>
          <w:tcPr>
            <w:tcW w:w="8432" w:type="dxa"/>
            <w:vAlign w:val="top"/>
            <w:gridSpan w:val="3"/>
            <w:tcBorders>
              <w:bottom w:val="single" w:color="000000" w:sz="6" w:space="0"/>
              <w:right w:val="single" w:color="000000" w:sz="6" w:space="0"/>
            </w:tcBorders>
          </w:tcPr>
          <w:p>
            <w:pPr>
              <w:pStyle w:val="TableText"/>
              <w:ind w:left="585"/>
              <w:spacing w:before="48" w:line="219" w:lineRule="auto"/>
              <w:rPr>
                <w:sz w:val="24"/>
                <w:szCs w:val="24"/>
              </w:rPr>
            </w:pPr>
            <w:r>
              <w:rPr>
                <w:rFonts w:ascii="Times New Roman" w:hAnsi="Times New Roman" w:eastAsia="Times New Roman" w:cs="Times New Roman"/>
                <w:sz w:val="24"/>
                <w:szCs w:val="24"/>
                <w:b/>
                <w:bCs/>
                <w:spacing w:val="-5"/>
              </w:rPr>
              <w:t>2</w:t>
            </w:r>
            <w:r>
              <w:rPr>
                <w:rFonts w:ascii="Times New Roman" w:hAnsi="Times New Roman" w:eastAsia="Times New Roman" w:cs="Times New Roman"/>
                <w:sz w:val="24"/>
                <w:szCs w:val="24"/>
                <w:b/>
                <w:bCs/>
                <w:spacing w:val="-34"/>
              </w:rPr>
              <w:t xml:space="preserve"> </w:t>
            </w:r>
            <w:r>
              <w:rPr>
                <w:sz w:val="24"/>
                <w:szCs w:val="24"/>
                <w:b/>
                <w:bCs/>
                <w:spacing w:val="-5"/>
              </w:rPr>
              <w:t>、产品方案及产能</w:t>
            </w:r>
          </w:p>
          <w:p>
            <w:pPr>
              <w:pStyle w:val="TableText"/>
              <w:ind w:left="592"/>
              <w:spacing w:before="183" w:line="219" w:lineRule="auto"/>
              <w:rPr>
                <w:sz w:val="24"/>
                <w:szCs w:val="24"/>
              </w:rPr>
            </w:pPr>
            <w:r>
              <w:rPr>
                <w:sz w:val="24"/>
                <w:szCs w:val="24"/>
                <w:spacing w:val="-2"/>
              </w:rPr>
              <w:t>项目产品方案及产能见下表：</w:t>
            </w:r>
          </w:p>
          <w:p>
            <w:pPr>
              <w:pStyle w:val="TableText"/>
              <w:ind w:left="3363"/>
              <w:spacing w:before="295" w:line="223" w:lineRule="auto"/>
              <w:rPr/>
            </w:pPr>
            <w:r>
              <w:rPr>
                <w:b/>
                <w:bCs/>
                <w:spacing w:val="5"/>
              </w:rPr>
              <w:t>表</w:t>
            </w:r>
            <w:r>
              <w:rPr>
                <w:spacing w:val="-35"/>
              </w:rPr>
              <w:t xml:space="preserve"> </w:t>
            </w:r>
            <w:r>
              <w:rPr>
                <w:rFonts w:ascii="Times New Roman" w:hAnsi="Times New Roman" w:eastAsia="Times New Roman" w:cs="Times New Roman"/>
                <w:b/>
                <w:bCs/>
                <w:spacing w:val="5"/>
              </w:rPr>
              <w:t>2-2  </w:t>
            </w:r>
            <w:r>
              <w:rPr>
                <w:b/>
                <w:bCs/>
                <w:spacing w:val="5"/>
              </w:rPr>
              <w:t>项目产品方案表</w:t>
            </w:r>
          </w:p>
          <w:tbl>
            <w:tblPr>
              <w:tblStyle w:val="TableNormal"/>
              <w:tblW w:w="7993" w:type="dxa"/>
              <w:tblInd w:w="2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664"/>
              <w:gridCol w:w="2664"/>
              <w:gridCol w:w="2665"/>
            </w:tblGrid>
            <w:tr>
              <w:trPr>
                <w:trHeight w:val="289" w:hRule="atLeast"/>
              </w:trPr>
              <w:tc>
                <w:tcPr>
                  <w:tcW w:w="2664" w:type="dxa"/>
                  <w:vAlign w:val="top"/>
                  <w:tcBorders>
                    <w:left w:val="nil"/>
                  </w:tcBorders>
                </w:tcPr>
                <w:p>
                  <w:pPr>
                    <w:pStyle w:val="TableText"/>
                    <w:ind w:left="917"/>
                    <w:spacing w:before="40" w:line="220" w:lineRule="auto"/>
                    <w:rPr/>
                  </w:pPr>
                  <w:r>
                    <w:rPr>
                      <w:b/>
                      <w:bCs/>
                      <w:spacing w:val="6"/>
                    </w:rPr>
                    <w:t>产品名称</w:t>
                  </w:r>
                </w:p>
              </w:tc>
              <w:tc>
                <w:tcPr>
                  <w:tcW w:w="2664" w:type="dxa"/>
                  <w:vAlign w:val="top"/>
                </w:tcPr>
                <w:p>
                  <w:pPr>
                    <w:pStyle w:val="TableText"/>
                    <w:ind w:left="1127"/>
                    <w:spacing w:before="40" w:line="220" w:lineRule="auto"/>
                    <w:rPr/>
                  </w:pPr>
                  <w:r>
                    <w:rPr>
                      <w:b/>
                      <w:bCs/>
                      <w:spacing w:val="3"/>
                    </w:rPr>
                    <w:t>规格</w:t>
                  </w:r>
                </w:p>
              </w:tc>
              <w:tc>
                <w:tcPr>
                  <w:tcW w:w="2665" w:type="dxa"/>
                  <w:vAlign w:val="top"/>
                  <w:tcBorders>
                    <w:right w:val="nil"/>
                  </w:tcBorders>
                </w:tcPr>
                <w:p>
                  <w:pPr>
                    <w:pStyle w:val="TableText"/>
                    <w:ind w:left="677"/>
                    <w:spacing w:before="40" w:line="220" w:lineRule="auto"/>
                    <w:rPr/>
                  </w:pPr>
                  <w:r>
                    <w:rPr>
                      <w:b/>
                      <w:bCs/>
                      <w:spacing w:val="4"/>
                    </w:rPr>
                    <w:t>产能（吨</w:t>
                  </w:r>
                  <w:r>
                    <w:rPr>
                      <w:rFonts w:ascii="Times New Roman" w:hAnsi="Times New Roman" w:eastAsia="Times New Roman" w:cs="Times New Roman"/>
                      <w:b/>
                      <w:bCs/>
                      <w:spacing w:val="4"/>
                    </w:rPr>
                    <w:t>/</w:t>
                  </w:r>
                  <w:r>
                    <w:rPr>
                      <w:b/>
                      <w:bCs/>
                      <w:spacing w:val="4"/>
                    </w:rPr>
                    <w:t>年）</w:t>
                  </w:r>
                </w:p>
              </w:tc>
            </w:tr>
            <w:tr>
              <w:trPr>
                <w:trHeight w:val="277" w:hRule="atLeast"/>
              </w:trPr>
              <w:tc>
                <w:tcPr>
                  <w:tcW w:w="2664" w:type="dxa"/>
                  <w:vAlign w:val="top"/>
                  <w:tcBorders>
                    <w:left w:val="nil"/>
                    <w:bottom w:val="nil"/>
                  </w:tcBorders>
                </w:tcPr>
                <w:p>
                  <w:pPr>
                    <w:pStyle w:val="TableText"/>
                    <w:ind w:left="814"/>
                    <w:spacing w:before="36" w:line="213" w:lineRule="auto"/>
                    <w:rPr/>
                  </w:pPr>
                  <w:r>
                    <w:rPr>
                      <w:spacing w:val="8"/>
                    </w:rPr>
                    <w:t>碳酸钙石子</w:t>
                  </w:r>
                </w:p>
              </w:tc>
              <w:tc>
                <w:tcPr>
                  <w:tcW w:w="2664" w:type="dxa"/>
                  <w:vAlign w:val="top"/>
                  <w:tcBorders>
                    <w:bottom w:val="nil"/>
                  </w:tcBorders>
                </w:tcPr>
                <w:p>
                  <w:pPr>
                    <w:ind w:left="1085"/>
                    <w:spacing w:before="71"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1-3cm</w:t>
                  </w:r>
                </w:p>
              </w:tc>
              <w:tc>
                <w:tcPr>
                  <w:tcW w:w="2665" w:type="dxa"/>
                  <w:vAlign w:val="top"/>
                  <w:tcBorders>
                    <w:bottom w:val="nil"/>
                    <w:right w:val="nil"/>
                  </w:tcBorders>
                </w:tcPr>
                <w:p>
                  <w:pPr>
                    <w:ind w:left="1019"/>
                    <w:spacing w:before="71"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200000</w:t>
                  </w:r>
                </w:p>
              </w:tc>
            </w:tr>
          </w:tbl>
          <w:p>
            <w:pPr>
              <w:spacing w:line="14" w:lineRule="auto"/>
              <w:rPr>
                <w:rFonts w:ascii="Arial"/>
                <w:sz w:val="2"/>
              </w:rPr>
            </w:pPr>
            <w:r/>
          </w:p>
        </w:tc>
      </w:tr>
    </w:tbl>
    <w:p>
      <w:pPr>
        <w:rPr>
          <w:rFonts w:ascii="Arial"/>
          <w:sz w:val="21"/>
        </w:rPr>
      </w:pPr>
      <w:r/>
    </w:p>
    <w:p>
      <w:pPr>
        <w:sectPr>
          <w:footerReference w:type="default" r:id="rId26"/>
          <w:pgSz w:w="11906" w:h="16839"/>
          <w:pgMar w:top="1279" w:right="1413" w:bottom="1118" w:left="1413" w:header="829" w:footer="955" w:gutter="0"/>
        </w:sectPr>
        <w:rPr>
          <w:rFonts w:ascii="Arial" w:hAnsi="Arial" w:eastAsia="Arial" w:cs="Arial"/>
          <w:sz w:val="21"/>
          <w:szCs w:val="21"/>
        </w:rPr>
      </w:pPr>
    </w:p>
    <w:p>
      <w:pPr>
        <w:spacing w:before="180"/>
        <w:rPr/>
      </w:pPr>
      <w:r/>
    </w:p>
    <w:tbl>
      <w:tblPr>
        <w:tblStyle w:val="TableNormal"/>
        <w:tblW w:w="906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32"/>
        <w:gridCol w:w="816"/>
        <w:gridCol w:w="20"/>
        <w:gridCol w:w="825"/>
        <w:gridCol w:w="903"/>
        <w:gridCol w:w="120"/>
        <w:gridCol w:w="1027"/>
        <w:gridCol w:w="232"/>
        <w:gridCol w:w="1585"/>
        <w:gridCol w:w="50"/>
        <w:gridCol w:w="1417"/>
        <w:gridCol w:w="342"/>
        <w:gridCol w:w="1095"/>
      </w:tblGrid>
      <w:tr>
        <w:trPr>
          <w:trHeight w:val="2222" w:hRule="atLeast"/>
        </w:trPr>
        <w:tc>
          <w:tcPr>
            <w:tcW w:w="632" w:type="dxa"/>
            <w:vAlign w:val="top"/>
            <w:vMerge w:val="restart"/>
            <w:tcBorders>
              <w:left w:val="single" w:color="000000" w:sz="6" w:space="0"/>
              <w:bottom w:val="nil"/>
              <w:top w:val="single" w:color="000000" w:sz="6" w:space="0"/>
            </w:tcBorders>
          </w:tcPr>
          <w:p>
            <w:pPr>
              <w:rPr>
                <w:rFonts w:ascii="Arial"/>
                <w:sz w:val="21"/>
              </w:rPr>
            </w:pPr>
            <w:r/>
          </w:p>
        </w:tc>
        <w:tc>
          <w:tcPr>
            <w:tcW w:w="8432" w:type="dxa"/>
            <w:vAlign w:val="top"/>
            <w:gridSpan w:val="12"/>
            <w:tcBorders>
              <w:right w:val="single" w:color="000000" w:sz="6" w:space="0"/>
              <w:top w:val="single" w:color="000000" w:sz="6" w:space="0"/>
            </w:tcBorders>
          </w:tcPr>
          <w:p>
            <w:pPr>
              <w:spacing w:line="52" w:lineRule="auto"/>
              <w:rPr>
                <w:rFonts w:ascii="Arial"/>
                <w:sz w:val="2"/>
              </w:rPr>
            </w:pPr>
            <w:r>
              <w:rPr>
                <w:rFonts w:ascii="Arial"/>
                <w:sz w:val="2"/>
              </w:rPr>
            </w:r>
          </w:p>
          <w:tbl>
            <w:tblPr>
              <w:tblStyle w:val="TableNormal"/>
              <w:tblW w:w="7993" w:type="dxa"/>
              <w:tblInd w:w="2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664"/>
              <w:gridCol w:w="2664"/>
              <w:gridCol w:w="2665"/>
            </w:tblGrid>
            <w:tr>
              <w:trPr>
                <w:trHeight w:val="296" w:hRule="atLeast"/>
              </w:trPr>
              <w:tc>
                <w:tcPr>
                  <w:tcW w:w="2664" w:type="dxa"/>
                  <w:vAlign w:val="top"/>
                  <w:tcBorders>
                    <w:left w:val="nil"/>
                    <w:top w:val="nil"/>
                  </w:tcBorders>
                </w:tcPr>
                <w:p>
                  <w:pPr>
                    <w:pStyle w:val="TableText"/>
                    <w:ind w:left="814"/>
                    <w:spacing w:before="46" w:line="221" w:lineRule="auto"/>
                    <w:rPr/>
                  </w:pPr>
                  <w:r>
                    <w:rPr>
                      <w:spacing w:val="8"/>
                    </w:rPr>
                    <w:t>碳酸钙石子</w:t>
                  </w:r>
                </w:p>
              </w:tc>
              <w:tc>
                <w:tcPr>
                  <w:tcW w:w="2664" w:type="dxa"/>
                  <w:vAlign w:val="top"/>
                  <w:tcBorders>
                    <w:top w:val="nil"/>
                  </w:tcBorders>
                </w:tcPr>
                <w:p>
                  <w:pPr>
                    <w:ind w:left="989"/>
                    <w:spacing w:before="8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0.5-1</w:t>
                  </w:r>
                  <w:r>
                    <w:rPr>
                      <w:rFonts w:ascii="Times New Roman" w:hAnsi="Times New Roman" w:eastAsia="Times New Roman" w:cs="Times New Roman"/>
                      <w:sz w:val="20"/>
                      <w:szCs w:val="20"/>
                    </w:rPr>
                    <w:t>cm</w:t>
                  </w:r>
                </w:p>
              </w:tc>
              <w:tc>
                <w:tcPr>
                  <w:tcW w:w="2665" w:type="dxa"/>
                  <w:vAlign w:val="top"/>
                  <w:tcBorders>
                    <w:right w:val="nil"/>
                    <w:top w:val="nil"/>
                  </w:tcBorders>
                </w:tcPr>
                <w:p>
                  <w:pPr>
                    <w:ind w:left="1039"/>
                    <w:spacing w:before="8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120000</w:t>
                  </w:r>
                </w:p>
              </w:tc>
            </w:tr>
            <w:tr>
              <w:trPr>
                <w:trHeight w:val="286" w:hRule="atLeast"/>
              </w:trPr>
              <w:tc>
                <w:tcPr>
                  <w:tcW w:w="2664" w:type="dxa"/>
                  <w:vAlign w:val="top"/>
                  <w:tcBorders>
                    <w:left w:val="nil"/>
                  </w:tcBorders>
                </w:tcPr>
                <w:p>
                  <w:pPr>
                    <w:pStyle w:val="TableText"/>
                    <w:ind w:left="814"/>
                    <w:spacing w:before="38" w:line="219" w:lineRule="auto"/>
                    <w:rPr/>
                  </w:pPr>
                  <w:r>
                    <w:rPr>
                      <w:spacing w:val="8"/>
                    </w:rPr>
                    <w:t>碳酸钙石子</w:t>
                  </w:r>
                </w:p>
              </w:tc>
              <w:tc>
                <w:tcPr>
                  <w:tcW w:w="2664" w:type="dxa"/>
                  <w:vAlign w:val="top"/>
                </w:tcPr>
                <w:p>
                  <w:pPr>
                    <w:pStyle w:val="TableText"/>
                    <w:ind w:left="840"/>
                    <w:spacing w:before="38" w:line="219" w:lineRule="auto"/>
                    <w:rPr/>
                  </w:pPr>
                  <w:r>
                    <w:rPr>
                      <w:rFonts w:ascii="Times New Roman" w:hAnsi="Times New Roman" w:eastAsia="Times New Roman" w:cs="Times New Roman"/>
                    </w:rPr>
                    <w:t>0.5cm</w:t>
                  </w:r>
                  <w:r>
                    <w:rPr>
                      <w:rFonts w:ascii="Times New Roman" w:hAnsi="Times New Roman" w:eastAsia="Times New Roman" w:cs="Times New Roman"/>
                      <w:spacing w:val="36"/>
                    </w:rPr>
                    <w:t xml:space="preserve"> </w:t>
                  </w:r>
                  <w:r>
                    <w:rPr/>
                    <w:t>以下</w:t>
                  </w:r>
                </w:p>
              </w:tc>
              <w:tc>
                <w:tcPr>
                  <w:tcW w:w="2665" w:type="dxa"/>
                  <w:vAlign w:val="top"/>
                  <w:tcBorders>
                    <w:right w:val="nil"/>
                  </w:tcBorders>
                </w:tcPr>
                <w:p>
                  <w:pPr>
                    <w:ind w:left="1080"/>
                    <w:spacing w:before="7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80000</w:t>
                  </w:r>
                </w:p>
              </w:tc>
            </w:tr>
            <w:tr>
              <w:trPr>
                <w:trHeight w:val="291" w:hRule="atLeast"/>
              </w:trPr>
              <w:tc>
                <w:tcPr>
                  <w:tcW w:w="5328" w:type="dxa"/>
                  <w:vAlign w:val="top"/>
                  <w:gridSpan w:val="2"/>
                  <w:tcBorders>
                    <w:left w:val="nil"/>
                  </w:tcBorders>
                </w:tcPr>
                <w:p>
                  <w:pPr>
                    <w:pStyle w:val="TableText"/>
                    <w:ind w:left="2461"/>
                    <w:spacing w:before="40" w:line="222" w:lineRule="auto"/>
                    <w:rPr/>
                  </w:pPr>
                  <w:r>
                    <w:rPr>
                      <w:spacing w:val="4"/>
                    </w:rPr>
                    <w:t>合计</w:t>
                  </w:r>
                </w:p>
              </w:tc>
              <w:tc>
                <w:tcPr>
                  <w:tcW w:w="2665" w:type="dxa"/>
                  <w:vAlign w:val="top"/>
                  <w:tcBorders>
                    <w:right w:val="nil"/>
                  </w:tcBorders>
                </w:tcPr>
                <w:p>
                  <w:pPr>
                    <w:ind w:left="1018"/>
                    <w:spacing w:before="7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400000</w:t>
                  </w:r>
                </w:p>
              </w:tc>
            </w:tr>
          </w:tbl>
          <w:p>
            <w:pPr>
              <w:pStyle w:val="TableText"/>
              <w:ind w:left="583"/>
              <w:spacing w:before="36" w:line="221" w:lineRule="auto"/>
              <w:rPr>
                <w:sz w:val="24"/>
                <w:szCs w:val="24"/>
              </w:rPr>
            </w:pPr>
            <w:r>
              <w:rPr>
                <w:rFonts w:ascii="Times New Roman" w:hAnsi="Times New Roman" w:eastAsia="Times New Roman" w:cs="Times New Roman"/>
                <w:sz w:val="24"/>
                <w:szCs w:val="24"/>
                <w:b/>
                <w:bCs/>
                <w:spacing w:val="-7"/>
              </w:rPr>
              <w:t>3</w:t>
            </w:r>
            <w:r>
              <w:rPr>
                <w:rFonts w:ascii="Times New Roman" w:hAnsi="Times New Roman" w:eastAsia="Times New Roman" w:cs="Times New Roman"/>
                <w:sz w:val="24"/>
                <w:szCs w:val="24"/>
                <w:b/>
                <w:bCs/>
                <w:spacing w:val="-34"/>
              </w:rPr>
              <w:t xml:space="preserve"> </w:t>
            </w:r>
            <w:r>
              <w:rPr>
                <w:sz w:val="24"/>
                <w:szCs w:val="24"/>
                <w:b/>
                <w:bCs/>
                <w:spacing w:val="-7"/>
              </w:rPr>
              <w:t>、主要设备</w:t>
            </w:r>
          </w:p>
          <w:p>
            <w:pPr>
              <w:pStyle w:val="TableText"/>
              <w:ind w:left="590"/>
              <w:spacing w:before="178" w:line="219" w:lineRule="auto"/>
              <w:rPr>
                <w:sz w:val="24"/>
                <w:szCs w:val="24"/>
              </w:rPr>
            </w:pPr>
            <w:r>
              <w:rPr>
                <w:sz w:val="24"/>
                <w:szCs w:val="24"/>
                <w:spacing w:val="-2"/>
              </w:rPr>
              <w:t>本项目主要生产设备详见表</w:t>
            </w:r>
            <w:r>
              <w:rPr>
                <w:sz w:val="24"/>
                <w:szCs w:val="24"/>
                <w:spacing w:val="-41"/>
              </w:rPr>
              <w:t xml:space="preserve"> </w:t>
            </w:r>
            <w:r>
              <w:rPr>
                <w:rFonts w:ascii="Times New Roman" w:hAnsi="Times New Roman" w:eastAsia="Times New Roman" w:cs="Times New Roman"/>
                <w:sz w:val="24"/>
                <w:szCs w:val="24"/>
                <w:spacing w:val="-2"/>
              </w:rPr>
              <w:t>2-3</w:t>
            </w:r>
            <w:r>
              <w:rPr>
                <w:sz w:val="24"/>
                <w:szCs w:val="24"/>
                <w:spacing w:val="-2"/>
              </w:rPr>
              <w:t>。</w:t>
            </w:r>
          </w:p>
          <w:p>
            <w:pPr>
              <w:pStyle w:val="TableText"/>
              <w:ind w:left="3179"/>
              <w:spacing w:before="299" w:line="215" w:lineRule="auto"/>
              <w:rPr/>
            </w:pPr>
            <w:r>
              <w:rPr>
                <w:b/>
                <w:bCs/>
                <w:spacing w:val="6"/>
              </w:rPr>
              <w:t>表</w:t>
            </w:r>
            <w:r>
              <w:rPr>
                <w:spacing w:val="-39"/>
              </w:rPr>
              <w:t xml:space="preserve"> </w:t>
            </w:r>
            <w:r>
              <w:rPr>
                <w:rFonts w:ascii="Times New Roman" w:hAnsi="Times New Roman" w:eastAsia="Times New Roman" w:cs="Times New Roman"/>
                <w:b/>
                <w:bCs/>
                <w:spacing w:val="6"/>
              </w:rPr>
              <w:t>2-3 </w:t>
            </w:r>
            <w:r>
              <w:rPr>
                <w:b/>
                <w:bCs/>
                <w:spacing w:val="6"/>
              </w:rPr>
              <w:t>主要生产设备一览表</w:t>
            </w:r>
          </w:p>
        </w:tc>
      </w:tr>
      <w:tr>
        <w:trPr>
          <w:trHeight w:val="344" w:hRule="atLeast"/>
        </w:trPr>
        <w:tc>
          <w:tcPr>
            <w:tcW w:w="632" w:type="dxa"/>
            <w:vAlign w:val="top"/>
            <w:vMerge w:val="continue"/>
            <w:tcBorders>
              <w:left w:val="single" w:color="000000" w:sz="6" w:space="0"/>
              <w:bottom w:val="nil"/>
              <w:top w:val="nil"/>
            </w:tcBorders>
          </w:tcPr>
          <w:p>
            <w:pPr>
              <w:rPr>
                <w:rFonts w:ascii="Arial"/>
                <w:sz w:val="21"/>
              </w:rPr>
            </w:pPr>
            <w:r/>
          </w:p>
        </w:tc>
        <w:tc>
          <w:tcPr>
            <w:tcW w:w="816" w:type="dxa"/>
            <w:vAlign w:val="top"/>
          </w:tcPr>
          <w:p>
            <w:pPr>
              <w:pStyle w:val="TableText"/>
              <w:ind w:left="258"/>
              <w:spacing w:before="66" w:line="229" w:lineRule="auto"/>
              <w:rPr/>
            </w:pPr>
            <w:r>
              <w:rPr>
                <w:b/>
                <w:bCs/>
                <w:spacing w:val="4"/>
              </w:rPr>
              <w:t>序号</w:t>
            </w:r>
          </w:p>
        </w:tc>
        <w:tc>
          <w:tcPr>
            <w:tcW w:w="1748" w:type="dxa"/>
            <w:vAlign w:val="top"/>
            <w:gridSpan w:val="3"/>
          </w:tcPr>
          <w:p>
            <w:pPr>
              <w:pStyle w:val="TableText"/>
              <w:ind w:left="454"/>
              <w:spacing w:before="66" w:line="229" w:lineRule="auto"/>
              <w:rPr/>
            </w:pPr>
            <w:r>
              <w:rPr>
                <w:b/>
                <w:bCs/>
                <w:spacing w:val="5"/>
              </w:rPr>
              <w:t>设备名称</w:t>
            </w:r>
          </w:p>
        </w:tc>
        <w:tc>
          <w:tcPr>
            <w:tcW w:w="1147" w:type="dxa"/>
            <w:vAlign w:val="top"/>
            <w:gridSpan w:val="2"/>
          </w:tcPr>
          <w:p>
            <w:pPr>
              <w:pStyle w:val="TableText"/>
              <w:ind w:left="92"/>
              <w:spacing w:before="66" w:line="228" w:lineRule="auto"/>
              <w:rPr/>
            </w:pPr>
            <w:r>
              <w:rPr>
                <w:b/>
                <w:bCs/>
                <w:spacing w:val="1"/>
              </w:rPr>
              <w:t>数量（台）</w:t>
            </w:r>
          </w:p>
        </w:tc>
        <w:tc>
          <w:tcPr>
            <w:tcW w:w="3626" w:type="dxa"/>
            <w:vAlign w:val="top"/>
            <w:gridSpan w:val="5"/>
          </w:tcPr>
          <w:p>
            <w:pPr>
              <w:pStyle w:val="TableText"/>
              <w:ind w:left="1357"/>
              <w:spacing w:before="66" w:line="228" w:lineRule="auto"/>
              <w:rPr/>
            </w:pPr>
            <w:r>
              <w:rPr>
                <w:b/>
                <w:bCs/>
                <w:spacing w:val="4"/>
              </w:rPr>
              <w:t>型号</w:t>
            </w:r>
            <w:r>
              <w:rPr>
                <w:rFonts w:ascii="Times New Roman" w:hAnsi="Times New Roman" w:eastAsia="Times New Roman" w:cs="Times New Roman"/>
                <w:b/>
                <w:bCs/>
                <w:spacing w:val="4"/>
              </w:rPr>
              <w:t>/</w:t>
            </w:r>
            <w:r>
              <w:rPr>
                <w:b/>
                <w:bCs/>
                <w:spacing w:val="4"/>
              </w:rPr>
              <w:t>功率</w:t>
            </w:r>
          </w:p>
        </w:tc>
        <w:tc>
          <w:tcPr>
            <w:tcW w:w="1095" w:type="dxa"/>
            <w:vAlign w:val="top"/>
            <w:tcBorders>
              <w:right w:val="single" w:color="000000" w:sz="6" w:space="0"/>
            </w:tcBorders>
          </w:tcPr>
          <w:p>
            <w:pPr>
              <w:pStyle w:val="TableText"/>
              <w:ind w:left="283"/>
              <w:spacing w:before="66" w:line="229" w:lineRule="auto"/>
              <w:rPr/>
            </w:pPr>
            <w:r>
              <w:rPr>
                <w:b/>
                <w:bCs/>
                <w:spacing w:val="2"/>
              </w:rPr>
              <w:t>备注</w:t>
            </w:r>
          </w:p>
        </w:tc>
      </w:tr>
      <w:tr>
        <w:trPr>
          <w:trHeight w:val="344" w:hRule="atLeast"/>
        </w:trPr>
        <w:tc>
          <w:tcPr>
            <w:tcW w:w="632" w:type="dxa"/>
            <w:vAlign w:val="top"/>
            <w:vMerge w:val="continue"/>
            <w:tcBorders>
              <w:left w:val="single" w:color="000000" w:sz="6" w:space="0"/>
              <w:bottom w:val="nil"/>
              <w:top w:val="nil"/>
            </w:tcBorders>
          </w:tcPr>
          <w:p>
            <w:pPr>
              <w:rPr>
                <w:rFonts w:ascii="Arial"/>
                <w:sz w:val="21"/>
              </w:rPr>
            </w:pPr>
            <w:r/>
          </w:p>
        </w:tc>
        <w:tc>
          <w:tcPr>
            <w:tcW w:w="816" w:type="dxa"/>
            <w:vAlign w:val="top"/>
          </w:tcPr>
          <w:p>
            <w:pPr>
              <w:ind w:left="462"/>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748" w:type="dxa"/>
            <w:vAlign w:val="top"/>
            <w:gridSpan w:val="3"/>
          </w:tcPr>
          <w:p>
            <w:pPr>
              <w:pStyle w:val="TableText"/>
              <w:ind w:left="347"/>
              <w:spacing w:before="67" w:line="227" w:lineRule="auto"/>
              <w:rPr/>
            </w:pPr>
            <w:r>
              <w:rPr>
                <w:spacing w:val="8"/>
              </w:rPr>
              <w:t>矿石色选机</w:t>
            </w:r>
          </w:p>
        </w:tc>
        <w:tc>
          <w:tcPr>
            <w:tcW w:w="1147" w:type="dxa"/>
            <w:vAlign w:val="top"/>
            <w:gridSpan w:val="2"/>
          </w:tcPr>
          <w:p>
            <w:pPr>
              <w:ind w:left="500"/>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3626" w:type="dxa"/>
            <w:vAlign w:val="top"/>
            <w:gridSpan w:val="5"/>
          </w:tcPr>
          <w:p>
            <w:pPr>
              <w:ind w:left="1540"/>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KG</w:t>
            </w:r>
            <w:r>
              <w:rPr>
                <w:rFonts w:ascii="Times New Roman" w:hAnsi="Times New Roman" w:eastAsia="Times New Roman" w:cs="Times New Roman"/>
                <w:sz w:val="20"/>
                <w:szCs w:val="20"/>
                <w:spacing w:val="10"/>
              </w:rPr>
              <w:t>55</w:t>
            </w:r>
          </w:p>
        </w:tc>
        <w:tc>
          <w:tcPr>
            <w:tcW w:w="1095" w:type="dxa"/>
            <w:vAlign w:val="top"/>
            <w:vMerge w:val="restart"/>
            <w:tcBorders>
              <w:right w:val="single" w:color="000000" w:sz="6" w:space="0"/>
              <w:bottom w:val="nil"/>
            </w:tcBorders>
          </w:tcPr>
          <w:p>
            <w:pPr>
              <w:pStyle w:val="TableText"/>
              <w:ind w:left="283"/>
              <w:spacing w:before="242" w:line="233" w:lineRule="auto"/>
              <w:rPr/>
            </w:pPr>
            <w:r>
              <w:rPr>
                <w:spacing w:val="3"/>
              </w:rPr>
              <w:t>色选</w:t>
            </w:r>
          </w:p>
        </w:tc>
      </w:tr>
      <w:tr>
        <w:trPr>
          <w:trHeight w:val="344" w:hRule="atLeast"/>
        </w:trPr>
        <w:tc>
          <w:tcPr>
            <w:tcW w:w="632" w:type="dxa"/>
            <w:vAlign w:val="top"/>
            <w:vMerge w:val="continue"/>
            <w:tcBorders>
              <w:left w:val="single" w:color="000000" w:sz="6" w:space="0"/>
              <w:bottom w:val="nil"/>
              <w:top w:val="nil"/>
            </w:tcBorders>
          </w:tcPr>
          <w:p>
            <w:pPr>
              <w:rPr>
                <w:rFonts w:ascii="Arial"/>
                <w:sz w:val="21"/>
              </w:rPr>
            </w:pPr>
            <w:r/>
          </w:p>
        </w:tc>
        <w:tc>
          <w:tcPr>
            <w:tcW w:w="816" w:type="dxa"/>
            <w:vAlign w:val="top"/>
          </w:tcPr>
          <w:p>
            <w:pPr>
              <w:ind w:left="442"/>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748" w:type="dxa"/>
            <w:vAlign w:val="top"/>
            <w:gridSpan w:val="3"/>
          </w:tcPr>
          <w:p>
            <w:pPr>
              <w:pStyle w:val="TableText"/>
              <w:ind w:left="347"/>
              <w:spacing w:before="69" w:line="227" w:lineRule="auto"/>
              <w:rPr/>
            </w:pPr>
            <w:r>
              <w:rPr>
                <w:spacing w:val="8"/>
              </w:rPr>
              <w:t>矿石色选机</w:t>
            </w:r>
          </w:p>
        </w:tc>
        <w:tc>
          <w:tcPr>
            <w:tcW w:w="1147" w:type="dxa"/>
            <w:vAlign w:val="top"/>
            <w:gridSpan w:val="2"/>
          </w:tcPr>
          <w:p>
            <w:pPr>
              <w:ind w:left="500"/>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3626" w:type="dxa"/>
            <w:vAlign w:val="top"/>
            <w:gridSpan w:val="5"/>
          </w:tcPr>
          <w:p>
            <w:pPr>
              <w:ind w:left="1446"/>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KS</w:t>
            </w:r>
            <w:r>
              <w:rPr>
                <w:rFonts w:ascii="Times New Roman" w:hAnsi="Times New Roman" w:eastAsia="Times New Roman" w:cs="Times New Roman"/>
                <w:sz w:val="20"/>
                <w:szCs w:val="20"/>
                <w:spacing w:val="13"/>
              </w:rPr>
              <w:t>-6</w:t>
            </w:r>
            <w:r>
              <w:rPr>
                <w:rFonts w:ascii="Times New Roman" w:hAnsi="Times New Roman" w:eastAsia="Times New Roman" w:cs="Times New Roman"/>
                <w:sz w:val="20"/>
                <w:szCs w:val="20"/>
              </w:rPr>
              <w:t>SC</w:t>
            </w:r>
          </w:p>
        </w:tc>
        <w:tc>
          <w:tcPr>
            <w:tcW w:w="1095" w:type="dxa"/>
            <w:vAlign w:val="top"/>
            <w:vMerge w:val="continue"/>
            <w:tcBorders>
              <w:right w:val="single" w:color="000000" w:sz="6" w:space="0"/>
              <w:top w:val="nil"/>
            </w:tcBorders>
          </w:tcPr>
          <w:p>
            <w:pPr>
              <w:rPr>
                <w:rFonts w:ascii="Arial"/>
                <w:sz w:val="21"/>
              </w:rPr>
            </w:pPr>
            <w:r/>
          </w:p>
        </w:tc>
      </w:tr>
      <w:tr>
        <w:trPr>
          <w:trHeight w:val="344" w:hRule="atLeast"/>
        </w:trPr>
        <w:tc>
          <w:tcPr>
            <w:tcW w:w="632" w:type="dxa"/>
            <w:vAlign w:val="top"/>
            <w:vMerge w:val="continue"/>
            <w:tcBorders>
              <w:left w:val="single" w:color="000000" w:sz="6" w:space="0"/>
              <w:bottom w:val="nil"/>
              <w:top w:val="nil"/>
            </w:tcBorders>
          </w:tcPr>
          <w:p>
            <w:pPr>
              <w:rPr>
                <w:rFonts w:ascii="Arial"/>
                <w:sz w:val="21"/>
              </w:rPr>
            </w:pPr>
            <w:r/>
          </w:p>
        </w:tc>
        <w:tc>
          <w:tcPr>
            <w:tcW w:w="816" w:type="dxa"/>
            <w:vAlign w:val="top"/>
          </w:tcPr>
          <w:p>
            <w:pPr>
              <w:ind w:left="446"/>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748" w:type="dxa"/>
            <w:vAlign w:val="top"/>
            <w:gridSpan w:val="3"/>
          </w:tcPr>
          <w:p>
            <w:pPr>
              <w:pStyle w:val="TableText"/>
              <w:ind w:left="348"/>
              <w:spacing w:before="70" w:line="228" w:lineRule="auto"/>
              <w:rPr/>
            </w:pPr>
            <w:r>
              <w:rPr>
                <w:spacing w:val="7"/>
              </w:rPr>
              <w:t>方形摇摆筛</w:t>
            </w:r>
          </w:p>
        </w:tc>
        <w:tc>
          <w:tcPr>
            <w:tcW w:w="1147" w:type="dxa"/>
            <w:vAlign w:val="top"/>
            <w:gridSpan w:val="2"/>
          </w:tcPr>
          <w:p>
            <w:pPr>
              <w:ind w:left="501"/>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626" w:type="dxa"/>
            <w:vAlign w:val="top"/>
            <w:gridSpan w:val="5"/>
          </w:tcPr>
          <w:p>
            <w:pPr>
              <w:ind w:left="1118"/>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YXFY</w:t>
            </w:r>
            <w:r>
              <w:rPr>
                <w:rFonts w:ascii="Times New Roman" w:hAnsi="Times New Roman" w:eastAsia="Times New Roman" w:cs="Times New Roman"/>
                <w:sz w:val="20"/>
                <w:szCs w:val="20"/>
                <w:spacing w:val="7"/>
              </w:rPr>
              <w:t>-2036-7P</w:t>
            </w:r>
          </w:p>
        </w:tc>
        <w:tc>
          <w:tcPr>
            <w:tcW w:w="1095" w:type="dxa"/>
            <w:vAlign w:val="top"/>
            <w:vMerge w:val="restart"/>
            <w:tcBorders>
              <w:right w:val="single" w:color="000000" w:sz="6" w:space="0"/>
              <w:bottom w:val="nil"/>
            </w:tcBorders>
          </w:tcPr>
          <w:p>
            <w:pPr>
              <w:spacing w:line="353" w:lineRule="auto"/>
              <w:rPr>
                <w:rFonts w:ascii="Arial"/>
                <w:sz w:val="21"/>
              </w:rPr>
            </w:pPr>
            <w:r/>
          </w:p>
          <w:p>
            <w:pPr>
              <w:pStyle w:val="TableText"/>
              <w:ind w:left="282"/>
              <w:spacing w:before="65" w:line="228" w:lineRule="auto"/>
              <w:rPr/>
            </w:pPr>
            <w:r>
              <w:rPr>
                <w:spacing w:val="3"/>
              </w:rPr>
              <w:t>筛分</w:t>
            </w:r>
          </w:p>
        </w:tc>
      </w:tr>
      <w:tr>
        <w:trPr>
          <w:trHeight w:val="345" w:hRule="atLeast"/>
        </w:trPr>
        <w:tc>
          <w:tcPr>
            <w:tcW w:w="632" w:type="dxa"/>
            <w:vAlign w:val="top"/>
            <w:vMerge w:val="continue"/>
            <w:tcBorders>
              <w:left w:val="single" w:color="000000" w:sz="6" w:space="0"/>
              <w:bottom w:val="nil"/>
              <w:top w:val="nil"/>
            </w:tcBorders>
          </w:tcPr>
          <w:p>
            <w:pPr>
              <w:rPr>
                <w:rFonts w:ascii="Arial"/>
                <w:sz w:val="21"/>
              </w:rPr>
            </w:pPr>
            <w:r/>
          </w:p>
        </w:tc>
        <w:tc>
          <w:tcPr>
            <w:tcW w:w="816" w:type="dxa"/>
            <w:vAlign w:val="top"/>
          </w:tcPr>
          <w:p>
            <w:pPr>
              <w:ind w:left="441"/>
              <w:spacing w:before="1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748" w:type="dxa"/>
            <w:vAlign w:val="top"/>
            <w:gridSpan w:val="3"/>
          </w:tcPr>
          <w:p>
            <w:pPr>
              <w:pStyle w:val="TableText"/>
              <w:ind w:left="351"/>
              <w:spacing w:before="71" w:line="228" w:lineRule="auto"/>
              <w:rPr/>
            </w:pPr>
            <w:r>
              <w:rPr>
                <w:spacing w:val="7"/>
              </w:rPr>
              <w:t>二层振动筛</w:t>
            </w:r>
          </w:p>
        </w:tc>
        <w:tc>
          <w:tcPr>
            <w:tcW w:w="1147" w:type="dxa"/>
            <w:vAlign w:val="top"/>
            <w:gridSpan w:val="2"/>
          </w:tcPr>
          <w:p>
            <w:pPr>
              <w:ind w:left="521"/>
              <w:spacing w:before="1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626" w:type="dxa"/>
            <w:vAlign w:val="top"/>
            <w:gridSpan w:val="5"/>
          </w:tcPr>
          <w:p>
            <w:pPr>
              <w:ind w:left="1561"/>
              <w:spacing w:before="10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4*1.5</w:t>
            </w:r>
          </w:p>
        </w:tc>
        <w:tc>
          <w:tcPr>
            <w:tcW w:w="1095" w:type="dxa"/>
            <w:vAlign w:val="top"/>
            <w:vMerge w:val="continue"/>
            <w:tcBorders>
              <w:right w:val="single" w:color="000000" w:sz="6" w:space="0"/>
              <w:top w:val="nil"/>
              <w:bottom w:val="nil"/>
            </w:tcBorders>
          </w:tcPr>
          <w:p>
            <w:pPr>
              <w:rPr>
                <w:rFonts w:ascii="Arial"/>
                <w:sz w:val="21"/>
              </w:rPr>
            </w:pPr>
            <w:r/>
          </w:p>
        </w:tc>
      </w:tr>
      <w:tr>
        <w:trPr>
          <w:trHeight w:val="345" w:hRule="atLeast"/>
        </w:trPr>
        <w:tc>
          <w:tcPr>
            <w:tcW w:w="632" w:type="dxa"/>
            <w:vAlign w:val="top"/>
            <w:vMerge w:val="continue"/>
            <w:tcBorders>
              <w:left w:val="single" w:color="000000" w:sz="6" w:space="0"/>
              <w:bottom w:val="nil"/>
              <w:top w:val="nil"/>
            </w:tcBorders>
          </w:tcPr>
          <w:p>
            <w:pPr>
              <w:rPr>
                <w:rFonts w:ascii="Arial"/>
                <w:sz w:val="21"/>
              </w:rPr>
            </w:pPr>
            <w:r/>
          </w:p>
        </w:tc>
        <w:tc>
          <w:tcPr>
            <w:tcW w:w="816" w:type="dxa"/>
            <w:vAlign w:val="top"/>
          </w:tcPr>
          <w:p>
            <w:pPr>
              <w:ind w:left="448"/>
              <w:spacing w:before="111"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748" w:type="dxa"/>
            <w:vAlign w:val="top"/>
            <w:gridSpan w:val="3"/>
          </w:tcPr>
          <w:p>
            <w:pPr>
              <w:pStyle w:val="TableText"/>
              <w:ind w:left="555"/>
              <w:spacing w:before="72" w:line="228" w:lineRule="auto"/>
              <w:rPr/>
            </w:pPr>
            <w:r>
              <w:rPr>
                <w:spacing w:val="7"/>
              </w:rPr>
              <w:t>振动筛</w:t>
            </w:r>
          </w:p>
        </w:tc>
        <w:tc>
          <w:tcPr>
            <w:tcW w:w="1147" w:type="dxa"/>
            <w:vAlign w:val="top"/>
            <w:gridSpan w:val="2"/>
          </w:tcPr>
          <w:p>
            <w:pPr>
              <w:ind w:left="501"/>
              <w:spacing w:before="1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626" w:type="dxa"/>
            <w:vAlign w:val="top"/>
            <w:gridSpan w:val="5"/>
          </w:tcPr>
          <w:p>
            <w:pPr>
              <w:ind w:left="1764"/>
              <w:spacing w:before="10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095" w:type="dxa"/>
            <w:vAlign w:val="top"/>
            <w:vMerge w:val="continue"/>
            <w:tcBorders>
              <w:right w:val="single" w:color="000000" w:sz="6" w:space="0"/>
              <w:top w:val="nil"/>
            </w:tcBorders>
          </w:tcPr>
          <w:p>
            <w:pPr>
              <w:rPr>
                <w:rFonts w:ascii="Arial"/>
                <w:sz w:val="21"/>
              </w:rPr>
            </w:pPr>
            <w:r/>
          </w:p>
        </w:tc>
      </w:tr>
      <w:tr>
        <w:trPr>
          <w:trHeight w:val="345" w:hRule="atLeast"/>
        </w:trPr>
        <w:tc>
          <w:tcPr>
            <w:tcW w:w="632" w:type="dxa"/>
            <w:vAlign w:val="top"/>
            <w:vMerge w:val="continue"/>
            <w:tcBorders>
              <w:left w:val="single" w:color="000000" w:sz="6" w:space="0"/>
              <w:bottom w:val="nil"/>
              <w:top w:val="nil"/>
            </w:tcBorders>
          </w:tcPr>
          <w:p>
            <w:pPr>
              <w:rPr>
                <w:rFonts w:ascii="Arial"/>
                <w:sz w:val="21"/>
              </w:rPr>
            </w:pPr>
            <w:r/>
          </w:p>
        </w:tc>
        <w:tc>
          <w:tcPr>
            <w:tcW w:w="816" w:type="dxa"/>
            <w:vAlign w:val="top"/>
          </w:tcPr>
          <w:p>
            <w:pPr>
              <w:ind w:left="447"/>
              <w:spacing w:before="1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748" w:type="dxa"/>
            <w:vAlign w:val="top"/>
            <w:gridSpan w:val="3"/>
          </w:tcPr>
          <w:p>
            <w:pPr>
              <w:pStyle w:val="TableText"/>
              <w:ind w:left="347"/>
              <w:spacing w:before="70" w:line="227" w:lineRule="auto"/>
              <w:rPr/>
            </w:pPr>
            <w:r>
              <w:rPr>
                <w:spacing w:val="8"/>
              </w:rPr>
              <w:t>双轴洗砂机</w:t>
            </w:r>
          </w:p>
        </w:tc>
        <w:tc>
          <w:tcPr>
            <w:tcW w:w="1147" w:type="dxa"/>
            <w:vAlign w:val="top"/>
            <w:gridSpan w:val="2"/>
          </w:tcPr>
          <w:p>
            <w:pPr>
              <w:ind w:left="501"/>
              <w:spacing w:before="1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626" w:type="dxa"/>
            <w:vAlign w:val="top"/>
            <w:gridSpan w:val="5"/>
          </w:tcPr>
          <w:p>
            <w:pPr>
              <w:ind w:left="1764"/>
              <w:spacing w:before="10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095" w:type="dxa"/>
            <w:vAlign w:val="top"/>
            <w:tcBorders>
              <w:right w:val="single" w:color="000000" w:sz="6" w:space="0"/>
            </w:tcBorders>
          </w:tcPr>
          <w:p>
            <w:pPr>
              <w:pStyle w:val="TableText"/>
              <w:ind w:left="283"/>
              <w:spacing w:before="70" w:line="228" w:lineRule="auto"/>
              <w:rPr/>
            </w:pPr>
            <w:r>
              <w:rPr>
                <w:spacing w:val="3"/>
              </w:rPr>
              <w:t>水洗</w:t>
            </w:r>
          </w:p>
        </w:tc>
      </w:tr>
      <w:tr>
        <w:trPr>
          <w:trHeight w:val="344" w:hRule="atLeast"/>
        </w:trPr>
        <w:tc>
          <w:tcPr>
            <w:tcW w:w="632" w:type="dxa"/>
            <w:vAlign w:val="top"/>
            <w:vMerge w:val="continue"/>
            <w:tcBorders>
              <w:left w:val="single" w:color="000000" w:sz="6" w:space="0"/>
              <w:bottom w:val="nil"/>
              <w:top w:val="nil"/>
            </w:tcBorders>
          </w:tcPr>
          <w:p>
            <w:pPr>
              <w:rPr>
                <w:rFonts w:ascii="Arial"/>
                <w:sz w:val="21"/>
              </w:rPr>
            </w:pPr>
            <w:r/>
          </w:p>
        </w:tc>
        <w:tc>
          <w:tcPr>
            <w:tcW w:w="816" w:type="dxa"/>
            <w:vAlign w:val="top"/>
          </w:tcPr>
          <w:p>
            <w:pPr>
              <w:ind w:left="445"/>
              <w:spacing w:before="112"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748" w:type="dxa"/>
            <w:vAlign w:val="top"/>
            <w:gridSpan w:val="3"/>
          </w:tcPr>
          <w:p>
            <w:pPr>
              <w:pStyle w:val="TableText"/>
              <w:ind w:left="139"/>
              <w:spacing w:before="70" w:line="227" w:lineRule="auto"/>
              <w:rPr/>
            </w:pPr>
            <w:r>
              <w:rPr>
                <w:spacing w:val="8"/>
              </w:rPr>
              <w:t>大型颚式破碎机</w:t>
            </w:r>
          </w:p>
        </w:tc>
        <w:tc>
          <w:tcPr>
            <w:tcW w:w="1147" w:type="dxa"/>
            <w:vAlign w:val="top"/>
            <w:gridSpan w:val="2"/>
          </w:tcPr>
          <w:p>
            <w:pPr>
              <w:ind w:left="521"/>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626" w:type="dxa"/>
            <w:vAlign w:val="top"/>
            <w:gridSpan w:val="5"/>
          </w:tcPr>
          <w:p>
            <w:pPr>
              <w:ind w:left="1306"/>
              <w:spacing w:before="105"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500*700</w:t>
            </w:r>
            <w:r>
              <w:rPr>
                <w:rFonts w:ascii="Times New Roman" w:hAnsi="Times New Roman" w:eastAsia="Times New Roman" w:cs="Times New Roman"/>
                <w:sz w:val="20"/>
                <w:szCs w:val="20"/>
              </w:rPr>
              <w:t>cm</w:t>
            </w:r>
          </w:p>
        </w:tc>
        <w:tc>
          <w:tcPr>
            <w:tcW w:w="1095" w:type="dxa"/>
            <w:vAlign w:val="top"/>
            <w:vMerge w:val="restart"/>
            <w:tcBorders>
              <w:right w:val="single" w:color="000000" w:sz="6" w:space="0"/>
              <w:bottom w:val="nil"/>
            </w:tcBorders>
          </w:tcPr>
          <w:p>
            <w:pPr>
              <w:pStyle w:val="TableText"/>
              <w:ind w:left="279"/>
              <w:spacing w:before="245" w:line="228" w:lineRule="auto"/>
              <w:rPr/>
            </w:pPr>
            <w:r>
              <w:rPr>
                <w:spacing w:val="5"/>
              </w:rPr>
              <w:t>破碎</w:t>
            </w:r>
          </w:p>
        </w:tc>
      </w:tr>
      <w:tr>
        <w:trPr>
          <w:trHeight w:val="345" w:hRule="atLeast"/>
        </w:trPr>
        <w:tc>
          <w:tcPr>
            <w:tcW w:w="632" w:type="dxa"/>
            <w:vAlign w:val="top"/>
            <w:vMerge w:val="continue"/>
            <w:tcBorders>
              <w:left w:val="single" w:color="000000" w:sz="6" w:space="0"/>
              <w:bottom w:val="nil"/>
              <w:top w:val="nil"/>
            </w:tcBorders>
          </w:tcPr>
          <w:p>
            <w:pPr>
              <w:rPr>
                <w:rFonts w:ascii="Arial"/>
                <w:sz w:val="21"/>
              </w:rPr>
            </w:pPr>
            <w:r/>
          </w:p>
        </w:tc>
        <w:tc>
          <w:tcPr>
            <w:tcW w:w="816" w:type="dxa"/>
            <w:vAlign w:val="top"/>
          </w:tcPr>
          <w:p>
            <w:pPr>
              <w:ind w:left="450"/>
              <w:spacing w:before="1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748" w:type="dxa"/>
            <w:vAlign w:val="top"/>
            <w:gridSpan w:val="3"/>
          </w:tcPr>
          <w:p>
            <w:pPr>
              <w:pStyle w:val="TableText"/>
              <w:ind w:left="142"/>
              <w:spacing w:before="72" w:line="227" w:lineRule="auto"/>
              <w:rPr/>
            </w:pPr>
            <w:r>
              <w:rPr>
                <w:spacing w:val="7"/>
              </w:rPr>
              <w:t>小型颚式破碎机</w:t>
            </w:r>
          </w:p>
        </w:tc>
        <w:tc>
          <w:tcPr>
            <w:tcW w:w="1147" w:type="dxa"/>
            <w:vAlign w:val="top"/>
            <w:gridSpan w:val="2"/>
          </w:tcPr>
          <w:p>
            <w:pPr>
              <w:ind w:left="501"/>
              <w:spacing w:before="1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626" w:type="dxa"/>
            <w:vAlign w:val="top"/>
            <w:gridSpan w:val="5"/>
          </w:tcPr>
          <w:p>
            <w:pPr>
              <w:ind w:left="1234"/>
              <w:spacing w:before="104"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1500*300</w:t>
            </w:r>
            <w:r>
              <w:rPr>
                <w:rFonts w:ascii="Times New Roman" w:hAnsi="Times New Roman" w:eastAsia="Times New Roman" w:cs="Times New Roman"/>
                <w:sz w:val="20"/>
                <w:szCs w:val="20"/>
              </w:rPr>
              <w:t>mm</w:t>
            </w:r>
          </w:p>
        </w:tc>
        <w:tc>
          <w:tcPr>
            <w:tcW w:w="1095" w:type="dxa"/>
            <w:vAlign w:val="top"/>
            <w:vMerge w:val="continue"/>
            <w:tcBorders>
              <w:right w:val="single" w:color="000000" w:sz="6" w:space="0"/>
              <w:top w:val="nil"/>
            </w:tcBorders>
          </w:tcPr>
          <w:p>
            <w:pPr>
              <w:rPr>
                <w:rFonts w:ascii="Arial"/>
                <w:sz w:val="21"/>
              </w:rPr>
            </w:pPr>
            <w:r/>
          </w:p>
        </w:tc>
      </w:tr>
      <w:tr>
        <w:trPr>
          <w:trHeight w:val="345" w:hRule="atLeast"/>
        </w:trPr>
        <w:tc>
          <w:tcPr>
            <w:tcW w:w="632" w:type="dxa"/>
            <w:vAlign w:val="top"/>
            <w:vMerge w:val="continue"/>
            <w:tcBorders>
              <w:left w:val="single" w:color="000000" w:sz="6" w:space="0"/>
              <w:bottom w:val="nil"/>
              <w:top w:val="nil"/>
            </w:tcBorders>
          </w:tcPr>
          <w:p>
            <w:pPr>
              <w:rPr>
                <w:rFonts w:ascii="Arial"/>
                <w:sz w:val="21"/>
              </w:rPr>
            </w:pPr>
            <w:r/>
          </w:p>
        </w:tc>
        <w:tc>
          <w:tcPr>
            <w:tcW w:w="816" w:type="dxa"/>
            <w:vAlign w:val="top"/>
          </w:tcPr>
          <w:p>
            <w:pPr>
              <w:ind w:left="446"/>
              <w:spacing w:before="1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748" w:type="dxa"/>
            <w:vAlign w:val="top"/>
            <w:gridSpan w:val="3"/>
          </w:tcPr>
          <w:p>
            <w:pPr>
              <w:pStyle w:val="TableText"/>
              <w:ind w:left="556"/>
              <w:spacing w:before="73" w:line="228" w:lineRule="auto"/>
              <w:rPr/>
            </w:pPr>
            <w:r>
              <w:rPr>
                <w:spacing w:val="6"/>
              </w:rPr>
              <w:t>沉淀池</w:t>
            </w:r>
          </w:p>
        </w:tc>
        <w:tc>
          <w:tcPr>
            <w:tcW w:w="1147" w:type="dxa"/>
            <w:vAlign w:val="top"/>
            <w:gridSpan w:val="2"/>
          </w:tcPr>
          <w:p>
            <w:pPr>
              <w:ind w:left="521"/>
              <w:spacing w:before="1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626" w:type="dxa"/>
            <w:vAlign w:val="top"/>
            <w:gridSpan w:val="5"/>
          </w:tcPr>
          <w:p>
            <w:pPr>
              <w:pStyle w:val="TableText"/>
              <w:ind w:left="902"/>
              <w:spacing w:before="73" w:line="228" w:lineRule="auto"/>
              <w:rPr>
                <w:rFonts w:ascii="Times New Roman" w:hAnsi="Times New Roman" w:eastAsia="Times New Roman" w:cs="Times New Roman"/>
              </w:rPr>
            </w:pPr>
            <w:r>
              <w:rPr>
                <w:rFonts w:ascii="Times New Roman" w:hAnsi="Times New Roman" w:eastAsia="Times New Roman" w:cs="Times New Roman"/>
                <w:spacing w:val="2"/>
              </w:rPr>
              <w:t>3.2*2*5</w:t>
            </w:r>
            <w:r>
              <w:rPr>
                <w:rFonts w:ascii="Times New Roman" w:hAnsi="Times New Roman" w:eastAsia="Times New Roman" w:cs="Times New Roman"/>
                <w:spacing w:val="-18"/>
              </w:rPr>
              <w:t xml:space="preserve"> </w:t>
            </w:r>
            <w:r>
              <w:rPr>
                <w:spacing w:val="2"/>
              </w:rPr>
              <w:t>，容积</w:t>
            </w:r>
            <w:r>
              <w:rPr>
                <w:spacing w:val="-36"/>
              </w:rPr>
              <w:t xml:space="preserve"> </w:t>
            </w:r>
            <w:r>
              <w:rPr>
                <w:rFonts w:ascii="Times New Roman" w:hAnsi="Times New Roman" w:eastAsia="Times New Roman" w:cs="Times New Roman"/>
                <w:spacing w:val="2"/>
              </w:rPr>
              <w:t>32m3</w:t>
            </w:r>
          </w:p>
        </w:tc>
        <w:tc>
          <w:tcPr>
            <w:tcW w:w="1095" w:type="dxa"/>
            <w:vAlign w:val="top"/>
            <w:tcBorders>
              <w:right w:val="single" w:color="000000" w:sz="6" w:space="0"/>
            </w:tcBorders>
          </w:tcPr>
          <w:p>
            <w:pPr>
              <w:pStyle w:val="TableText"/>
              <w:ind w:left="280"/>
              <w:spacing w:before="73" w:line="228" w:lineRule="auto"/>
              <w:rPr/>
            </w:pPr>
            <w:r>
              <w:rPr>
                <w:spacing w:val="4"/>
              </w:rPr>
              <w:t>沉淀</w:t>
            </w:r>
          </w:p>
        </w:tc>
      </w:tr>
      <w:tr>
        <w:trPr>
          <w:trHeight w:val="345" w:hRule="atLeast"/>
        </w:trPr>
        <w:tc>
          <w:tcPr>
            <w:tcW w:w="632" w:type="dxa"/>
            <w:vAlign w:val="top"/>
            <w:vMerge w:val="continue"/>
            <w:tcBorders>
              <w:left w:val="single" w:color="000000" w:sz="6" w:space="0"/>
              <w:bottom w:val="nil"/>
              <w:top w:val="nil"/>
            </w:tcBorders>
          </w:tcPr>
          <w:p>
            <w:pPr>
              <w:rPr>
                <w:rFonts w:ascii="Arial"/>
                <w:sz w:val="21"/>
              </w:rPr>
            </w:pPr>
            <w:r/>
          </w:p>
        </w:tc>
        <w:tc>
          <w:tcPr>
            <w:tcW w:w="816" w:type="dxa"/>
            <w:vAlign w:val="top"/>
          </w:tcPr>
          <w:p>
            <w:pPr>
              <w:ind w:left="409"/>
              <w:spacing w:before="1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1748" w:type="dxa"/>
            <w:vAlign w:val="top"/>
            <w:gridSpan w:val="3"/>
          </w:tcPr>
          <w:p>
            <w:pPr>
              <w:pStyle w:val="TableText"/>
              <w:ind w:left="556"/>
              <w:spacing w:before="72" w:line="227" w:lineRule="auto"/>
              <w:rPr/>
            </w:pPr>
            <w:r>
              <w:rPr>
                <w:spacing w:val="6"/>
              </w:rPr>
              <w:t>烘干机</w:t>
            </w:r>
          </w:p>
        </w:tc>
        <w:tc>
          <w:tcPr>
            <w:tcW w:w="1147" w:type="dxa"/>
            <w:vAlign w:val="top"/>
            <w:gridSpan w:val="2"/>
          </w:tcPr>
          <w:p>
            <w:pPr>
              <w:ind w:left="521"/>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626" w:type="dxa"/>
            <w:vAlign w:val="top"/>
            <w:gridSpan w:val="5"/>
          </w:tcPr>
          <w:p>
            <w:pPr>
              <w:ind w:left="1470"/>
              <w:spacing w:before="1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HJ</w:t>
            </w:r>
            <w:r>
              <w:rPr>
                <w:rFonts w:ascii="Times New Roman" w:hAnsi="Times New Roman" w:eastAsia="Times New Roman" w:cs="Times New Roman"/>
                <w:sz w:val="20"/>
                <w:szCs w:val="20"/>
                <w:spacing w:val="7"/>
              </w:rPr>
              <w:t>2018</w:t>
            </w:r>
          </w:p>
        </w:tc>
        <w:tc>
          <w:tcPr>
            <w:tcW w:w="1095" w:type="dxa"/>
            <w:vAlign w:val="top"/>
            <w:tcBorders>
              <w:right w:val="single" w:color="000000" w:sz="6" w:space="0"/>
            </w:tcBorders>
          </w:tcPr>
          <w:p>
            <w:pPr>
              <w:pStyle w:val="TableText"/>
              <w:ind w:left="280"/>
              <w:spacing w:before="72" w:line="227" w:lineRule="auto"/>
              <w:rPr/>
            </w:pPr>
            <w:r>
              <w:rPr>
                <w:spacing w:val="4"/>
              </w:rPr>
              <w:t>烘干</w:t>
            </w:r>
          </w:p>
        </w:tc>
      </w:tr>
      <w:tr>
        <w:trPr>
          <w:trHeight w:val="345" w:hRule="atLeast"/>
        </w:trPr>
        <w:tc>
          <w:tcPr>
            <w:tcW w:w="632" w:type="dxa"/>
            <w:vAlign w:val="top"/>
            <w:vMerge w:val="continue"/>
            <w:tcBorders>
              <w:left w:val="single" w:color="000000" w:sz="6" w:space="0"/>
              <w:bottom w:val="nil"/>
              <w:top w:val="nil"/>
            </w:tcBorders>
          </w:tcPr>
          <w:p>
            <w:pPr>
              <w:rPr>
                <w:rFonts w:ascii="Arial"/>
                <w:sz w:val="21"/>
              </w:rPr>
            </w:pPr>
            <w:r/>
          </w:p>
        </w:tc>
        <w:tc>
          <w:tcPr>
            <w:tcW w:w="816" w:type="dxa"/>
            <w:vAlign w:val="top"/>
          </w:tcPr>
          <w:p>
            <w:pPr>
              <w:ind w:left="409"/>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11</w:t>
            </w:r>
          </w:p>
        </w:tc>
        <w:tc>
          <w:tcPr>
            <w:tcW w:w="1748" w:type="dxa"/>
            <w:vAlign w:val="top"/>
            <w:gridSpan w:val="3"/>
          </w:tcPr>
          <w:p>
            <w:pPr>
              <w:pStyle w:val="TableText"/>
              <w:ind w:left="557"/>
              <w:spacing w:before="73" w:line="227" w:lineRule="auto"/>
              <w:rPr/>
            </w:pPr>
            <w:r>
              <w:rPr>
                <w:spacing w:val="6"/>
              </w:rPr>
              <w:t>压滤机</w:t>
            </w:r>
          </w:p>
        </w:tc>
        <w:tc>
          <w:tcPr>
            <w:tcW w:w="1147" w:type="dxa"/>
            <w:vAlign w:val="top"/>
            <w:gridSpan w:val="2"/>
          </w:tcPr>
          <w:p>
            <w:pPr>
              <w:ind w:left="521"/>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626" w:type="dxa"/>
            <w:vAlign w:val="top"/>
            <w:gridSpan w:val="5"/>
          </w:tcPr>
          <w:p>
            <w:pPr>
              <w:ind w:left="1072"/>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XMYD</w:t>
            </w:r>
            <w:r>
              <w:rPr>
                <w:rFonts w:ascii="Times New Roman" w:hAnsi="Times New Roman" w:eastAsia="Times New Roman" w:cs="Times New Roman"/>
                <w:sz w:val="20"/>
                <w:szCs w:val="20"/>
                <w:spacing w:val="8"/>
              </w:rPr>
              <w:t>1100-100</w:t>
            </w:r>
          </w:p>
        </w:tc>
        <w:tc>
          <w:tcPr>
            <w:tcW w:w="1095" w:type="dxa"/>
            <w:vAlign w:val="top"/>
            <w:tcBorders>
              <w:right w:val="single" w:color="000000" w:sz="6" w:space="0"/>
            </w:tcBorders>
          </w:tcPr>
          <w:p>
            <w:pPr>
              <w:ind w:left="452"/>
              <w:spacing w:before="105"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345" w:hRule="atLeast"/>
        </w:trPr>
        <w:tc>
          <w:tcPr>
            <w:tcW w:w="632" w:type="dxa"/>
            <w:vAlign w:val="top"/>
            <w:vMerge w:val="continue"/>
            <w:tcBorders>
              <w:left w:val="single" w:color="000000" w:sz="6" w:space="0"/>
              <w:bottom w:val="nil"/>
              <w:top w:val="nil"/>
            </w:tcBorders>
          </w:tcPr>
          <w:p>
            <w:pPr>
              <w:rPr>
                <w:rFonts w:ascii="Arial"/>
                <w:sz w:val="21"/>
              </w:rPr>
            </w:pPr>
            <w:r/>
          </w:p>
        </w:tc>
        <w:tc>
          <w:tcPr>
            <w:tcW w:w="816" w:type="dxa"/>
            <w:vAlign w:val="top"/>
          </w:tcPr>
          <w:p>
            <w:pPr>
              <w:ind w:left="409"/>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12</w:t>
            </w:r>
          </w:p>
        </w:tc>
        <w:tc>
          <w:tcPr>
            <w:tcW w:w="1748" w:type="dxa"/>
            <w:vAlign w:val="top"/>
            <w:gridSpan w:val="3"/>
          </w:tcPr>
          <w:p>
            <w:pPr>
              <w:pStyle w:val="TableText"/>
              <w:ind w:left="556"/>
              <w:spacing w:before="71" w:line="228" w:lineRule="auto"/>
              <w:rPr/>
            </w:pPr>
            <w:r>
              <w:rPr>
                <w:spacing w:val="6"/>
              </w:rPr>
              <w:t>沉淀罐</w:t>
            </w:r>
          </w:p>
        </w:tc>
        <w:tc>
          <w:tcPr>
            <w:tcW w:w="1147" w:type="dxa"/>
            <w:vAlign w:val="top"/>
            <w:gridSpan w:val="2"/>
          </w:tcPr>
          <w:p>
            <w:pPr>
              <w:ind w:left="500"/>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3626" w:type="dxa"/>
            <w:vAlign w:val="top"/>
            <w:gridSpan w:val="5"/>
          </w:tcPr>
          <w:p>
            <w:pPr>
              <w:pStyle w:val="TableText"/>
              <w:ind w:left="671"/>
              <w:spacing w:before="71" w:line="228" w:lineRule="auto"/>
              <w:rPr/>
            </w:pPr>
            <w:r>
              <w:rPr>
                <w:rFonts w:ascii="Times New Roman" w:hAnsi="Times New Roman" w:eastAsia="Times New Roman" w:cs="Times New Roman"/>
                <w:spacing w:val="3"/>
              </w:rPr>
              <w:t>3 </w:t>
            </w:r>
            <w:r>
              <w:rPr>
                <w:spacing w:val="3"/>
              </w:rPr>
              <w:t>沉</w:t>
            </w:r>
            <w:r>
              <w:rPr>
                <w:spacing w:val="-13"/>
              </w:rPr>
              <w:t xml:space="preserve"> </w:t>
            </w:r>
            <w:r>
              <w:rPr>
                <w:rFonts w:ascii="Times New Roman" w:hAnsi="Times New Roman" w:eastAsia="Times New Roman" w:cs="Times New Roman"/>
                <w:spacing w:val="3"/>
              </w:rPr>
              <w:t>1 </w:t>
            </w:r>
            <w:r>
              <w:rPr>
                <w:spacing w:val="3"/>
              </w:rPr>
              <w:t>清，总容积</w:t>
            </w:r>
            <w:r>
              <w:rPr>
                <w:spacing w:val="-36"/>
              </w:rPr>
              <w:t xml:space="preserve"> </w:t>
            </w:r>
            <w:r>
              <w:rPr>
                <w:rFonts w:ascii="Times New Roman" w:hAnsi="Times New Roman" w:eastAsia="Times New Roman" w:cs="Times New Roman"/>
                <w:spacing w:val="3"/>
              </w:rPr>
              <w:t>608m</w:t>
            </w:r>
            <w:r>
              <w:rPr>
                <w:spacing w:val="3"/>
              </w:rPr>
              <w:t>³</w:t>
            </w:r>
          </w:p>
        </w:tc>
        <w:tc>
          <w:tcPr>
            <w:tcW w:w="1095" w:type="dxa"/>
            <w:vAlign w:val="top"/>
            <w:tcBorders>
              <w:right w:val="single" w:color="000000" w:sz="6" w:space="0"/>
            </w:tcBorders>
          </w:tcPr>
          <w:p>
            <w:pPr>
              <w:pStyle w:val="TableText"/>
              <w:ind w:left="280"/>
              <w:spacing w:before="71" w:line="228" w:lineRule="auto"/>
              <w:rPr/>
            </w:pPr>
            <w:r>
              <w:rPr>
                <w:spacing w:val="4"/>
              </w:rPr>
              <w:t>沉淀</w:t>
            </w:r>
          </w:p>
        </w:tc>
      </w:tr>
      <w:tr>
        <w:trPr>
          <w:trHeight w:val="555" w:hRule="atLeast"/>
        </w:trPr>
        <w:tc>
          <w:tcPr>
            <w:tcW w:w="632" w:type="dxa"/>
            <w:vAlign w:val="top"/>
            <w:vMerge w:val="continue"/>
            <w:tcBorders>
              <w:left w:val="single" w:color="000000" w:sz="6" w:space="0"/>
              <w:bottom w:val="nil"/>
              <w:top w:val="nil"/>
            </w:tcBorders>
          </w:tcPr>
          <w:p>
            <w:pPr>
              <w:rPr>
                <w:rFonts w:ascii="Arial"/>
                <w:sz w:val="21"/>
              </w:rPr>
            </w:pPr>
            <w:r/>
          </w:p>
        </w:tc>
        <w:tc>
          <w:tcPr>
            <w:tcW w:w="816" w:type="dxa"/>
            <w:vAlign w:val="top"/>
          </w:tcPr>
          <w:p>
            <w:pPr>
              <w:ind w:left="409"/>
              <w:spacing w:before="21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13</w:t>
            </w:r>
          </w:p>
        </w:tc>
        <w:tc>
          <w:tcPr>
            <w:tcW w:w="1748" w:type="dxa"/>
            <w:vAlign w:val="top"/>
            <w:gridSpan w:val="3"/>
          </w:tcPr>
          <w:p>
            <w:pPr>
              <w:pStyle w:val="TableText"/>
              <w:ind w:left="456"/>
              <w:spacing w:before="177" w:line="228" w:lineRule="auto"/>
              <w:rPr/>
            </w:pPr>
            <w:r>
              <w:rPr>
                <w:spacing w:val="6"/>
              </w:rPr>
              <w:t>大分料罐</w:t>
            </w:r>
          </w:p>
        </w:tc>
        <w:tc>
          <w:tcPr>
            <w:tcW w:w="1147" w:type="dxa"/>
            <w:vAlign w:val="top"/>
            <w:gridSpan w:val="2"/>
          </w:tcPr>
          <w:p>
            <w:pPr>
              <w:ind w:left="469"/>
              <w:spacing w:before="21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3626" w:type="dxa"/>
            <w:vAlign w:val="top"/>
            <w:gridSpan w:val="5"/>
          </w:tcPr>
          <w:p>
            <w:pPr>
              <w:pStyle w:val="TableText"/>
              <w:ind w:left="663" w:right="118" w:hanging="569"/>
              <w:spacing w:before="42" w:line="232" w:lineRule="auto"/>
              <w:rPr>
                <w:rFonts w:ascii="Times New Roman" w:hAnsi="Times New Roman" w:eastAsia="Times New Roman" w:cs="Times New Roman"/>
              </w:rPr>
            </w:pPr>
            <w:r>
              <w:rPr>
                <w:spacing w:val="1"/>
              </w:rPr>
              <w:t>直径</w:t>
            </w:r>
            <w:r>
              <w:rPr>
                <w:spacing w:val="-19"/>
              </w:rPr>
              <w:t xml:space="preserve"> </w:t>
            </w:r>
            <w:r>
              <w:rPr>
                <w:rFonts w:ascii="Times New Roman" w:hAnsi="Times New Roman" w:eastAsia="Times New Roman" w:cs="Times New Roman"/>
                <w:spacing w:val="1"/>
              </w:rPr>
              <w:t>5m</w:t>
            </w:r>
            <w:r>
              <w:rPr>
                <w:rFonts w:ascii="Times New Roman" w:hAnsi="Times New Roman" w:eastAsia="Times New Roman" w:cs="Times New Roman"/>
                <w:spacing w:val="-27"/>
              </w:rPr>
              <w:t xml:space="preserve"> </w:t>
            </w:r>
            <w:r>
              <w:rPr>
                <w:spacing w:val="1"/>
              </w:rPr>
              <w:t>，筒高</w:t>
            </w:r>
            <w:r>
              <w:rPr>
                <w:spacing w:val="-41"/>
              </w:rPr>
              <w:t xml:space="preserve"> </w:t>
            </w:r>
            <w:r>
              <w:rPr>
                <w:rFonts w:ascii="Times New Roman" w:hAnsi="Times New Roman" w:eastAsia="Times New Roman" w:cs="Times New Roman"/>
                <w:spacing w:val="1"/>
              </w:rPr>
              <w:t>4m</w:t>
            </w:r>
            <w:r>
              <w:rPr>
                <w:rFonts w:ascii="Times New Roman" w:hAnsi="Times New Roman" w:eastAsia="Times New Roman" w:cs="Times New Roman"/>
                <w:spacing w:val="-24"/>
              </w:rPr>
              <w:t xml:space="preserve"> </w:t>
            </w:r>
            <w:r>
              <w:rPr>
                <w:spacing w:val="1"/>
              </w:rPr>
              <w:t>，锥体高</w:t>
            </w:r>
            <w:r>
              <w:rPr>
                <w:spacing w:val="-44"/>
              </w:rPr>
              <w:t xml:space="preserve"> </w:t>
            </w:r>
            <w:r>
              <w:rPr>
                <w:rFonts w:ascii="Times New Roman" w:hAnsi="Times New Roman" w:eastAsia="Times New Roman" w:cs="Times New Roman"/>
                <w:spacing w:val="1"/>
              </w:rPr>
              <w:t>4.8m</w:t>
            </w:r>
            <w:r>
              <w:rPr>
                <w:rFonts w:ascii="Times New Roman" w:hAnsi="Times New Roman" w:eastAsia="Times New Roman" w:cs="Times New Roman"/>
                <w:spacing w:val="-24"/>
              </w:rPr>
              <w:t xml:space="preserve"> </w:t>
            </w:r>
            <w:r>
              <w:rPr>
                <w:spacing w:val="1"/>
              </w:rPr>
              <w:t>，单</w:t>
            </w:r>
            <w:r>
              <w:rPr>
                <w:spacing w:val="5"/>
              </w:rPr>
              <w:t>个大分料罐容积为</w:t>
            </w:r>
            <w:r>
              <w:rPr>
                <w:spacing w:val="-18"/>
              </w:rPr>
              <w:t xml:space="preserve"> </w:t>
            </w:r>
            <w:r>
              <w:rPr>
                <w:rFonts w:ascii="Times New Roman" w:hAnsi="Times New Roman" w:eastAsia="Times New Roman" w:cs="Times New Roman"/>
                <w:spacing w:val="5"/>
              </w:rPr>
              <w:t>110m3</w:t>
            </w:r>
          </w:p>
        </w:tc>
        <w:tc>
          <w:tcPr>
            <w:tcW w:w="1095" w:type="dxa"/>
            <w:vAlign w:val="top"/>
            <w:tcBorders>
              <w:right w:val="single" w:color="000000" w:sz="6" w:space="0"/>
            </w:tcBorders>
          </w:tcPr>
          <w:p>
            <w:pPr>
              <w:ind w:left="452"/>
              <w:spacing w:before="20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549" w:hRule="atLeast"/>
        </w:trPr>
        <w:tc>
          <w:tcPr>
            <w:tcW w:w="632" w:type="dxa"/>
            <w:vAlign w:val="top"/>
            <w:vMerge w:val="continue"/>
            <w:tcBorders>
              <w:left w:val="single" w:color="000000" w:sz="6" w:space="0"/>
              <w:bottom w:val="nil"/>
              <w:top w:val="nil"/>
            </w:tcBorders>
          </w:tcPr>
          <w:p>
            <w:pPr>
              <w:rPr>
                <w:rFonts w:ascii="Arial"/>
                <w:sz w:val="21"/>
              </w:rPr>
            </w:pPr>
            <w:r/>
          </w:p>
        </w:tc>
        <w:tc>
          <w:tcPr>
            <w:tcW w:w="816" w:type="dxa"/>
            <w:vAlign w:val="top"/>
          </w:tcPr>
          <w:p>
            <w:pPr>
              <w:ind w:left="409"/>
              <w:spacing w:before="21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14</w:t>
            </w:r>
          </w:p>
        </w:tc>
        <w:tc>
          <w:tcPr>
            <w:tcW w:w="1748" w:type="dxa"/>
            <w:vAlign w:val="top"/>
            <w:gridSpan w:val="3"/>
          </w:tcPr>
          <w:p>
            <w:pPr>
              <w:pStyle w:val="TableText"/>
              <w:ind w:left="459"/>
              <w:spacing w:before="173" w:line="228" w:lineRule="auto"/>
              <w:rPr/>
            </w:pPr>
            <w:r>
              <w:rPr>
                <w:spacing w:val="5"/>
              </w:rPr>
              <w:t>小分料罐</w:t>
            </w:r>
          </w:p>
        </w:tc>
        <w:tc>
          <w:tcPr>
            <w:tcW w:w="1147" w:type="dxa"/>
            <w:vAlign w:val="top"/>
            <w:gridSpan w:val="2"/>
          </w:tcPr>
          <w:p>
            <w:pPr>
              <w:ind w:left="505"/>
              <w:spacing w:before="21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626" w:type="dxa"/>
            <w:vAlign w:val="top"/>
            <w:gridSpan w:val="5"/>
          </w:tcPr>
          <w:p>
            <w:pPr>
              <w:pStyle w:val="TableText"/>
              <w:ind w:left="103" w:right="118" w:hanging="11"/>
              <w:spacing w:before="40" w:line="230" w:lineRule="auto"/>
              <w:rPr>
                <w:rFonts w:ascii="Times New Roman" w:hAnsi="Times New Roman" w:eastAsia="Times New Roman" w:cs="Times New Roman"/>
              </w:rPr>
            </w:pPr>
            <w:r>
              <w:rPr/>
              <w:t>锥体高</w:t>
            </w:r>
            <w:r>
              <w:rPr>
                <w:spacing w:val="-7"/>
              </w:rPr>
              <w:t xml:space="preserve"> </w:t>
            </w:r>
            <w:r>
              <w:rPr>
                <w:rFonts w:ascii="Times New Roman" w:hAnsi="Times New Roman" w:eastAsia="Times New Roman" w:cs="Times New Roman"/>
              </w:rPr>
              <w:t>1.8m</w:t>
            </w:r>
            <w:r>
              <w:rPr>
                <w:rFonts w:ascii="Times New Roman" w:hAnsi="Times New Roman" w:eastAsia="Times New Roman" w:cs="Times New Roman"/>
                <w:spacing w:val="-24"/>
              </w:rPr>
              <w:t xml:space="preserve"> </w:t>
            </w:r>
            <w:r>
              <w:rPr/>
              <w:t>，筒高</w:t>
            </w:r>
            <w:r>
              <w:rPr>
                <w:spacing w:val="-40"/>
              </w:rPr>
              <w:t xml:space="preserve"> </w:t>
            </w:r>
            <w:r>
              <w:rPr>
                <w:rFonts w:ascii="Times New Roman" w:hAnsi="Times New Roman" w:eastAsia="Times New Roman" w:cs="Times New Roman"/>
              </w:rPr>
              <w:t>0.75m</w:t>
            </w:r>
            <w:r>
              <w:rPr>
                <w:rFonts w:ascii="Times New Roman" w:hAnsi="Times New Roman" w:eastAsia="Times New Roman" w:cs="Times New Roman"/>
                <w:spacing w:val="-24"/>
              </w:rPr>
              <w:t xml:space="preserve"> </w:t>
            </w:r>
            <w:r>
              <w:rPr/>
              <w:t>，长</w:t>
            </w:r>
            <w:r>
              <w:rPr>
                <w:spacing w:val="-36"/>
              </w:rPr>
              <w:t xml:space="preserve"> </w:t>
            </w:r>
            <w:r>
              <w:rPr>
                <w:rFonts w:ascii="Times New Roman" w:hAnsi="Times New Roman" w:eastAsia="Times New Roman" w:cs="Times New Roman"/>
              </w:rPr>
              <w:t>3.2m</w:t>
            </w:r>
            <w:r>
              <w:rPr>
                <w:rFonts w:ascii="Times New Roman" w:hAnsi="Times New Roman" w:eastAsia="Times New Roman" w:cs="Times New Roman"/>
                <w:spacing w:val="-27"/>
              </w:rPr>
              <w:t xml:space="preserve"> </w:t>
            </w:r>
            <w:r>
              <w:rPr/>
              <w:t>、</w:t>
            </w:r>
            <w:r>
              <w:rPr>
                <w:spacing w:val="1"/>
              </w:rPr>
              <w:t>宽</w:t>
            </w:r>
            <w:r>
              <w:rPr>
                <w:spacing w:val="-40"/>
              </w:rPr>
              <w:t xml:space="preserve"> </w:t>
            </w:r>
            <w:r>
              <w:rPr>
                <w:rFonts w:ascii="Times New Roman" w:hAnsi="Times New Roman" w:eastAsia="Times New Roman" w:cs="Times New Roman"/>
                <w:spacing w:val="1"/>
              </w:rPr>
              <w:t>2.5m</w:t>
            </w:r>
            <w:r>
              <w:rPr>
                <w:rFonts w:ascii="Times New Roman" w:hAnsi="Times New Roman" w:eastAsia="Times New Roman" w:cs="Times New Roman"/>
                <w:spacing w:val="-24"/>
              </w:rPr>
              <w:t xml:space="preserve"> </w:t>
            </w:r>
            <w:r>
              <w:rPr>
                <w:spacing w:val="1"/>
              </w:rPr>
              <w:t>，单个大分料罐容积为</w:t>
            </w:r>
            <w:r>
              <w:rPr>
                <w:spacing w:val="-21"/>
              </w:rPr>
              <w:t xml:space="preserve"> </w:t>
            </w:r>
            <w:r>
              <w:rPr>
                <w:rFonts w:ascii="Times New Roman" w:hAnsi="Times New Roman" w:eastAsia="Times New Roman" w:cs="Times New Roman"/>
                <w:spacing w:val="1"/>
              </w:rPr>
              <w:t>10.8m3</w:t>
            </w:r>
          </w:p>
        </w:tc>
        <w:tc>
          <w:tcPr>
            <w:tcW w:w="1095" w:type="dxa"/>
            <w:vAlign w:val="top"/>
            <w:tcBorders>
              <w:right w:val="single" w:color="000000" w:sz="6" w:space="0"/>
            </w:tcBorders>
          </w:tcPr>
          <w:p>
            <w:pPr>
              <w:ind w:left="452"/>
              <w:spacing w:before="20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548" w:hRule="atLeast"/>
        </w:trPr>
        <w:tc>
          <w:tcPr>
            <w:tcW w:w="632" w:type="dxa"/>
            <w:vAlign w:val="top"/>
            <w:vMerge w:val="continue"/>
            <w:tcBorders>
              <w:left w:val="single" w:color="000000" w:sz="6" w:space="0"/>
              <w:bottom w:val="nil"/>
              <w:top w:val="nil"/>
            </w:tcBorders>
          </w:tcPr>
          <w:p>
            <w:pPr>
              <w:rPr>
                <w:rFonts w:ascii="Arial"/>
                <w:sz w:val="21"/>
              </w:rPr>
            </w:pPr>
            <w:r/>
          </w:p>
        </w:tc>
        <w:tc>
          <w:tcPr>
            <w:tcW w:w="816" w:type="dxa"/>
            <w:vAlign w:val="top"/>
          </w:tcPr>
          <w:p>
            <w:pPr>
              <w:ind w:left="409"/>
              <w:spacing w:before="21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15</w:t>
            </w:r>
          </w:p>
        </w:tc>
        <w:tc>
          <w:tcPr>
            <w:tcW w:w="1748" w:type="dxa"/>
            <w:vAlign w:val="top"/>
            <w:gridSpan w:val="3"/>
          </w:tcPr>
          <w:p>
            <w:pPr>
              <w:pStyle w:val="TableText"/>
              <w:ind w:left="138"/>
              <w:spacing w:before="174" w:line="227" w:lineRule="auto"/>
              <w:rPr/>
            </w:pPr>
            <w:r>
              <w:rPr>
                <w:spacing w:val="8"/>
              </w:rPr>
              <w:t>脉冲布袋除尘器</w:t>
            </w:r>
          </w:p>
        </w:tc>
        <w:tc>
          <w:tcPr>
            <w:tcW w:w="1147" w:type="dxa"/>
            <w:vAlign w:val="top"/>
            <w:gridSpan w:val="2"/>
          </w:tcPr>
          <w:p>
            <w:pPr>
              <w:ind w:left="501"/>
              <w:spacing w:before="21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626" w:type="dxa"/>
            <w:vAlign w:val="top"/>
            <w:gridSpan w:val="5"/>
          </w:tcPr>
          <w:p>
            <w:pPr>
              <w:ind w:left="1393"/>
              <w:spacing w:before="21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4-72-10C</w:t>
            </w:r>
          </w:p>
        </w:tc>
        <w:tc>
          <w:tcPr>
            <w:tcW w:w="1095" w:type="dxa"/>
            <w:vAlign w:val="top"/>
            <w:tcBorders>
              <w:right w:val="single" w:color="000000" w:sz="6" w:space="0"/>
            </w:tcBorders>
          </w:tcPr>
          <w:p>
            <w:pPr>
              <w:pStyle w:val="TableText"/>
              <w:ind w:left="387" w:right="289" w:hanging="213"/>
              <w:spacing w:before="39" w:line="230" w:lineRule="auto"/>
              <w:rPr/>
            </w:pPr>
            <w:r>
              <w:rPr>
                <w:spacing w:val="6"/>
              </w:rPr>
              <w:t>环保设</w:t>
            </w:r>
            <w:r>
              <w:rPr/>
              <w:t>备</w:t>
            </w:r>
          </w:p>
        </w:tc>
      </w:tr>
      <w:tr>
        <w:trPr>
          <w:trHeight w:val="397" w:hRule="atLeast"/>
        </w:trPr>
        <w:tc>
          <w:tcPr>
            <w:tcW w:w="632" w:type="dxa"/>
            <w:vAlign w:val="top"/>
            <w:vMerge w:val="continue"/>
            <w:tcBorders>
              <w:left w:val="single" w:color="000000" w:sz="6" w:space="0"/>
              <w:bottom w:val="nil"/>
              <w:top w:val="nil"/>
            </w:tcBorders>
          </w:tcPr>
          <w:p>
            <w:pPr>
              <w:rPr>
                <w:rFonts w:ascii="Arial"/>
                <w:sz w:val="21"/>
              </w:rPr>
            </w:pPr>
            <w:r/>
          </w:p>
        </w:tc>
        <w:tc>
          <w:tcPr>
            <w:tcW w:w="8432" w:type="dxa"/>
            <w:vAlign w:val="top"/>
            <w:gridSpan w:val="12"/>
            <w:tcBorders>
              <w:right w:val="single" w:color="000000" w:sz="6" w:space="0"/>
            </w:tcBorders>
          </w:tcPr>
          <w:p>
            <w:pPr>
              <w:pStyle w:val="TableText"/>
              <w:ind w:left="3075"/>
              <w:spacing w:before="161" w:line="208" w:lineRule="auto"/>
              <w:rPr/>
            </w:pPr>
            <w:r>
              <w:rPr>
                <w:b/>
                <w:bCs/>
                <w:spacing w:val="6"/>
              </w:rPr>
              <w:t>表</w:t>
            </w:r>
            <w:r>
              <w:rPr>
                <w:spacing w:val="-38"/>
              </w:rPr>
              <w:t xml:space="preserve"> </w:t>
            </w:r>
            <w:r>
              <w:rPr>
                <w:rFonts w:ascii="Times New Roman" w:hAnsi="Times New Roman" w:eastAsia="Times New Roman" w:cs="Times New Roman"/>
                <w:b/>
                <w:bCs/>
                <w:spacing w:val="6"/>
              </w:rPr>
              <w:t>2-4 </w:t>
            </w:r>
            <w:r>
              <w:rPr>
                <w:b/>
                <w:bCs/>
                <w:spacing w:val="6"/>
              </w:rPr>
              <w:t>生产线产能匹配一览表</w:t>
            </w:r>
          </w:p>
        </w:tc>
      </w:tr>
      <w:tr>
        <w:trPr>
          <w:trHeight w:val="549" w:hRule="atLeast"/>
        </w:trPr>
        <w:tc>
          <w:tcPr>
            <w:tcW w:w="632" w:type="dxa"/>
            <w:vAlign w:val="top"/>
            <w:vMerge w:val="continue"/>
            <w:tcBorders>
              <w:left w:val="single" w:color="000000" w:sz="6" w:space="0"/>
              <w:bottom w:val="nil"/>
              <w:top w:val="nil"/>
            </w:tcBorders>
          </w:tcPr>
          <w:p>
            <w:pPr>
              <w:rPr>
                <w:rFonts w:ascii="Arial"/>
                <w:sz w:val="21"/>
              </w:rPr>
            </w:pPr>
            <w:r/>
          </w:p>
        </w:tc>
        <w:tc>
          <w:tcPr>
            <w:tcW w:w="1661" w:type="dxa"/>
            <w:vAlign w:val="top"/>
            <w:gridSpan w:val="3"/>
          </w:tcPr>
          <w:p>
            <w:pPr>
              <w:pStyle w:val="TableText"/>
              <w:ind w:left="679"/>
              <w:spacing w:before="177" w:line="230" w:lineRule="auto"/>
              <w:rPr/>
            </w:pPr>
            <w:r>
              <w:rPr>
                <w:b/>
                <w:bCs/>
                <w:spacing w:val="2"/>
              </w:rPr>
              <w:t>名称</w:t>
            </w:r>
          </w:p>
        </w:tc>
        <w:tc>
          <w:tcPr>
            <w:tcW w:w="903" w:type="dxa"/>
            <w:vAlign w:val="top"/>
          </w:tcPr>
          <w:p>
            <w:pPr>
              <w:pStyle w:val="TableText"/>
              <w:ind w:left="263"/>
              <w:spacing w:before="176" w:line="228" w:lineRule="auto"/>
              <w:rPr/>
            </w:pPr>
            <w:r>
              <w:rPr>
                <w:b/>
                <w:bCs/>
                <w:spacing w:val="3"/>
              </w:rPr>
              <w:t>数量</w:t>
            </w:r>
          </w:p>
        </w:tc>
        <w:tc>
          <w:tcPr>
            <w:tcW w:w="1379" w:type="dxa"/>
            <w:vAlign w:val="top"/>
            <w:gridSpan w:val="3"/>
          </w:tcPr>
          <w:p>
            <w:pPr>
              <w:pStyle w:val="TableText"/>
              <w:ind w:left="400" w:right="345" w:firstLine="112"/>
              <w:spacing w:before="42" w:line="229" w:lineRule="auto"/>
              <w:rPr/>
            </w:pPr>
            <w:r>
              <w:rPr>
                <w:b/>
                <w:bCs/>
                <w:spacing w:val="3"/>
              </w:rPr>
              <w:t>产能</w:t>
            </w:r>
            <w:r>
              <w:rPr>
                <w:b/>
                <w:bCs/>
                <w:spacing w:val="-2"/>
              </w:rPr>
              <w:t>（</w:t>
            </w:r>
            <w:r>
              <w:rPr>
                <w:rFonts w:ascii="Times New Roman" w:hAnsi="Times New Roman" w:eastAsia="Times New Roman" w:cs="Times New Roman"/>
                <w:b/>
                <w:bCs/>
                <w:spacing w:val="-2"/>
              </w:rPr>
              <w:t>t/h</w:t>
            </w:r>
            <w:r>
              <w:rPr>
                <w:b/>
                <w:bCs/>
                <w:spacing w:val="-2"/>
              </w:rPr>
              <w:t>）</w:t>
            </w:r>
          </w:p>
        </w:tc>
        <w:tc>
          <w:tcPr>
            <w:tcW w:w="1585" w:type="dxa"/>
            <w:vAlign w:val="top"/>
          </w:tcPr>
          <w:p>
            <w:pPr>
              <w:pStyle w:val="TableText"/>
              <w:ind w:left="298"/>
              <w:spacing w:before="42" w:line="228" w:lineRule="auto"/>
              <w:rPr/>
            </w:pPr>
            <w:r>
              <w:rPr>
                <w:b/>
                <w:bCs/>
                <w:spacing w:val="6"/>
              </w:rPr>
              <w:t>年生产时间</w:t>
            </w:r>
          </w:p>
          <w:p>
            <w:pPr>
              <w:pStyle w:val="TableText"/>
              <w:ind w:left="564"/>
              <w:spacing w:before="24" w:line="208" w:lineRule="auto"/>
              <w:rPr/>
            </w:pPr>
            <w:r>
              <w:rPr>
                <w:b/>
                <w:bCs/>
                <w:spacing w:val="-3"/>
              </w:rPr>
              <w:t>（</w:t>
            </w:r>
            <w:r>
              <w:rPr>
                <w:rFonts w:ascii="Times New Roman" w:hAnsi="Times New Roman" w:eastAsia="Times New Roman" w:cs="Times New Roman"/>
                <w:b/>
                <w:bCs/>
                <w:spacing w:val="-3"/>
              </w:rPr>
              <w:t>h</w:t>
            </w:r>
            <w:r>
              <w:rPr>
                <w:b/>
                <w:bCs/>
                <w:spacing w:val="-3"/>
              </w:rPr>
              <w:t>）</w:t>
            </w:r>
          </w:p>
        </w:tc>
        <w:tc>
          <w:tcPr>
            <w:tcW w:w="1467" w:type="dxa"/>
            <w:vAlign w:val="top"/>
            <w:gridSpan w:val="2"/>
          </w:tcPr>
          <w:p>
            <w:pPr>
              <w:pStyle w:val="TableText"/>
              <w:ind w:left="143" w:right="61" w:firstLine="101"/>
              <w:spacing w:before="42" w:line="229" w:lineRule="auto"/>
              <w:rPr/>
            </w:pPr>
            <w:r>
              <w:rPr>
                <w:b/>
                <w:bCs/>
                <w:spacing w:val="5"/>
              </w:rPr>
              <w:t>设备设计最</w:t>
            </w:r>
            <w:r>
              <w:rPr>
                <w:b/>
                <w:bCs/>
                <w:spacing w:val="3"/>
              </w:rPr>
              <w:t>大产能（</w:t>
            </w:r>
            <w:r>
              <w:rPr>
                <w:rFonts w:ascii="Times New Roman" w:hAnsi="Times New Roman" w:eastAsia="Times New Roman" w:cs="Times New Roman"/>
                <w:b/>
                <w:bCs/>
                <w:spacing w:val="3"/>
              </w:rPr>
              <w:t>t/a</w:t>
            </w:r>
            <w:r>
              <w:rPr>
                <w:b/>
                <w:bCs/>
                <w:spacing w:val="3"/>
              </w:rPr>
              <w:t>）</w:t>
            </w:r>
          </w:p>
        </w:tc>
        <w:tc>
          <w:tcPr>
            <w:tcW w:w="1437" w:type="dxa"/>
            <w:vAlign w:val="top"/>
            <w:gridSpan w:val="2"/>
            <w:tcBorders>
              <w:right w:val="single" w:color="000000" w:sz="6" w:space="0"/>
            </w:tcBorders>
          </w:tcPr>
          <w:p>
            <w:pPr>
              <w:pStyle w:val="TableText"/>
              <w:ind w:left="363" w:right="332" w:hanging="98"/>
              <w:spacing w:before="42" w:line="229" w:lineRule="auto"/>
              <w:rPr/>
            </w:pPr>
            <w:r>
              <w:rPr>
                <w:b/>
                <w:bCs/>
                <w:spacing w:val="5"/>
              </w:rPr>
              <w:t>实际产能</w:t>
            </w:r>
            <w:r>
              <w:rPr>
                <w:b/>
                <w:bCs/>
                <w:spacing w:val="-1"/>
              </w:rPr>
              <w:t>（</w:t>
            </w:r>
            <w:r>
              <w:rPr>
                <w:rFonts w:ascii="Times New Roman" w:hAnsi="Times New Roman" w:eastAsia="Times New Roman" w:cs="Times New Roman"/>
                <w:b/>
                <w:bCs/>
                <w:spacing w:val="-1"/>
              </w:rPr>
              <w:t>t/a</w:t>
            </w:r>
            <w:r>
              <w:rPr>
                <w:b/>
                <w:bCs/>
                <w:spacing w:val="-1"/>
              </w:rPr>
              <w:t>）</w:t>
            </w:r>
          </w:p>
        </w:tc>
      </w:tr>
      <w:tr>
        <w:trPr>
          <w:trHeight w:val="277" w:hRule="atLeast"/>
        </w:trPr>
        <w:tc>
          <w:tcPr>
            <w:tcW w:w="632" w:type="dxa"/>
            <w:vAlign w:val="top"/>
            <w:vMerge w:val="continue"/>
            <w:tcBorders>
              <w:left w:val="single" w:color="000000" w:sz="6" w:space="0"/>
              <w:bottom w:val="nil"/>
              <w:top w:val="nil"/>
            </w:tcBorders>
          </w:tcPr>
          <w:p>
            <w:pPr>
              <w:rPr>
                <w:rFonts w:ascii="Arial"/>
                <w:sz w:val="21"/>
              </w:rPr>
            </w:pPr>
            <w:r/>
          </w:p>
        </w:tc>
        <w:tc>
          <w:tcPr>
            <w:tcW w:w="1661" w:type="dxa"/>
            <w:vAlign w:val="top"/>
            <w:gridSpan w:val="3"/>
          </w:tcPr>
          <w:p>
            <w:pPr>
              <w:pStyle w:val="TableText"/>
              <w:ind w:left="361"/>
              <w:spacing w:before="42" w:line="207" w:lineRule="auto"/>
              <w:rPr/>
            </w:pPr>
            <w:r>
              <w:rPr>
                <w:spacing w:val="8"/>
              </w:rPr>
              <w:t>矿石色选机</w:t>
            </w:r>
          </w:p>
        </w:tc>
        <w:tc>
          <w:tcPr>
            <w:tcW w:w="903" w:type="dxa"/>
            <w:vAlign w:val="top"/>
          </w:tcPr>
          <w:p>
            <w:pPr>
              <w:ind w:left="414"/>
              <w:spacing w:before="7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379" w:type="dxa"/>
            <w:vAlign w:val="top"/>
            <w:gridSpan w:val="3"/>
          </w:tcPr>
          <w:p>
            <w:pPr>
              <w:ind w:left="634"/>
              <w:spacing w:before="7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15</w:t>
            </w:r>
          </w:p>
        </w:tc>
        <w:tc>
          <w:tcPr>
            <w:tcW w:w="1585" w:type="dxa"/>
            <w:vAlign w:val="top"/>
            <w:vMerge w:val="restart"/>
            <w:tcBorders>
              <w:bottom w:val="nil"/>
            </w:tcBorders>
          </w:tcPr>
          <w:p>
            <w:pPr>
              <w:ind w:left="609"/>
              <w:spacing w:before="22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4800</w:t>
            </w:r>
          </w:p>
        </w:tc>
        <w:tc>
          <w:tcPr>
            <w:tcW w:w="1467" w:type="dxa"/>
            <w:vAlign w:val="top"/>
            <w:gridSpan w:val="2"/>
            <w:vMerge w:val="restart"/>
            <w:tcBorders>
              <w:bottom w:val="nil"/>
            </w:tcBorders>
          </w:tcPr>
          <w:p>
            <w:pPr>
              <w:ind w:left="447"/>
              <w:spacing w:before="22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499200</w:t>
            </w:r>
          </w:p>
        </w:tc>
        <w:tc>
          <w:tcPr>
            <w:tcW w:w="1437" w:type="dxa"/>
            <w:vAlign w:val="top"/>
            <w:gridSpan w:val="2"/>
            <w:vMerge w:val="restart"/>
            <w:tcBorders>
              <w:right w:val="single" w:color="000000" w:sz="6" w:space="0"/>
              <w:bottom w:val="nil"/>
            </w:tcBorders>
          </w:tcPr>
          <w:p>
            <w:pPr>
              <w:ind w:left="360"/>
              <w:spacing w:before="22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400000</w:t>
            </w:r>
          </w:p>
        </w:tc>
      </w:tr>
      <w:tr>
        <w:trPr>
          <w:trHeight w:val="277" w:hRule="atLeast"/>
        </w:trPr>
        <w:tc>
          <w:tcPr>
            <w:tcW w:w="632" w:type="dxa"/>
            <w:vAlign w:val="top"/>
            <w:vMerge w:val="continue"/>
            <w:tcBorders>
              <w:left w:val="single" w:color="000000" w:sz="6" w:space="0"/>
              <w:bottom w:val="nil"/>
              <w:top w:val="nil"/>
            </w:tcBorders>
          </w:tcPr>
          <w:p>
            <w:pPr>
              <w:rPr>
                <w:rFonts w:ascii="Arial"/>
                <w:sz w:val="21"/>
              </w:rPr>
            </w:pPr>
            <w:r/>
          </w:p>
        </w:tc>
        <w:tc>
          <w:tcPr>
            <w:tcW w:w="1661" w:type="dxa"/>
            <w:vAlign w:val="top"/>
            <w:gridSpan w:val="3"/>
          </w:tcPr>
          <w:p>
            <w:pPr>
              <w:pStyle w:val="TableText"/>
              <w:ind w:left="361"/>
              <w:spacing w:before="44" w:line="205" w:lineRule="auto"/>
              <w:rPr/>
            </w:pPr>
            <w:r>
              <w:rPr>
                <w:spacing w:val="8"/>
              </w:rPr>
              <w:t>矿石色选机</w:t>
            </w:r>
          </w:p>
        </w:tc>
        <w:tc>
          <w:tcPr>
            <w:tcW w:w="903" w:type="dxa"/>
            <w:vAlign w:val="top"/>
          </w:tcPr>
          <w:p>
            <w:pPr>
              <w:ind w:left="414"/>
              <w:spacing w:before="81"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379" w:type="dxa"/>
            <w:vAlign w:val="top"/>
            <w:gridSpan w:val="3"/>
          </w:tcPr>
          <w:p>
            <w:pPr>
              <w:ind w:left="634"/>
              <w:spacing w:before="81" w:line="19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11</w:t>
            </w:r>
          </w:p>
        </w:tc>
        <w:tc>
          <w:tcPr>
            <w:tcW w:w="1585" w:type="dxa"/>
            <w:vAlign w:val="top"/>
            <w:vMerge w:val="continue"/>
            <w:tcBorders>
              <w:top w:val="nil"/>
            </w:tcBorders>
          </w:tcPr>
          <w:p>
            <w:pPr>
              <w:rPr>
                <w:rFonts w:ascii="Arial"/>
                <w:sz w:val="21"/>
              </w:rPr>
            </w:pPr>
            <w:r/>
          </w:p>
        </w:tc>
        <w:tc>
          <w:tcPr>
            <w:tcW w:w="1467" w:type="dxa"/>
            <w:vAlign w:val="top"/>
            <w:gridSpan w:val="2"/>
            <w:vMerge w:val="continue"/>
            <w:tcBorders>
              <w:top w:val="nil"/>
            </w:tcBorders>
          </w:tcPr>
          <w:p>
            <w:pPr>
              <w:rPr>
                <w:rFonts w:ascii="Arial"/>
                <w:sz w:val="21"/>
              </w:rPr>
            </w:pPr>
            <w:r/>
          </w:p>
        </w:tc>
        <w:tc>
          <w:tcPr>
            <w:tcW w:w="1437" w:type="dxa"/>
            <w:vAlign w:val="top"/>
            <w:gridSpan w:val="2"/>
            <w:vMerge w:val="continue"/>
            <w:tcBorders>
              <w:right w:val="single" w:color="000000" w:sz="6" w:space="0"/>
              <w:top w:val="nil"/>
            </w:tcBorders>
          </w:tcPr>
          <w:p>
            <w:pPr>
              <w:rPr>
                <w:rFonts w:ascii="Arial"/>
                <w:sz w:val="21"/>
              </w:rPr>
            </w:pPr>
            <w:r/>
          </w:p>
        </w:tc>
      </w:tr>
      <w:tr>
        <w:trPr>
          <w:trHeight w:val="278" w:hRule="atLeast"/>
        </w:trPr>
        <w:tc>
          <w:tcPr>
            <w:tcW w:w="632" w:type="dxa"/>
            <w:vAlign w:val="top"/>
            <w:vMerge w:val="continue"/>
            <w:tcBorders>
              <w:left w:val="single" w:color="000000" w:sz="6" w:space="0"/>
              <w:bottom w:val="nil"/>
              <w:top w:val="nil"/>
            </w:tcBorders>
          </w:tcPr>
          <w:p>
            <w:pPr>
              <w:rPr>
                <w:rFonts w:ascii="Arial"/>
                <w:sz w:val="21"/>
              </w:rPr>
            </w:pPr>
            <w:r/>
          </w:p>
        </w:tc>
        <w:tc>
          <w:tcPr>
            <w:tcW w:w="1661" w:type="dxa"/>
            <w:vAlign w:val="top"/>
            <w:gridSpan w:val="3"/>
          </w:tcPr>
          <w:p>
            <w:pPr>
              <w:pStyle w:val="TableText"/>
              <w:ind w:left="363"/>
              <w:spacing w:before="43" w:line="207" w:lineRule="auto"/>
              <w:rPr/>
            </w:pPr>
            <w:r>
              <w:rPr>
                <w:spacing w:val="7"/>
              </w:rPr>
              <w:t>方形摇摆筛</w:t>
            </w:r>
          </w:p>
        </w:tc>
        <w:tc>
          <w:tcPr>
            <w:tcW w:w="903" w:type="dxa"/>
            <w:vAlign w:val="top"/>
          </w:tcPr>
          <w:p>
            <w:pPr>
              <w:ind w:left="415"/>
              <w:spacing w:before="7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79" w:type="dxa"/>
            <w:vAlign w:val="top"/>
            <w:gridSpan w:val="3"/>
          </w:tcPr>
          <w:p>
            <w:pPr>
              <w:ind w:left="673"/>
              <w:spacing w:before="82"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585" w:type="dxa"/>
            <w:vAlign w:val="top"/>
            <w:vMerge w:val="restart"/>
            <w:tcBorders>
              <w:bottom w:val="nil"/>
            </w:tcBorders>
          </w:tcPr>
          <w:p>
            <w:pPr>
              <w:spacing w:line="302" w:lineRule="auto"/>
              <w:rPr>
                <w:rFonts w:ascii="Arial"/>
                <w:sz w:val="21"/>
              </w:rPr>
            </w:pPr>
            <w:r/>
          </w:p>
          <w:p>
            <w:pPr>
              <w:ind w:left="60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4800</w:t>
            </w:r>
          </w:p>
        </w:tc>
        <w:tc>
          <w:tcPr>
            <w:tcW w:w="1467" w:type="dxa"/>
            <w:vAlign w:val="top"/>
            <w:gridSpan w:val="2"/>
            <w:vMerge w:val="restart"/>
            <w:tcBorders>
              <w:bottom w:val="nil"/>
            </w:tcBorders>
          </w:tcPr>
          <w:p>
            <w:pPr>
              <w:spacing w:line="302" w:lineRule="auto"/>
              <w:rPr>
                <w:rFonts w:ascii="Arial"/>
                <w:sz w:val="21"/>
              </w:rPr>
            </w:pPr>
            <w:r/>
          </w:p>
          <w:p>
            <w:pPr>
              <w:ind w:left="44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480000</w:t>
            </w:r>
          </w:p>
        </w:tc>
        <w:tc>
          <w:tcPr>
            <w:tcW w:w="1437" w:type="dxa"/>
            <w:vAlign w:val="top"/>
            <w:gridSpan w:val="2"/>
            <w:vMerge w:val="restart"/>
            <w:tcBorders>
              <w:right w:val="single" w:color="000000" w:sz="6" w:space="0"/>
              <w:bottom w:val="nil"/>
            </w:tcBorders>
          </w:tcPr>
          <w:p>
            <w:pPr>
              <w:spacing w:line="302" w:lineRule="auto"/>
              <w:rPr>
                <w:rFonts w:ascii="Arial"/>
                <w:sz w:val="21"/>
              </w:rPr>
            </w:pPr>
            <w:r/>
          </w:p>
          <w:p>
            <w:pPr>
              <w:ind w:left="360"/>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400000</w:t>
            </w:r>
          </w:p>
        </w:tc>
      </w:tr>
      <w:tr>
        <w:trPr>
          <w:trHeight w:val="277" w:hRule="atLeast"/>
        </w:trPr>
        <w:tc>
          <w:tcPr>
            <w:tcW w:w="632" w:type="dxa"/>
            <w:vAlign w:val="top"/>
            <w:vMerge w:val="continue"/>
            <w:tcBorders>
              <w:left w:val="single" w:color="000000" w:sz="6" w:space="0"/>
              <w:bottom w:val="nil"/>
              <w:top w:val="nil"/>
            </w:tcBorders>
          </w:tcPr>
          <w:p>
            <w:pPr>
              <w:rPr>
                <w:rFonts w:ascii="Arial"/>
                <w:sz w:val="21"/>
              </w:rPr>
            </w:pPr>
            <w:r/>
          </w:p>
        </w:tc>
        <w:tc>
          <w:tcPr>
            <w:tcW w:w="1661" w:type="dxa"/>
            <w:vAlign w:val="top"/>
            <w:gridSpan w:val="3"/>
          </w:tcPr>
          <w:p>
            <w:pPr>
              <w:pStyle w:val="TableText"/>
              <w:ind w:left="365"/>
              <w:spacing w:before="43" w:line="206" w:lineRule="auto"/>
              <w:rPr/>
            </w:pPr>
            <w:r>
              <w:rPr>
                <w:spacing w:val="7"/>
              </w:rPr>
              <w:t>二层振动筛</w:t>
            </w:r>
          </w:p>
        </w:tc>
        <w:tc>
          <w:tcPr>
            <w:tcW w:w="903" w:type="dxa"/>
            <w:vAlign w:val="top"/>
          </w:tcPr>
          <w:p>
            <w:pPr>
              <w:ind w:left="436"/>
              <w:spacing w:before="7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79" w:type="dxa"/>
            <w:vAlign w:val="top"/>
            <w:gridSpan w:val="3"/>
          </w:tcPr>
          <w:p>
            <w:pPr>
              <w:ind w:left="634"/>
              <w:spacing w:before="7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1585" w:type="dxa"/>
            <w:vAlign w:val="top"/>
            <w:vMerge w:val="continue"/>
            <w:tcBorders>
              <w:top w:val="nil"/>
              <w:bottom w:val="nil"/>
            </w:tcBorders>
          </w:tcPr>
          <w:p>
            <w:pPr>
              <w:rPr>
                <w:rFonts w:ascii="Arial"/>
                <w:sz w:val="21"/>
              </w:rPr>
            </w:pPr>
            <w:r/>
          </w:p>
        </w:tc>
        <w:tc>
          <w:tcPr>
            <w:tcW w:w="1467" w:type="dxa"/>
            <w:vAlign w:val="top"/>
            <w:gridSpan w:val="2"/>
            <w:vMerge w:val="continue"/>
            <w:tcBorders>
              <w:top w:val="nil"/>
              <w:bottom w:val="nil"/>
            </w:tcBorders>
          </w:tcPr>
          <w:p>
            <w:pPr>
              <w:rPr>
                <w:rFonts w:ascii="Arial"/>
                <w:sz w:val="21"/>
              </w:rPr>
            </w:pPr>
            <w:r/>
          </w:p>
        </w:tc>
        <w:tc>
          <w:tcPr>
            <w:tcW w:w="1437" w:type="dxa"/>
            <w:vAlign w:val="top"/>
            <w:gridSpan w:val="2"/>
            <w:vMerge w:val="continue"/>
            <w:tcBorders>
              <w:right w:val="single" w:color="000000" w:sz="6" w:space="0"/>
              <w:top w:val="nil"/>
              <w:bottom w:val="nil"/>
            </w:tcBorders>
          </w:tcPr>
          <w:p>
            <w:pPr>
              <w:rPr>
                <w:rFonts w:ascii="Arial"/>
                <w:sz w:val="21"/>
              </w:rPr>
            </w:pPr>
            <w:r/>
          </w:p>
        </w:tc>
      </w:tr>
      <w:tr>
        <w:trPr>
          <w:trHeight w:val="277" w:hRule="atLeast"/>
        </w:trPr>
        <w:tc>
          <w:tcPr>
            <w:tcW w:w="632" w:type="dxa"/>
            <w:vAlign w:val="top"/>
            <w:vMerge w:val="continue"/>
            <w:tcBorders>
              <w:left w:val="single" w:color="000000" w:sz="6" w:space="0"/>
              <w:bottom w:val="nil"/>
              <w:top w:val="nil"/>
            </w:tcBorders>
          </w:tcPr>
          <w:p>
            <w:pPr>
              <w:rPr>
                <w:rFonts w:ascii="Arial"/>
                <w:sz w:val="21"/>
              </w:rPr>
            </w:pPr>
            <w:r/>
          </w:p>
        </w:tc>
        <w:tc>
          <w:tcPr>
            <w:tcW w:w="1661" w:type="dxa"/>
            <w:vAlign w:val="top"/>
            <w:gridSpan w:val="3"/>
          </w:tcPr>
          <w:p>
            <w:pPr>
              <w:pStyle w:val="TableText"/>
              <w:ind w:left="570"/>
              <w:spacing w:before="42" w:line="207" w:lineRule="auto"/>
              <w:rPr/>
            </w:pPr>
            <w:r>
              <w:rPr>
                <w:spacing w:val="7"/>
              </w:rPr>
              <w:t>振动筛</w:t>
            </w:r>
          </w:p>
        </w:tc>
        <w:tc>
          <w:tcPr>
            <w:tcW w:w="903" w:type="dxa"/>
            <w:vAlign w:val="top"/>
          </w:tcPr>
          <w:p>
            <w:pPr>
              <w:ind w:left="415"/>
              <w:spacing w:before="7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79" w:type="dxa"/>
            <w:vAlign w:val="top"/>
            <w:gridSpan w:val="3"/>
          </w:tcPr>
          <w:p>
            <w:pPr>
              <w:ind w:left="673"/>
              <w:spacing w:before="81"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585" w:type="dxa"/>
            <w:vAlign w:val="top"/>
            <w:vMerge w:val="continue"/>
            <w:tcBorders>
              <w:top w:val="nil"/>
            </w:tcBorders>
          </w:tcPr>
          <w:p>
            <w:pPr>
              <w:rPr>
                <w:rFonts w:ascii="Arial"/>
                <w:sz w:val="21"/>
              </w:rPr>
            </w:pPr>
            <w:r/>
          </w:p>
        </w:tc>
        <w:tc>
          <w:tcPr>
            <w:tcW w:w="1467" w:type="dxa"/>
            <w:vAlign w:val="top"/>
            <w:gridSpan w:val="2"/>
            <w:vMerge w:val="continue"/>
            <w:tcBorders>
              <w:top w:val="nil"/>
            </w:tcBorders>
          </w:tcPr>
          <w:p>
            <w:pPr>
              <w:rPr>
                <w:rFonts w:ascii="Arial"/>
                <w:sz w:val="21"/>
              </w:rPr>
            </w:pPr>
            <w:r/>
          </w:p>
        </w:tc>
        <w:tc>
          <w:tcPr>
            <w:tcW w:w="1437" w:type="dxa"/>
            <w:vAlign w:val="top"/>
            <w:gridSpan w:val="2"/>
            <w:vMerge w:val="continue"/>
            <w:tcBorders>
              <w:right w:val="single" w:color="000000" w:sz="6" w:space="0"/>
              <w:top w:val="nil"/>
            </w:tcBorders>
          </w:tcPr>
          <w:p>
            <w:pPr>
              <w:rPr>
                <w:rFonts w:ascii="Arial"/>
                <w:sz w:val="21"/>
              </w:rPr>
            </w:pPr>
            <w:r/>
          </w:p>
        </w:tc>
      </w:tr>
      <w:tr>
        <w:trPr>
          <w:trHeight w:val="278" w:hRule="atLeast"/>
        </w:trPr>
        <w:tc>
          <w:tcPr>
            <w:tcW w:w="632" w:type="dxa"/>
            <w:vAlign w:val="top"/>
            <w:vMerge w:val="continue"/>
            <w:tcBorders>
              <w:left w:val="single" w:color="000000" w:sz="6" w:space="0"/>
              <w:bottom w:val="nil"/>
              <w:top w:val="nil"/>
            </w:tcBorders>
          </w:tcPr>
          <w:p>
            <w:pPr>
              <w:rPr>
                <w:rFonts w:ascii="Arial"/>
                <w:sz w:val="21"/>
              </w:rPr>
            </w:pPr>
            <w:r/>
          </w:p>
        </w:tc>
        <w:tc>
          <w:tcPr>
            <w:tcW w:w="1661" w:type="dxa"/>
            <w:vAlign w:val="top"/>
            <w:gridSpan w:val="3"/>
          </w:tcPr>
          <w:p>
            <w:pPr>
              <w:pStyle w:val="TableText"/>
              <w:ind w:left="362"/>
              <w:spacing w:before="43" w:line="207" w:lineRule="auto"/>
              <w:rPr/>
            </w:pPr>
            <w:r>
              <w:rPr>
                <w:spacing w:val="8"/>
              </w:rPr>
              <w:t>双轴洗砂机</w:t>
            </w:r>
          </w:p>
        </w:tc>
        <w:tc>
          <w:tcPr>
            <w:tcW w:w="903" w:type="dxa"/>
            <w:vAlign w:val="top"/>
          </w:tcPr>
          <w:p>
            <w:pPr>
              <w:ind w:left="415"/>
              <w:spacing w:before="7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79" w:type="dxa"/>
            <w:vAlign w:val="top"/>
            <w:gridSpan w:val="3"/>
          </w:tcPr>
          <w:p>
            <w:pPr>
              <w:ind w:left="620"/>
              <w:spacing w:before="7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585" w:type="dxa"/>
            <w:vAlign w:val="top"/>
          </w:tcPr>
          <w:p>
            <w:pPr>
              <w:ind w:left="609"/>
              <w:spacing w:before="7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4800</w:t>
            </w:r>
          </w:p>
        </w:tc>
        <w:tc>
          <w:tcPr>
            <w:tcW w:w="1467" w:type="dxa"/>
            <w:vAlign w:val="top"/>
            <w:gridSpan w:val="2"/>
          </w:tcPr>
          <w:p>
            <w:pPr>
              <w:ind w:left="447"/>
              <w:spacing w:before="7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480000</w:t>
            </w:r>
          </w:p>
        </w:tc>
        <w:tc>
          <w:tcPr>
            <w:tcW w:w="1437" w:type="dxa"/>
            <w:vAlign w:val="top"/>
            <w:gridSpan w:val="2"/>
            <w:tcBorders>
              <w:right w:val="single" w:color="000000" w:sz="6" w:space="0"/>
            </w:tcBorders>
          </w:tcPr>
          <w:p>
            <w:pPr>
              <w:ind w:left="360"/>
              <w:spacing w:before="7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400000</w:t>
            </w:r>
          </w:p>
        </w:tc>
      </w:tr>
      <w:tr>
        <w:trPr>
          <w:trHeight w:val="277" w:hRule="atLeast"/>
        </w:trPr>
        <w:tc>
          <w:tcPr>
            <w:tcW w:w="632" w:type="dxa"/>
            <w:vAlign w:val="top"/>
            <w:vMerge w:val="continue"/>
            <w:tcBorders>
              <w:left w:val="single" w:color="000000" w:sz="6" w:space="0"/>
              <w:bottom w:val="nil"/>
              <w:top w:val="nil"/>
            </w:tcBorders>
          </w:tcPr>
          <w:p>
            <w:pPr>
              <w:rPr>
                <w:rFonts w:ascii="Arial"/>
                <w:sz w:val="21"/>
              </w:rPr>
            </w:pPr>
            <w:r/>
          </w:p>
        </w:tc>
        <w:tc>
          <w:tcPr>
            <w:tcW w:w="1661" w:type="dxa"/>
            <w:vAlign w:val="top"/>
            <w:gridSpan w:val="3"/>
          </w:tcPr>
          <w:p>
            <w:pPr>
              <w:pStyle w:val="TableText"/>
              <w:ind w:left="573"/>
              <w:spacing w:before="43" w:line="206" w:lineRule="auto"/>
              <w:rPr/>
            </w:pPr>
            <w:r>
              <w:rPr>
                <w:spacing w:val="6"/>
              </w:rPr>
              <w:t>大鄂破</w:t>
            </w:r>
          </w:p>
        </w:tc>
        <w:tc>
          <w:tcPr>
            <w:tcW w:w="903" w:type="dxa"/>
            <w:vAlign w:val="top"/>
          </w:tcPr>
          <w:p>
            <w:pPr>
              <w:ind w:left="436"/>
              <w:spacing w:before="7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79" w:type="dxa"/>
            <w:vAlign w:val="top"/>
            <w:gridSpan w:val="3"/>
          </w:tcPr>
          <w:p>
            <w:pPr>
              <w:ind w:left="634"/>
              <w:spacing w:before="7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14</w:t>
            </w:r>
          </w:p>
        </w:tc>
        <w:tc>
          <w:tcPr>
            <w:tcW w:w="1585" w:type="dxa"/>
            <w:vAlign w:val="top"/>
            <w:vMerge w:val="restart"/>
            <w:tcBorders>
              <w:bottom w:val="nil"/>
            </w:tcBorders>
          </w:tcPr>
          <w:p>
            <w:pPr>
              <w:ind w:left="609"/>
              <w:spacing w:before="22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4800</w:t>
            </w:r>
          </w:p>
        </w:tc>
        <w:tc>
          <w:tcPr>
            <w:tcW w:w="1467" w:type="dxa"/>
            <w:vAlign w:val="top"/>
            <w:gridSpan w:val="2"/>
            <w:vMerge w:val="restart"/>
            <w:tcBorders>
              <w:bottom w:val="nil"/>
            </w:tcBorders>
          </w:tcPr>
          <w:p>
            <w:pPr>
              <w:ind w:left="447"/>
              <w:spacing w:before="22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480000</w:t>
            </w:r>
          </w:p>
        </w:tc>
        <w:tc>
          <w:tcPr>
            <w:tcW w:w="1437" w:type="dxa"/>
            <w:vAlign w:val="top"/>
            <w:gridSpan w:val="2"/>
            <w:vMerge w:val="restart"/>
            <w:tcBorders>
              <w:right w:val="single" w:color="000000" w:sz="6" w:space="0"/>
              <w:bottom w:val="nil"/>
            </w:tcBorders>
          </w:tcPr>
          <w:p>
            <w:pPr>
              <w:ind w:left="360"/>
              <w:spacing w:before="22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400000</w:t>
            </w:r>
          </w:p>
        </w:tc>
      </w:tr>
      <w:tr>
        <w:trPr>
          <w:trHeight w:val="277" w:hRule="atLeast"/>
        </w:trPr>
        <w:tc>
          <w:tcPr>
            <w:tcW w:w="632" w:type="dxa"/>
            <w:vAlign w:val="top"/>
            <w:vMerge w:val="continue"/>
            <w:tcBorders>
              <w:left w:val="single" w:color="000000" w:sz="6" w:space="0"/>
              <w:bottom w:val="nil"/>
              <w:top w:val="nil"/>
            </w:tcBorders>
          </w:tcPr>
          <w:p>
            <w:pPr>
              <w:rPr>
                <w:rFonts w:ascii="Arial"/>
                <w:sz w:val="21"/>
              </w:rPr>
            </w:pPr>
            <w:r/>
          </w:p>
        </w:tc>
        <w:tc>
          <w:tcPr>
            <w:tcW w:w="1661" w:type="dxa"/>
            <w:vAlign w:val="top"/>
            <w:gridSpan w:val="3"/>
          </w:tcPr>
          <w:p>
            <w:pPr>
              <w:pStyle w:val="TableText"/>
              <w:ind w:left="576"/>
              <w:spacing w:before="42" w:line="207" w:lineRule="auto"/>
              <w:rPr/>
            </w:pPr>
            <w:r>
              <w:rPr>
                <w:spacing w:val="5"/>
              </w:rPr>
              <w:t>小鄂破</w:t>
            </w:r>
          </w:p>
        </w:tc>
        <w:tc>
          <w:tcPr>
            <w:tcW w:w="903" w:type="dxa"/>
            <w:vAlign w:val="top"/>
          </w:tcPr>
          <w:p>
            <w:pPr>
              <w:ind w:left="415"/>
              <w:spacing w:before="7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79" w:type="dxa"/>
            <w:vAlign w:val="top"/>
            <w:gridSpan w:val="3"/>
          </w:tcPr>
          <w:p>
            <w:pPr>
              <w:ind w:left="671"/>
              <w:spacing w:before="7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585" w:type="dxa"/>
            <w:vAlign w:val="top"/>
            <w:vMerge w:val="continue"/>
            <w:tcBorders>
              <w:top w:val="nil"/>
            </w:tcBorders>
          </w:tcPr>
          <w:p>
            <w:pPr>
              <w:rPr>
                <w:rFonts w:ascii="Arial"/>
                <w:sz w:val="21"/>
              </w:rPr>
            </w:pPr>
            <w:r/>
          </w:p>
        </w:tc>
        <w:tc>
          <w:tcPr>
            <w:tcW w:w="1467" w:type="dxa"/>
            <w:vAlign w:val="top"/>
            <w:gridSpan w:val="2"/>
            <w:vMerge w:val="continue"/>
            <w:tcBorders>
              <w:top w:val="nil"/>
            </w:tcBorders>
          </w:tcPr>
          <w:p>
            <w:pPr>
              <w:rPr>
                <w:rFonts w:ascii="Arial"/>
                <w:sz w:val="21"/>
              </w:rPr>
            </w:pPr>
            <w:r/>
          </w:p>
        </w:tc>
        <w:tc>
          <w:tcPr>
            <w:tcW w:w="1437" w:type="dxa"/>
            <w:vAlign w:val="top"/>
            <w:gridSpan w:val="2"/>
            <w:vMerge w:val="continue"/>
            <w:tcBorders>
              <w:right w:val="single" w:color="000000" w:sz="6" w:space="0"/>
              <w:top w:val="nil"/>
            </w:tcBorders>
          </w:tcPr>
          <w:p>
            <w:pPr>
              <w:rPr>
                <w:rFonts w:ascii="Arial"/>
                <w:sz w:val="21"/>
              </w:rPr>
            </w:pPr>
            <w:r/>
          </w:p>
        </w:tc>
      </w:tr>
      <w:tr>
        <w:trPr>
          <w:trHeight w:val="1329" w:hRule="atLeast"/>
        </w:trPr>
        <w:tc>
          <w:tcPr>
            <w:tcW w:w="632" w:type="dxa"/>
            <w:vAlign w:val="top"/>
            <w:vMerge w:val="continue"/>
            <w:tcBorders>
              <w:left w:val="single" w:color="000000" w:sz="6" w:space="0"/>
              <w:bottom w:val="nil"/>
              <w:top w:val="nil"/>
            </w:tcBorders>
          </w:tcPr>
          <w:p>
            <w:pPr>
              <w:rPr>
                <w:rFonts w:ascii="Arial"/>
                <w:sz w:val="21"/>
              </w:rPr>
            </w:pPr>
            <w:r/>
          </w:p>
        </w:tc>
        <w:tc>
          <w:tcPr>
            <w:tcW w:w="8432" w:type="dxa"/>
            <w:vAlign w:val="top"/>
            <w:gridSpan w:val="12"/>
            <w:tcBorders>
              <w:right w:val="single" w:color="000000" w:sz="6" w:space="0"/>
            </w:tcBorders>
          </w:tcPr>
          <w:p>
            <w:pPr>
              <w:pStyle w:val="TableText"/>
              <w:ind w:left="585"/>
              <w:spacing w:before="47" w:line="219" w:lineRule="auto"/>
              <w:rPr>
                <w:sz w:val="24"/>
                <w:szCs w:val="24"/>
              </w:rPr>
            </w:pPr>
            <w:r>
              <w:rPr>
                <w:rFonts w:ascii="Times New Roman" w:hAnsi="Times New Roman" w:eastAsia="Times New Roman" w:cs="Times New Roman"/>
                <w:sz w:val="24"/>
                <w:szCs w:val="24"/>
                <w:b/>
                <w:bCs/>
                <w:spacing w:val="-5"/>
              </w:rPr>
              <w:t>4</w:t>
            </w:r>
            <w:r>
              <w:rPr>
                <w:rFonts w:ascii="Times New Roman" w:hAnsi="Times New Roman" w:eastAsia="Times New Roman" w:cs="Times New Roman"/>
                <w:sz w:val="24"/>
                <w:szCs w:val="24"/>
                <w:b/>
                <w:bCs/>
                <w:spacing w:val="-33"/>
              </w:rPr>
              <w:t xml:space="preserve"> </w:t>
            </w:r>
            <w:r>
              <w:rPr>
                <w:sz w:val="24"/>
                <w:szCs w:val="24"/>
                <w:b/>
                <w:bCs/>
                <w:spacing w:val="-5"/>
              </w:rPr>
              <w:t>、主要原辅材料用量</w:t>
            </w:r>
          </w:p>
          <w:p>
            <w:pPr>
              <w:pStyle w:val="TableText"/>
              <w:ind w:left="592"/>
              <w:spacing w:before="183" w:line="219" w:lineRule="auto"/>
              <w:rPr>
                <w:sz w:val="24"/>
                <w:szCs w:val="24"/>
              </w:rPr>
            </w:pPr>
            <w:r>
              <w:rPr>
                <w:sz w:val="24"/>
                <w:szCs w:val="24"/>
                <w:spacing w:val="-1"/>
              </w:rPr>
              <w:t>项目主要原辅材料消耗情况见下表：</w:t>
            </w:r>
          </w:p>
          <w:p>
            <w:pPr>
              <w:pStyle w:val="TableText"/>
              <w:ind w:left="3152"/>
              <w:spacing w:before="296" w:line="205" w:lineRule="auto"/>
              <w:rPr/>
            </w:pPr>
            <w:r>
              <w:rPr>
                <w:b/>
                <w:bCs/>
                <w:spacing w:val="5"/>
              </w:rPr>
              <w:t>表</w:t>
            </w:r>
            <w:r>
              <w:rPr>
                <w:spacing w:val="-27"/>
              </w:rPr>
              <w:t xml:space="preserve"> </w:t>
            </w:r>
            <w:r>
              <w:rPr>
                <w:rFonts w:ascii="Times New Roman" w:hAnsi="Times New Roman" w:eastAsia="Times New Roman" w:cs="Times New Roman"/>
                <w:b/>
                <w:bCs/>
                <w:spacing w:val="5"/>
              </w:rPr>
              <w:t>2-5  </w:t>
            </w:r>
            <w:r>
              <w:rPr>
                <w:b/>
                <w:bCs/>
                <w:spacing w:val="5"/>
              </w:rPr>
              <w:t>主要原辅材料一览表</w:t>
            </w:r>
          </w:p>
        </w:tc>
      </w:tr>
      <w:tr>
        <w:trPr>
          <w:trHeight w:val="357" w:hRule="atLeast"/>
        </w:trPr>
        <w:tc>
          <w:tcPr>
            <w:tcW w:w="632" w:type="dxa"/>
            <w:vAlign w:val="top"/>
            <w:vMerge w:val="continue"/>
            <w:tcBorders>
              <w:left w:val="single" w:color="000000" w:sz="6" w:space="0"/>
              <w:bottom w:val="single" w:color="000000" w:sz="6" w:space="0"/>
              <w:top w:val="nil"/>
            </w:tcBorders>
          </w:tcPr>
          <w:p>
            <w:pPr>
              <w:rPr>
                <w:rFonts w:ascii="Arial"/>
                <w:sz w:val="21"/>
              </w:rPr>
            </w:pPr>
            <w:r/>
          </w:p>
        </w:tc>
        <w:tc>
          <w:tcPr>
            <w:tcW w:w="836" w:type="dxa"/>
            <w:vAlign w:val="top"/>
            <w:gridSpan w:val="2"/>
            <w:tcBorders>
              <w:bottom w:val="single" w:color="000000" w:sz="6" w:space="0"/>
            </w:tcBorders>
          </w:tcPr>
          <w:p>
            <w:pPr>
              <w:pStyle w:val="TableText"/>
              <w:ind w:left="260"/>
              <w:spacing w:before="80" w:line="229" w:lineRule="auto"/>
              <w:rPr/>
            </w:pPr>
            <w:r>
              <w:rPr>
                <w:b/>
                <w:bCs/>
                <w:spacing w:val="4"/>
              </w:rPr>
              <w:t>序号</w:t>
            </w:r>
          </w:p>
        </w:tc>
        <w:tc>
          <w:tcPr>
            <w:tcW w:w="1848" w:type="dxa"/>
            <w:vAlign w:val="top"/>
            <w:gridSpan w:val="3"/>
            <w:tcBorders>
              <w:bottom w:val="single" w:color="000000" w:sz="6" w:space="0"/>
            </w:tcBorders>
          </w:tcPr>
          <w:p>
            <w:pPr>
              <w:pStyle w:val="TableText"/>
              <w:ind w:left="716"/>
              <w:spacing w:before="79" w:line="230" w:lineRule="auto"/>
              <w:rPr/>
            </w:pPr>
            <w:r>
              <w:rPr>
                <w:b/>
                <w:bCs/>
                <w:spacing w:val="2"/>
              </w:rPr>
              <w:t>名称</w:t>
            </w:r>
          </w:p>
        </w:tc>
        <w:tc>
          <w:tcPr>
            <w:tcW w:w="1259" w:type="dxa"/>
            <w:vAlign w:val="top"/>
            <w:gridSpan w:val="2"/>
            <w:tcBorders>
              <w:bottom w:val="single" w:color="000000" w:sz="6" w:space="0"/>
            </w:tcBorders>
          </w:tcPr>
          <w:p>
            <w:pPr>
              <w:pStyle w:val="TableText"/>
              <w:ind w:left="261"/>
              <w:spacing w:before="79" w:line="228" w:lineRule="auto"/>
              <w:rPr/>
            </w:pPr>
            <w:r>
              <w:rPr>
                <w:b/>
                <w:bCs/>
                <w:spacing w:val="6"/>
              </w:rPr>
              <w:t>年使用量</w:t>
            </w:r>
          </w:p>
        </w:tc>
        <w:tc>
          <w:tcPr>
            <w:tcW w:w="1635" w:type="dxa"/>
            <w:vAlign w:val="top"/>
            <w:gridSpan w:val="2"/>
            <w:tcBorders>
              <w:bottom w:val="single" w:color="000000" w:sz="6" w:space="0"/>
            </w:tcBorders>
          </w:tcPr>
          <w:p>
            <w:pPr>
              <w:pStyle w:val="TableText"/>
              <w:ind w:left="398"/>
              <w:spacing w:before="79" w:line="228" w:lineRule="auto"/>
              <w:rPr/>
            </w:pPr>
            <w:r>
              <w:rPr>
                <w:b/>
                <w:bCs/>
                <w:spacing w:val="6"/>
              </w:rPr>
              <w:t>最大存储量</w:t>
            </w:r>
          </w:p>
        </w:tc>
        <w:tc>
          <w:tcPr>
            <w:tcW w:w="1759" w:type="dxa"/>
            <w:vAlign w:val="top"/>
            <w:gridSpan w:val="2"/>
            <w:tcBorders>
              <w:bottom w:val="single" w:color="000000" w:sz="6" w:space="0"/>
            </w:tcBorders>
          </w:tcPr>
          <w:p>
            <w:pPr>
              <w:pStyle w:val="TableText"/>
              <w:ind w:left="543"/>
              <w:spacing w:before="79" w:line="228" w:lineRule="auto"/>
              <w:rPr/>
            </w:pPr>
            <w:r>
              <w:rPr>
                <w:b/>
                <w:bCs/>
                <w:spacing w:val="6"/>
              </w:rPr>
              <w:t>储存位置</w:t>
            </w:r>
          </w:p>
        </w:tc>
        <w:tc>
          <w:tcPr>
            <w:tcW w:w="1095" w:type="dxa"/>
            <w:vAlign w:val="top"/>
            <w:tcBorders>
              <w:bottom w:val="single" w:color="000000" w:sz="6" w:space="0"/>
              <w:right w:val="single" w:color="000000" w:sz="6" w:space="0"/>
            </w:tcBorders>
          </w:tcPr>
          <w:p>
            <w:pPr>
              <w:pStyle w:val="TableText"/>
              <w:ind w:left="319"/>
              <w:spacing w:before="80" w:line="229" w:lineRule="auto"/>
              <w:rPr/>
            </w:pPr>
            <w:r>
              <w:rPr>
                <w:b/>
                <w:bCs/>
                <w:spacing w:val="2"/>
              </w:rPr>
              <w:t>备注</w:t>
            </w:r>
          </w:p>
        </w:tc>
      </w:tr>
    </w:tbl>
    <w:p>
      <w:pPr>
        <w:rPr>
          <w:rFonts w:ascii="Arial"/>
          <w:sz w:val="21"/>
        </w:rPr>
      </w:pPr>
      <w:r/>
    </w:p>
    <w:p>
      <w:pPr>
        <w:sectPr>
          <w:footerReference w:type="default" r:id="rId27"/>
          <w:pgSz w:w="11906" w:h="16839"/>
          <w:pgMar w:top="1279" w:right="1413" w:bottom="1118" w:left="1413" w:header="829" w:footer="955" w:gutter="0"/>
        </w:sectPr>
        <w:rPr>
          <w:rFonts w:ascii="Arial" w:hAnsi="Arial" w:eastAsia="Arial" w:cs="Arial"/>
          <w:sz w:val="21"/>
          <w:szCs w:val="21"/>
        </w:rPr>
      </w:pPr>
    </w:p>
    <w:p>
      <w:pPr>
        <w:spacing w:before="180"/>
        <w:rPr/>
      </w:pPr>
      <w:r/>
    </w:p>
    <w:tbl>
      <w:tblPr>
        <w:tblStyle w:val="TableNormal"/>
        <w:tblW w:w="906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33"/>
        <w:gridCol w:w="836"/>
        <w:gridCol w:w="302"/>
        <w:gridCol w:w="1020"/>
        <w:gridCol w:w="524"/>
        <w:gridCol w:w="1310"/>
        <w:gridCol w:w="48"/>
        <w:gridCol w:w="167"/>
        <w:gridCol w:w="1232"/>
        <w:gridCol w:w="237"/>
        <w:gridCol w:w="581"/>
        <w:gridCol w:w="693"/>
        <w:gridCol w:w="439"/>
        <w:gridCol w:w="1042"/>
      </w:tblGrid>
      <w:tr>
        <w:trPr>
          <w:trHeight w:val="359" w:hRule="atLeast"/>
        </w:trPr>
        <w:tc>
          <w:tcPr>
            <w:tcW w:w="633" w:type="dxa"/>
            <w:vAlign w:val="top"/>
            <w:vMerge w:val="restart"/>
            <w:tcBorders>
              <w:left w:val="single" w:color="000000" w:sz="6" w:space="0"/>
              <w:bottom w:val="nil"/>
              <w:top w:val="single" w:color="000000" w:sz="6" w:space="0"/>
            </w:tcBorders>
          </w:tcPr>
          <w:p>
            <w:pPr>
              <w:rPr>
                <w:rFonts w:ascii="Arial"/>
                <w:sz w:val="21"/>
              </w:rPr>
            </w:pPr>
            <w:r/>
          </w:p>
        </w:tc>
        <w:tc>
          <w:tcPr>
            <w:tcW w:w="836" w:type="dxa"/>
            <w:vAlign w:val="top"/>
            <w:tcBorders>
              <w:top w:val="single" w:color="000000" w:sz="6" w:space="0"/>
            </w:tcBorders>
          </w:tcPr>
          <w:p>
            <w:pPr>
              <w:rPr>
                <w:rFonts w:ascii="Arial"/>
                <w:sz w:val="21"/>
              </w:rPr>
            </w:pPr>
            <w:r/>
          </w:p>
        </w:tc>
        <w:tc>
          <w:tcPr>
            <w:tcW w:w="1846" w:type="dxa"/>
            <w:vAlign w:val="top"/>
            <w:gridSpan w:val="3"/>
            <w:tcBorders>
              <w:top w:val="single" w:color="000000" w:sz="6" w:space="0"/>
            </w:tcBorders>
          </w:tcPr>
          <w:p>
            <w:pPr>
              <w:rPr>
                <w:rFonts w:ascii="Arial"/>
                <w:sz w:val="21"/>
              </w:rPr>
            </w:pPr>
            <w:r/>
          </w:p>
        </w:tc>
        <w:tc>
          <w:tcPr>
            <w:tcW w:w="1358" w:type="dxa"/>
            <w:vAlign w:val="top"/>
            <w:gridSpan w:val="2"/>
            <w:tcBorders>
              <w:top w:val="single" w:color="000000" w:sz="6" w:space="0"/>
            </w:tcBorders>
          </w:tcPr>
          <w:p>
            <w:pPr>
              <w:pStyle w:val="TableText"/>
              <w:ind w:left="365"/>
              <w:spacing w:before="46"/>
              <w:rPr/>
            </w:pPr>
            <w:r>
              <w:rPr>
                <w:b/>
                <w:bCs/>
                <w:spacing w:val="-1"/>
              </w:rPr>
              <w:t>（</w:t>
            </w:r>
            <w:r>
              <w:rPr>
                <w:rFonts w:ascii="Times New Roman" w:hAnsi="Times New Roman" w:eastAsia="Times New Roman" w:cs="Times New Roman"/>
                <w:b/>
                <w:bCs/>
                <w:spacing w:val="-1"/>
              </w:rPr>
              <w:t>t/a</w:t>
            </w:r>
            <w:r>
              <w:rPr>
                <w:b/>
                <w:bCs/>
                <w:spacing w:val="-1"/>
              </w:rPr>
              <w:t>）</w:t>
            </w:r>
          </w:p>
        </w:tc>
        <w:tc>
          <w:tcPr>
            <w:tcW w:w="1636" w:type="dxa"/>
            <w:vAlign w:val="top"/>
            <w:gridSpan w:val="3"/>
            <w:tcBorders>
              <w:top w:val="single" w:color="000000" w:sz="6" w:space="0"/>
            </w:tcBorders>
          </w:tcPr>
          <w:p>
            <w:pPr>
              <w:pStyle w:val="TableText"/>
              <w:ind w:left="507"/>
              <w:spacing w:before="46"/>
              <w:rPr/>
            </w:pPr>
            <w:r>
              <w:rPr>
                <w:b/>
                <w:bCs/>
                <w:spacing w:val="-1"/>
              </w:rPr>
              <w:t>（</w:t>
            </w:r>
            <w:r>
              <w:rPr>
                <w:rFonts w:ascii="Times New Roman" w:hAnsi="Times New Roman" w:eastAsia="Times New Roman" w:cs="Times New Roman"/>
                <w:b/>
                <w:bCs/>
                <w:spacing w:val="-1"/>
              </w:rPr>
              <w:t>t/a</w:t>
            </w:r>
            <w:r>
              <w:rPr>
                <w:b/>
                <w:bCs/>
                <w:spacing w:val="-1"/>
              </w:rPr>
              <w:t>）</w:t>
            </w:r>
          </w:p>
        </w:tc>
        <w:tc>
          <w:tcPr>
            <w:tcW w:w="1713" w:type="dxa"/>
            <w:vAlign w:val="top"/>
            <w:gridSpan w:val="3"/>
            <w:tcBorders>
              <w:top w:val="single" w:color="000000" w:sz="6" w:space="0"/>
            </w:tcBorders>
          </w:tcPr>
          <w:p>
            <w:pPr>
              <w:rPr>
                <w:rFonts w:ascii="Arial"/>
                <w:sz w:val="21"/>
              </w:rPr>
            </w:pPr>
            <w:r/>
          </w:p>
        </w:tc>
        <w:tc>
          <w:tcPr>
            <w:tcW w:w="1042" w:type="dxa"/>
            <w:vAlign w:val="top"/>
            <w:tcBorders>
              <w:right w:val="single" w:color="000000" w:sz="6" w:space="0"/>
              <w:top w:val="single" w:color="000000" w:sz="6" w:space="0"/>
            </w:tcBorders>
          </w:tcPr>
          <w:p>
            <w:pPr>
              <w:rPr>
                <w:rFonts w:ascii="Arial"/>
                <w:sz w:val="21"/>
              </w:rPr>
            </w:pPr>
            <w:r/>
          </w:p>
        </w:tc>
      </w:tr>
      <w:tr>
        <w:trPr>
          <w:trHeight w:val="344" w:hRule="atLeast"/>
        </w:trPr>
        <w:tc>
          <w:tcPr>
            <w:tcW w:w="633" w:type="dxa"/>
            <w:vAlign w:val="top"/>
            <w:vMerge w:val="continue"/>
            <w:tcBorders>
              <w:left w:val="single" w:color="000000" w:sz="6" w:space="0"/>
              <w:bottom w:val="nil"/>
              <w:top w:val="nil"/>
            </w:tcBorders>
          </w:tcPr>
          <w:p>
            <w:pPr>
              <w:rPr>
                <w:rFonts w:ascii="Arial"/>
                <w:sz w:val="21"/>
              </w:rPr>
            </w:pPr>
            <w:r/>
          </w:p>
        </w:tc>
        <w:tc>
          <w:tcPr>
            <w:tcW w:w="836" w:type="dxa"/>
            <w:vAlign w:val="top"/>
          </w:tcPr>
          <w:p>
            <w:pPr>
              <w:ind w:left="435"/>
              <w:spacing w:before="1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46" w:type="dxa"/>
            <w:vAlign w:val="top"/>
            <w:gridSpan w:val="3"/>
          </w:tcPr>
          <w:p>
            <w:pPr>
              <w:pStyle w:val="TableText"/>
              <w:ind w:left="190"/>
              <w:spacing w:before="64" w:line="227" w:lineRule="auto"/>
              <w:rPr/>
            </w:pPr>
            <w:r>
              <w:rPr>
                <w:spacing w:val="8"/>
              </w:rPr>
              <w:t>碳酸钙石边角料</w:t>
            </w:r>
          </w:p>
        </w:tc>
        <w:tc>
          <w:tcPr>
            <w:tcW w:w="1358" w:type="dxa"/>
            <w:vAlign w:val="top"/>
            <w:gridSpan w:val="2"/>
          </w:tcPr>
          <w:p>
            <w:pPr>
              <w:ind w:left="364"/>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405000</w:t>
            </w:r>
          </w:p>
        </w:tc>
        <w:tc>
          <w:tcPr>
            <w:tcW w:w="1636" w:type="dxa"/>
            <w:vAlign w:val="top"/>
            <w:gridSpan w:val="3"/>
          </w:tcPr>
          <w:p>
            <w:pPr>
              <w:ind w:left="610"/>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4000</w:t>
            </w:r>
          </w:p>
        </w:tc>
        <w:tc>
          <w:tcPr>
            <w:tcW w:w="1713" w:type="dxa"/>
            <w:vAlign w:val="top"/>
            <w:gridSpan w:val="3"/>
          </w:tcPr>
          <w:p>
            <w:pPr>
              <w:pStyle w:val="TableText"/>
              <w:ind w:left="450"/>
              <w:spacing w:before="65" w:line="228" w:lineRule="auto"/>
              <w:rPr/>
            </w:pPr>
            <w:r>
              <w:rPr>
                <w:spacing w:val="6"/>
              </w:rPr>
              <w:t>原料堆场</w:t>
            </w:r>
          </w:p>
        </w:tc>
        <w:tc>
          <w:tcPr>
            <w:tcW w:w="1042" w:type="dxa"/>
            <w:vAlign w:val="top"/>
            <w:tcBorders>
              <w:right w:val="single" w:color="000000" w:sz="6" w:space="0"/>
            </w:tcBorders>
          </w:tcPr>
          <w:p>
            <w:pPr>
              <w:pStyle w:val="TableText"/>
              <w:ind w:left="267"/>
              <w:spacing w:before="65" w:line="228" w:lineRule="auto"/>
              <w:rPr/>
            </w:pPr>
            <w:r>
              <w:rPr>
                <w:spacing w:val="2"/>
              </w:rPr>
              <w:t>外购</w:t>
            </w:r>
          </w:p>
        </w:tc>
      </w:tr>
      <w:tr>
        <w:trPr>
          <w:trHeight w:val="5527" w:hRule="atLeast"/>
        </w:trPr>
        <w:tc>
          <w:tcPr>
            <w:tcW w:w="633" w:type="dxa"/>
            <w:vAlign w:val="top"/>
            <w:vMerge w:val="continue"/>
            <w:tcBorders>
              <w:left w:val="single" w:color="000000" w:sz="6" w:space="0"/>
              <w:bottom w:val="nil"/>
              <w:top w:val="nil"/>
            </w:tcBorders>
          </w:tcPr>
          <w:p>
            <w:pPr>
              <w:rPr>
                <w:rFonts w:ascii="Arial"/>
                <w:sz w:val="21"/>
              </w:rPr>
            </w:pPr>
            <w:r/>
          </w:p>
        </w:tc>
        <w:tc>
          <w:tcPr>
            <w:tcW w:w="8431" w:type="dxa"/>
            <w:vAlign w:val="top"/>
            <w:gridSpan w:val="13"/>
            <w:tcBorders>
              <w:right w:val="single" w:color="000000" w:sz="6" w:space="0"/>
            </w:tcBorders>
          </w:tcPr>
          <w:p>
            <w:pPr>
              <w:pStyle w:val="TableText"/>
              <w:ind w:left="590"/>
              <w:spacing w:before="36" w:line="219" w:lineRule="auto"/>
              <w:rPr>
                <w:sz w:val="24"/>
                <w:szCs w:val="24"/>
              </w:rPr>
            </w:pPr>
            <w:r>
              <w:rPr>
                <w:sz w:val="24"/>
                <w:szCs w:val="24"/>
                <w:b/>
                <w:bCs/>
                <w:spacing w:val="-3"/>
              </w:rPr>
              <w:t>主要原辅材料理化性质：</w:t>
            </w:r>
          </w:p>
          <w:p>
            <w:pPr>
              <w:pStyle w:val="TableText"/>
              <w:ind w:left="111" w:right="102" w:firstLine="476"/>
              <w:spacing w:before="181" w:line="360" w:lineRule="auto"/>
              <w:rPr>
                <w:sz w:val="24"/>
                <w:szCs w:val="24"/>
              </w:rPr>
            </w:pPr>
            <w:r>
              <w:rPr>
                <w:sz w:val="24"/>
                <w:szCs w:val="24"/>
                <w:spacing w:val="1"/>
              </w:rPr>
              <w:t>碳酸钙矿石具体材料是用普通方解石和常见大理石边角料及碎料，方解石</w:t>
            </w:r>
            <w:r>
              <w:rPr>
                <w:sz w:val="24"/>
                <w:szCs w:val="24"/>
                <w:spacing w:val="-1"/>
              </w:rPr>
              <w:t>是一种矿物，属于碳酸盐矿物类别。</w:t>
            </w:r>
          </w:p>
          <w:p>
            <w:pPr>
              <w:pStyle w:val="TableText"/>
              <w:ind w:left="589"/>
              <w:spacing w:line="219" w:lineRule="auto"/>
              <w:rPr>
                <w:sz w:val="24"/>
                <w:szCs w:val="24"/>
              </w:rPr>
            </w:pPr>
            <w:r>
              <w:rPr>
                <w:sz w:val="24"/>
                <w:szCs w:val="24"/>
                <w:spacing w:val="-3"/>
              </w:rPr>
              <w:t>化学组成：</w:t>
            </w:r>
            <w:r>
              <w:rPr>
                <w:rFonts w:ascii="Times New Roman" w:hAnsi="Times New Roman" w:eastAsia="Times New Roman" w:cs="Times New Roman"/>
                <w:sz w:val="24"/>
                <w:szCs w:val="24"/>
                <w:spacing w:val="-3"/>
              </w:rPr>
              <w:t>CaCO3</w:t>
            </w:r>
            <w:r>
              <w:rPr>
                <w:sz w:val="24"/>
                <w:szCs w:val="24"/>
                <w:spacing w:val="-3"/>
              </w:rPr>
              <w:t>（碳酸钙</w:t>
            </w:r>
            <w:r>
              <w:rPr>
                <w:sz w:val="24"/>
                <w:szCs w:val="24"/>
                <w:spacing w:val="9"/>
              </w:rPr>
              <w:t>），</w:t>
            </w:r>
            <w:r>
              <w:rPr>
                <w:sz w:val="24"/>
                <w:szCs w:val="24"/>
                <w:spacing w:val="-3"/>
              </w:rPr>
              <w:t>常含少量镁、铁、锰等元素。</w:t>
            </w:r>
          </w:p>
          <w:p>
            <w:pPr>
              <w:pStyle w:val="TableText"/>
              <w:ind w:left="608"/>
              <w:spacing w:before="180" w:line="219" w:lineRule="auto"/>
              <w:rPr>
                <w:sz w:val="24"/>
                <w:szCs w:val="24"/>
              </w:rPr>
            </w:pPr>
            <w:r>
              <w:rPr>
                <w:sz w:val="24"/>
                <w:szCs w:val="24"/>
                <w:spacing w:val="-1"/>
              </w:rPr>
              <w:t>晶体系统：三方晶系，常见晶体形态为菱面体、柱</w:t>
            </w:r>
            <w:r>
              <w:rPr>
                <w:sz w:val="24"/>
                <w:szCs w:val="24"/>
                <w:spacing w:val="-2"/>
              </w:rPr>
              <w:t>状或粒状。</w:t>
            </w:r>
          </w:p>
          <w:p>
            <w:pPr>
              <w:pStyle w:val="TableText"/>
              <w:ind w:left="588"/>
              <w:spacing w:before="183" w:line="219" w:lineRule="auto"/>
              <w:rPr>
                <w:sz w:val="24"/>
                <w:szCs w:val="24"/>
              </w:rPr>
            </w:pPr>
            <w:r>
              <w:rPr>
                <w:sz w:val="24"/>
                <w:szCs w:val="24"/>
                <w:spacing w:val="-1"/>
              </w:rPr>
              <w:t>硬度：莫氏硬度 </w:t>
            </w:r>
            <w:r>
              <w:rPr>
                <w:rFonts w:ascii="Times New Roman" w:hAnsi="Times New Roman" w:eastAsia="Times New Roman" w:cs="Times New Roman"/>
                <w:sz w:val="24"/>
                <w:szCs w:val="24"/>
                <w:spacing w:val="-1"/>
              </w:rPr>
              <w:t>3</w:t>
            </w:r>
            <w:r>
              <w:rPr>
                <w:sz w:val="24"/>
                <w:szCs w:val="24"/>
                <w:spacing w:val="-1"/>
              </w:rPr>
              <w:t>（较软，小刀可刻划）。</w:t>
            </w:r>
          </w:p>
          <w:p>
            <w:pPr>
              <w:pStyle w:val="TableText"/>
              <w:ind w:left="587"/>
              <w:spacing w:before="181" w:line="219" w:lineRule="auto"/>
              <w:rPr>
                <w:sz w:val="24"/>
                <w:szCs w:val="24"/>
              </w:rPr>
            </w:pPr>
            <w:r>
              <w:rPr>
                <w:sz w:val="24"/>
                <w:szCs w:val="24"/>
                <w:spacing w:val="-1"/>
              </w:rPr>
              <w:t>颜色：通常为无色或白色，也可因杂质呈灰、黄、绿、</w:t>
            </w:r>
          </w:p>
          <w:p>
            <w:pPr>
              <w:pStyle w:val="TableText"/>
              <w:ind w:left="110" w:right="102" w:firstLine="479"/>
              <w:spacing w:before="183" w:line="359" w:lineRule="auto"/>
              <w:rPr>
                <w:sz w:val="24"/>
                <w:szCs w:val="24"/>
              </w:rPr>
            </w:pPr>
            <w:r>
              <w:rPr>
                <w:sz w:val="24"/>
                <w:szCs w:val="24"/>
                <w:spacing w:val="1"/>
              </w:rPr>
              <w:t>方解石是碳酸盐矿物中最常见的矿物之一，也是石灰岩和大理岩的主要组</w:t>
            </w:r>
            <w:r>
              <w:rPr>
                <w:sz w:val="24"/>
                <w:szCs w:val="24"/>
                <w:spacing w:val="-3"/>
              </w:rPr>
              <w:t>成矿物。</w:t>
            </w:r>
          </w:p>
          <w:p>
            <w:pPr>
              <w:pStyle w:val="TableText"/>
              <w:ind w:left="586"/>
              <w:spacing w:line="220" w:lineRule="auto"/>
              <w:rPr>
                <w:sz w:val="24"/>
                <w:szCs w:val="24"/>
              </w:rPr>
            </w:pPr>
            <w:r>
              <w:rPr>
                <w:rFonts w:ascii="Times New Roman" w:hAnsi="Times New Roman" w:eastAsia="Times New Roman" w:cs="Times New Roman"/>
                <w:sz w:val="24"/>
                <w:szCs w:val="24"/>
                <w:b/>
                <w:bCs/>
                <w:spacing w:val="-8"/>
              </w:rPr>
              <w:t>5</w:t>
            </w:r>
            <w:r>
              <w:rPr>
                <w:rFonts w:ascii="Times New Roman" w:hAnsi="Times New Roman" w:eastAsia="Times New Roman" w:cs="Times New Roman"/>
                <w:sz w:val="24"/>
                <w:szCs w:val="24"/>
                <w:b/>
                <w:bCs/>
                <w:spacing w:val="-32"/>
              </w:rPr>
              <w:t xml:space="preserve"> </w:t>
            </w:r>
            <w:r>
              <w:rPr>
                <w:sz w:val="24"/>
                <w:szCs w:val="24"/>
                <w:b/>
                <w:bCs/>
                <w:spacing w:val="-8"/>
              </w:rPr>
              <w:t>、物料平衡</w:t>
            </w:r>
          </w:p>
          <w:p>
            <w:pPr>
              <w:pStyle w:val="TableText"/>
              <w:ind w:left="589"/>
              <w:spacing w:before="179" w:line="219" w:lineRule="auto"/>
              <w:rPr>
                <w:sz w:val="24"/>
                <w:szCs w:val="24"/>
              </w:rPr>
            </w:pPr>
            <w:r>
              <w:rPr>
                <w:sz w:val="24"/>
                <w:szCs w:val="24"/>
                <w:spacing w:val="-1"/>
              </w:rPr>
              <w:t>本项目物料平衡见下图。</w:t>
            </w:r>
          </w:p>
          <w:p>
            <w:pPr>
              <w:pStyle w:val="TableText"/>
              <w:ind w:left="3389"/>
              <w:spacing w:before="299" w:line="211" w:lineRule="auto"/>
              <w:rPr/>
            </w:pPr>
            <w:r>
              <w:rPr>
                <w:b/>
                <w:bCs/>
                <w:spacing w:val="5"/>
              </w:rPr>
              <w:t>表</w:t>
            </w:r>
            <w:r>
              <w:rPr>
                <w:spacing w:val="-33"/>
              </w:rPr>
              <w:t xml:space="preserve"> </w:t>
            </w:r>
            <w:r>
              <w:rPr>
                <w:rFonts w:ascii="Times New Roman" w:hAnsi="Times New Roman" w:eastAsia="Times New Roman" w:cs="Times New Roman"/>
                <w:b/>
                <w:bCs/>
                <w:spacing w:val="5"/>
              </w:rPr>
              <w:t>2-6 </w:t>
            </w:r>
            <w:r>
              <w:rPr>
                <w:b/>
                <w:bCs/>
                <w:spacing w:val="5"/>
              </w:rPr>
              <w:t>项目物料平衡表</w:t>
            </w:r>
          </w:p>
        </w:tc>
      </w:tr>
      <w:tr>
        <w:trPr>
          <w:trHeight w:val="344" w:hRule="atLeast"/>
        </w:trPr>
        <w:tc>
          <w:tcPr>
            <w:tcW w:w="633" w:type="dxa"/>
            <w:vAlign w:val="top"/>
            <w:vMerge w:val="continue"/>
            <w:tcBorders>
              <w:left w:val="single" w:color="000000" w:sz="6" w:space="0"/>
              <w:bottom w:val="nil"/>
              <w:top w:val="nil"/>
            </w:tcBorders>
          </w:tcPr>
          <w:p>
            <w:pPr>
              <w:rPr>
                <w:rFonts w:ascii="Arial"/>
                <w:sz w:val="21"/>
              </w:rPr>
            </w:pPr>
            <w:r/>
          </w:p>
        </w:tc>
        <w:tc>
          <w:tcPr>
            <w:tcW w:w="4207" w:type="dxa"/>
            <w:vAlign w:val="top"/>
            <w:gridSpan w:val="7"/>
          </w:tcPr>
          <w:p>
            <w:pPr>
              <w:pStyle w:val="TableText"/>
              <w:ind w:left="1951"/>
              <w:spacing w:before="70" w:line="228" w:lineRule="auto"/>
              <w:rPr/>
            </w:pPr>
            <w:r>
              <w:rPr>
                <w:b/>
                <w:bCs/>
                <w:spacing w:val="4"/>
              </w:rPr>
              <w:t>输入</w:t>
            </w:r>
          </w:p>
        </w:tc>
        <w:tc>
          <w:tcPr>
            <w:tcW w:w="4224" w:type="dxa"/>
            <w:vAlign w:val="top"/>
            <w:gridSpan w:val="6"/>
            <w:tcBorders>
              <w:right w:val="single" w:color="000000" w:sz="6" w:space="0"/>
            </w:tcBorders>
          </w:tcPr>
          <w:p>
            <w:pPr>
              <w:pStyle w:val="TableText"/>
              <w:ind w:left="1848"/>
              <w:spacing w:before="70" w:line="228" w:lineRule="auto"/>
              <w:rPr/>
            </w:pPr>
            <w:r>
              <w:rPr>
                <w:b/>
                <w:bCs/>
                <w:spacing w:val="4"/>
              </w:rPr>
              <w:t>输出</w:t>
            </w:r>
          </w:p>
        </w:tc>
      </w:tr>
      <w:tr>
        <w:trPr>
          <w:trHeight w:val="344" w:hRule="atLeast"/>
        </w:trPr>
        <w:tc>
          <w:tcPr>
            <w:tcW w:w="633" w:type="dxa"/>
            <w:vAlign w:val="top"/>
            <w:vMerge w:val="continue"/>
            <w:tcBorders>
              <w:left w:val="single" w:color="000000" w:sz="6" w:space="0"/>
              <w:bottom w:val="nil"/>
              <w:top w:val="nil"/>
            </w:tcBorders>
          </w:tcPr>
          <w:p>
            <w:pPr>
              <w:rPr>
                <w:rFonts w:ascii="Arial"/>
                <w:sz w:val="21"/>
              </w:rPr>
            </w:pPr>
            <w:r/>
          </w:p>
        </w:tc>
        <w:tc>
          <w:tcPr>
            <w:tcW w:w="2158" w:type="dxa"/>
            <w:vAlign w:val="top"/>
            <w:gridSpan w:val="3"/>
          </w:tcPr>
          <w:p>
            <w:pPr>
              <w:pStyle w:val="TableText"/>
              <w:ind w:left="719"/>
              <w:spacing w:before="72" w:line="228" w:lineRule="auto"/>
              <w:rPr/>
            </w:pPr>
            <w:r>
              <w:rPr>
                <w:b/>
                <w:bCs/>
                <w:spacing w:val="5"/>
              </w:rPr>
              <w:t>投入物料</w:t>
            </w:r>
          </w:p>
        </w:tc>
        <w:tc>
          <w:tcPr>
            <w:tcW w:w="2049" w:type="dxa"/>
            <w:vAlign w:val="top"/>
            <w:gridSpan w:val="4"/>
          </w:tcPr>
          <w:p>
            <w:pPr>
              <w:pStyle w:val="TableText"/>
              <w:ind w:left="494"/>
              <w:spacing w:before="72" w:line="229" w:lineRule="auto"/>
              <w:rPr/>
            </w:pPr>
            <w:r>
              <w:rPr>
                <w:b/>
                <w:bCs/>
                <w:spacing w:val="3"/>
              </w:rPr>
              <w:t>用量（</w:t>
            </w:r>
            <w:r>
              <w:rPr>
                <w:rFonts w:ascii="Times New Roman" w:hAnsi="Times New Roman" w:eastAsia="Times New Roman" w:cs="Times New Roman"/>
                <w:b/>
                <w:bCs/>
                <w:spacing w:val="3"/>
              </w:rPr>
              <w:t>t/a</w:t>
            </w:r>
            <w:r>
              <w:rPr>
                <w:b/>
                <w:bCs/>
                <w:spacing w:val="3"/>
              </w:rPr>
              <w:t>）</w:t>
            </w:r>
          </w:p>
        </w:tc>
        <w:tc>
          <w:tcPr>
            <w:tcW w:w="2050" w:type="dxa"/>
            <w:vAlign w:val="top"/>
            <w:gridSpan w:val="3"/>
          </w:tcPr>
          <w:p>
            <w:pPr>
              <w:pStyle w:val="TableText"/>
              <w:ind w:left="612"/>
              <w:spacing w:before="71" w:line="228" w:lineRule="auto"/>
              <w:rPr/>
            </w:pPr>
            <w:r>
              <w:rPr>
                <w:b/>
                <w:bCs/>
                <w:spacing w:val="6"/>
              </w:rPr>
              <w:t>输出物料</w:t>
            </w:r>
          </w:p>
        </w:tc>
        <w:tc>
          <w:tcPr>
            <w:tcW w:w="2174" w:type="dxa"/>
            <w:vAlign w:val="top"/>
            <w:gridSpan w:val="3"/>
            <w:tcBorders>
              <w:right w:val="single" w:color="000000" w:sz="6" w:space="0"/>
            </w:tcBorders>
          </w:tcPr>
          <w:p>
            <w:pPr>
              <w:pStyle w:val="TableText"/>
              <w:ind w:left="394"/>
              <w:spacing w:before="71" w:line="228" w:lineRule="auto"/>
              <w:rPr/>
            </w:pPr>
            <w:r>
              <w:rPr>
                <w:b/>
                <w:bCs/>
                <w:spacing w:val="4"/>
              </w:rPr>
              <w:t>产生量（</w:t>
            </w:r>
            <w:r>
              <w:rPr>
                <w:rFonts w:ascii="Times New Roman" w:hAnsi="Times New Roman" w:eastAsia="Times New Roman" w:cs="Times New Roman"/>
                <w:b/>
                <w:bCs/>
                <w:spacing w:val="4"/>
              </w:rPr>
              <w:t>t/a</w:t>
            </w:r>
            <w:r>
              <w:rPr>
                <w:b/>
                <w:bCs/>
                <w:spacing w:val="4"/>
              </w:rPr>
              <w:t>）</w:t>
            </w:r>
          </w:p>
        </w:tc>
      </w:tr>
      <w:tr>
        <w:trPr>
          <w:trHeight w:val="344" w:hRule="atLeast"/>
        </w:trPr>
        <w:tc>
          <w:tcPr>
            <w:tcW w:w="633" w:type="dxa"/>
            <w:vAlign w:val="top"/>
            <w:vMerge w:val="continue"/>
            <w:tcBorders>
              <w:left w:val="single" w:color="000000" w:sz="6" w:space="0"/>
              <w:bottom w:val="nil"/>
              <w:top w:val="nil"/>
            </w:tcBorders>
          </w:tcPr>
          <w:p>
            <w:pPr>
              <w:rPr>
                <w:rFonts w:ascii="Arial"/>
                <w:sz w:val="21"/>
              </w:rPr>
            </w:pPr>
            <w:r/>
          </w:p>
        </w:tc>
        <w:tc>
          <w:tcPr>
            <w:tcW w:w="2158" w:type="dxa"/>
            <w:vAlign w:val="top"/>
            <w:gridSpan w:val="3"/>
          </w:tcPr>
          <w:p>
            <w:pPr>
              <w:pStyle w:val="TableText"/>
              <w:ind w:left="402"/>
              <w:spacing w:before="73" w:line="227" w:lineRule="auto"/>
              <w:rPr/>
            </w:pPr>
            <w:r>
              <w:rPr>
                <w:spacing w:val="8"/>
              </w:rPr>
              <w:t>碳酸钙石边角料</w:t>
            </w:r>
          </w:p>
        </w:tc>
        <w:tc>
          <w:tcPr>
            <w:tcW w:w="2049" w:type="dxa"/>
            <w:vAlign w:val="top"/>
            <w:gridSpan w:val="4"/>
          </w:tcPr>
          <w:p>
            <w:pPr>
              <w:ind w:left="711"/>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405000</w:t>
            </w:r>
          </w:p>
        </w:tc>
        <w:tc>
          <w:tcPr>
            <w:tcW w:w="2050" w:type="dxa"/>
            <w:vAlign w:val="top"/>
            <w:gridSpan w:val="3"/>
          </w:tcPr>
          <w:p>
            <w:pPr>
              <w:pStyle w:val="TableText"/>
              <w:ind w:left="510"/>
              <w:spacing w:before="74" w:line="228" w:lineRule="auto"/>
              <w:rPr/>
            </w:pPr>
            <w:r>
              <w:rPr>
                <w:spacing w:val="8"/>
              </w:rPr>
              <w:t>碳酸钙石子</w:t>
            </w:r>
          </w:p>
        </w:tc>
        <w:tc>
          <w:tcPr>
            <w:tcW w:w="2174" w:type="dxa"/>
            <w:vAlign w:val="top"/>
            <w:gridSpan w:val="3"/>
            <w:tcBorders>
              <w:right w:val="single" w:color="000000" w:sz="6" w:space="0"/>
            </w:tcBorders>
          </w:tcPr>
          <w:p>
            <w:pPr>
              <w:ind w:left="718"/>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400000</w:t>
            </w:r>
          </w:p>
        </w:tc>
      </w:tr>
      <w:tr>
        <w:trPr>
          <w:trHeight w:val="344" w:hRule="atLeast"/>
        </w:trPr>
        <w:tc>
          <w:tcPr>
            <w:tcW w:w="633" w:type="dxa"/>
            <w:vAlign w:val="top"/>
            <w:vMerge w:val="continue"/>
            <w:tcBorders>
              <w:left w:val="single" w:color="000000" w:sz="6" w:space="0"/>
              <w:bottom w:val="nil"/>
              <w:top w:val="nil"/>
            </w:tcBorders>
          </w:tcPr>
          <w:p>
            <w:pPr>
              <w:rPr>
                <w:rFonts w:ascii="Arial"/>
                <w:sz w:val="21"/>
              </w:rPr>
            </w:pPr>
            <w:r/>
          </w:p>
        </w:tc>
        <w:tc>
          <w:tcPr>
            <w:tcW w:w="2158" w:type="dxa"/>
            <w:vAlign w:val="top"/>
            <w:gridSpan w:val="3"/>
          </w:tcPr>
          <w:p>
            <w:pPr>
              <w:rPr>
                <w:rFonts w:ascii="Arial"/>
                <w:sz w:val="21"/>
              </w:rPr>
            </w:pPr>
            <w:r/>
          </w:p>
        </w:tc>
        <w:tc>
          <w:tcPr>
            <w:tcW w:w="2049" w:type="dxa"/>
            <w:vAlign w:val="top"/>
            <w:gridSpan w:val="4"/>
          </w:tcPr>
          <w:p>
            <w:pPr>
              <w:rPr>
                <w:rFonts w:ascii="Arial"/>
                <w:sz w:val="21"/>
              </w:rPr>
            </w:pPr>
            <w:r/>
          </w:p>
        </w:tc>
        <w:tc>
          <w:tcPr>
            <w:tcW w:w="2050" w:type="dxa"/>
            <w:vAlign w:val="top"/>
            <w:gridSpan w:val="3"/>
          </w:tcPr>
          <w:p>
            <w:pPr>
              <w:pStyle w:val="TableText"/>
              <w:ind w:left="718"/>
              <w:spacing w:before="75" w:line="228" w:lineRule="auto"/>
              <w:rPr/>
            </w:pPr>
            <w:r>
              <w:rPr>
                <w:spacing w:val="7"/>
              </w:rPr>
              <w:t>废石料</w:t>
            </w:r>
          </w:p>
        </w:tc>
        <w:tc>
          <w:tcPr>
            <w:tcW w:w="2174" w:type="dxa"/>
            <w:vAlign w:val="top"/>
            <w:gridSpan w:val="3"/>
            <w:tcBorders>
              <w:right w:val="single" w:color="000000" w:sz="6" w:space="0"/>
            </w:tcBorders>
          </w:tcPr>
          <w:p>
            <w:pPr>
              <w:ind w:left="748"/>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637.87</w:t>
            </w:r>
          </w:p>
        </w:tc>
      </w:tr>
      <w:tr>
        <w:trPr>
          <w:trHeight w:val="345" w:hRule="atLeast"/>
        </w:trPr>
        <w:tc>
          <w:tcPr>
            <w:tcW w:w="633" w:type="dxa"/>
            <w:vAlign w:val="top"/>
            <w:vMerge w:val="continue"/>
            <w:tcBorders>
              <w:left w:val="single" w:color="000000" w:sz="6" w:space="0"/>
              <w:bottom w:val="nil"/>
              <w:top w:val="nil"/>
            </w:tcBorders>
          </w:tcPr>
          <w:p>
            <w:pPr>
              <w:rPr>
                <w:rFonts w:ascii="Arial"/>
                <w:sz w:val="21"/>
              </w:rPr>
            </w:pPr>
            <w:r/>
          </w:p>
        </w:tc>
        <w:tc>
          <w:tcPr>
            <w:tcW w:w="2158" w:type="dxa"/>
            <w:vAlign w:val="top"/>
            <w:gridSpan w:val="3"/>
          </w:tcPr>
          <w:p>
            <w:pPr>
              <w:rPr>
                <w:rFonts w:ascii="Arial"/>
                <w:sz w:val="21"/>
              </w:rPr>
            </w:pPr>
            <w:r/>
          </w:p>
        </w:tc>
        <w:tc>
          <w:tcPr>
            <w:tcW w:w="2049" w:type="dxa"/>
            <w:vAlign w:val="top"/>
            <w:gridSpan w:val="4"/>
          </w:tcPr>
          <w:p>
            <w:pPr>
              <w:rPr>
                <w:rFonts w:ascii="Arial"/>
                <w:sz w:val="21"/>
              </w:rPr>
            </w:pPr>
            <w:r/>
          </w:p>
        </w:tc>
        <w:tc>
          <w:tcPr>
            <w:tcW w:w="2050" w:type="dxa"/>
            <w:vAlign w:val="top"/>
            <w:gridSpan w:val="3"/>
          </w:tcPr>
          <w:p>
            <w:pPr>
              <w:pStyle w:val="TableText"/>
              <w:ind w:left="718"/>
              <w:spacing w:before="76" w:line="228" w:lineRule="auto"/>
              <w:rPr/>
            </w:pPr>
            <w:r>
              <w:rPr>
                <w:spacing w:val="7"/>
              </w:rPr>
              <w:t>颗粒物</w:t>
            </w:r>
          </w:p>
        </w:tc>
        <w:tc>
          <w:tcPr>
            <w:tcW w:w="2174" w:type="dxa"/>
            <w:vAlign w:val="top"/>
            <w:gridSpan w:val="3"/>
            <w:tcBorders>
              <w:right w:val="single" w:color="000000" w:sz="6" w:space="0"/>
            </w:tcBorders>
          </w:tcPr>
          <w:p>
            <w:pPr>
              <w:ind w:left="763"/>
              <w:spacing w:before="11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12.699</w:t>
            </w:r>
          </w:p>
        </w:tc>
      </w:tr>
      <w:tr>
        <w:trPr>
          <w:trHeight w:val="345" w:hRule="atLeast"/>
        </w:trPr>
        <w:tc>
          <w:tcPr>
            <w:tcW w:w="633" w:type="dxa"/>
            <w:vAlign w:val="top"/>
            <w:vMerge w:val="continue"/>
            <w:tcBorders>
              <w:left w:val="single" w:color="000000" w:sz="6" w:space="0"/>
              <w:bottom w:val="nil"/>
              <w:top w:val="nil"/>
            </w:tcBorders>
          </w:tcPr>
          <w:p>
            <w:pPr>
              <w:rPr>
                <w:rFonts w:ascii="Arial"/>
                <w:sz w:val="21"/>
              </w:rPr>
            </w:pPr>
            <w:r/>
          </w:p>
        </w:tc>
        <w:tc>
          <w:tcPr>
            <w:tcW w:w="2158" w:type="dxa"/>
            <w:vAlign w:val="top"/>
            <w:gridSpan w:val="3"/>
          </w:tcPr>
          <w:p>
            <w:pPr>
              <w:rPr>
                <w:rFonts w:ascii="Arial"/>
                <w:sz w:val="21"/>
              </w:rPr>
            </w:pPr>
            <w:r/>
          </w:p>
        </w:tc>
        <w:tc>
          <w:tcPr>
            <w:tcW w:w="2049" w:type="dxa"/>
            <w:vAlign w:val="top"/>
            <w:gridSpan w:val="4"/>
          </w:tcPr>
          <w:p>
            <w:pPr>
              <w:rPr>
                <w:rFonts w:ascii="Arial"/>
                <w:sz w:val="21"/>
              </w:rPr>
            </w:pPr>
            <w:r/>
          </w:p>
        </w:tc>
        <w:tc>
          <w:tcPr>
            <w:tcW w:w="2050" w:type="dxa"/>
            <w:vAlign w:val="top"/>
            <w:gridSpan w:val="3"/>
          </w:tcPr>
          <w:p>
            <w:pPr>
              <w:pStyle w:val="TableText"/>
              <w:ind w:left="404"/>
              <w:spacing w:before="74" w:line="227" w:lineRule="auto"/>
              <w:rPr/>
            </w:pPr>
            <w:r>
              <w:rPr>
                <w:spacing w:val="8"/>
              </w:rPr>
              <w:t>布袋收集粉尘</w:t>
            </w:r>
          </w:p>
        </w:tc>
        <w:tc>
          <w:tcPr>
            <w:tcW w:w="2174" w:type="dxa"/>
            <w:vAlign w:val="top"/>
            <w:gridSpan w:val="3"/>
            <w:tcBorders>
              <w:right w:val="single" w:color="000000" w:sz="6" w:space="0"/>
            </w:tcBorders>
          </w:tcPr>
          <w:p>
            <w:pPr>
              <w:ind w:left="743"/>
              <w:spacing w:before="11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29.431</w:t>
            </w:r>
          </w:p>
        </w:tc>
      </w:tr>
      <w:tr>
        <w:trPr>
          <w:trHeight w:val="345" w:hRule="atLeast"/>
        </w:trPr>
        <w:tc>
          <w:tcPr>
            <w:tcW w:w="633" w:type="dxa"/>
            <w:vAlign w:val="top"/>
            <w:vMerge w:val="continue"/>
            <w:tcBorders>
              <w:left w:val="single" w:color="000000" w:sz="6" w:space="0"/>
              <w:bottom w:val="nil"/>
              <w:top w:val="nil"/>
            </w:tcBorders>
          </w:tcPr>
          <w:p>
            <w:pPr>
              <w:rPr>
                <w:rFonts w:ascii="Arial"/>
                <w:sz w:val="21"/>
              </w:rPr>
            </w:pPr>
            <w:r/>
          </w:p>
        </w:tc>
        <w:tc>
          <w:tcPr>
            <w:tcW w:w="2158" w:type="dxa"/>
            <w:vAlign w:val="top"/>
            <w:gridSpan w:val="3"/>
          </w:tcPr>
          <w:p>
            <w:pPr>
              <w:rPr>
                <w:rFonts w:ascii="Arial"/>
                <w:sz w:val="21"/>
              </w:rPr>
            </w:pPr>
            <w:r/>
          </w:p>
        </w:tc>
        <w:tc>
          <w:tcPr>
            <w:tcW w:w="2049" w:type="dxa"/>
            <w:vAlign w:val="top"/>
            <w:gridSpan w:val="4"/>
          </w:tcPr>
          <w:p>
            <w:pPr>
              <w:rPr>
                <w:rFonts w:ascii="Arial"/>
                <w:sz w:val="21"/>
              </w:rPr>
            </w:pPr>
            <w:r/>
          </w:p>
        </w:tc>
        <w:tc>
          <w:tcPr>
            <w:tcW w:w="2050" w:type="dxa"/>
            <w:vAlign w:val="top"/>
            <w:gridSpan w:val="3"/>
          </w:tcPr>
          <w:p>
            <w:pPr>
              <w:pStyle w:val="TableText"/>
              <w:ind w:left="614"/>
              <w:spacing w:before="74" w:line="230" w:lineRule="auto"/>
              <w:rPr/>
            </w:pPr>
            <w:r>
              <w:rPr>
                <w:spacing w:val="7"/>
              </w:rPr>
              <w:t>压滤污泥</w:t>
            </w:r>
          </w:p>
        </w:tc>
        <w:tc>
          <w:tcPr>
            <w:tcW w:w="2174" w:type="dxa"/>
            <w:vAlign w:val="top"/>
            <w:gridSpan w:val="3"/>
            <w:tcBorders>
              <w:right w:val="single" w:color="000000" w:sz="6" w:space="0"/>
            </w:tcBorders>
          </w:tcPr>
          <w:p>
            <w:pPr>
              <w:ind w:left="821"/>
              <w:spacing w:before="11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4320</w:t>
            </w:r>
          </w:p>
        </w:tc>
      </w:tr>
      <w:tr>
        <w:trPr>
          <w:trHeight w:val="345" w:hRule="atLeast"/>
        </w:trPr>
        <w:tc>
          <w:tcPr>
            <w:tcW w:w="633" w:type="dxa"/>
            <w:vAlign w:val="top"/>
            <w:vMerge w:val="continue"/>
            <w:tcBorders>
              <w:left w:val="single" w:color="000000" w:sz="6" w:space="0"/>
              <w:bottom w:val="nil"/>
              <w:top w:val="nil"/>
            </w:tcBorders>
          </w:tcPr>
          <w:p>
            <w:pPr>
              <w:rPr>
                <w:rFonts w:ascii="Arial"/>
                <w:sz w:val="21"/>
              </w:rPr>
            </w:pPr>
            <w:r/>
          </w:p>
        </w:tc>
        <w:tc>
          <w:tcPr>
            <w:tcW w:w="2158" w:type="dxa"/>
            <w:vAlign w:val="top"/>
            <w:gridSpan w:val="3"/>
          </w:tcPr>
          <w:p>
            <w:pPr>
              <w:pStyle w:val="TableText"/>
              <w:ind w:left="928"/>
              <w:spacing w:before="75" w:line="229" w:lineRule="auto"/>
              <w:rPr/>
            </w:pPr>
            <w:r>
              <w:rPr>
                <w:spacing w:val="4"/>
              </w:rPr>
              <w:t>合计</w:t>
            </w:r>
          </w:p>
        </w:tc>
        <w:tc>
          <w:tcPr>
            <w:tcW w:w="2049" w:type="dxa"/>
            <w:vAlign w:val="top"/>
            <w:gridSpan w:val="4"/>
          </w:tcPr>
          <w:p>
            <w:pPr>
              <w:ind w:left="711"/>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405000</w:t>
            </w:r>
          </w:p>
        </w:tc>
        <w:tc>
          <w:tcPr>
            <w:tcW w:w="2050" w:type="dxa"/>
            <w:vAlign w:val="top"/>
            <w:gridSpan w:val="3"/>
          </w:tcPr>
          <w:p>
            <w:pPr>
              <w:pStyle w:val="TableText"/>
              <w:ind w:left="825"/>
              <w:spacing w:before="75" w:line="229" w:lineRule="auto"/>
              <w:rPr/>
            </w:pPr>
            <w:r>
              <w:rPr>
                <w:spacing w:val="4"/>
              </w:rPr>
              <w:t>合计</w:t>
            </w:r>
          </w:p>
        </w:tc>
        <w:tc>
          <w:tcPr>
            <w:tcW w:w="2174" w:type="dxa"/>
            <w:vAlign w:val="top"/>
            <w:gridSpan w:val="3"/>
            <w:tcBorders>
              <w:right w:val="single" w:color="000000" w:sz="6" w:space="0"/>
            </w:tcBorders>
          </w:tcPr>
          <w:p>
            <w:pPr>
              <w:ind w:left="718"/>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405000</w:t>
            </w:r>
          </w:p>
        </w:tc>
      </w:tr>
      <w:tr>
        <w:trPr>
          <w:trHeight w:val="1329" w:hRule="atLeast"/>
        </w:trPr>
        <w:tc>
          <w:tcPr>
            <w:tcW w:w="633" w:type="dxa"/>
            <w:vAlign w:val="top"/>
            <w:vMerge w:val="continue"/>
            <w:tcBorders>
              <w:left w:val="single" w:color="000000" w:sz="6" w:space="0"/>
              <w:bottom w:val="nil"/>
              <w:top w:val="nil"/>
            </w:tcBorders>
          </w:tcPr>
          <w:p>
            <w:pPr>
              <w:rPr>
                <w:rFonts w:ascii="Arial"/>
                <w:sz w:val="21"/>
              </w:rPr>
            </w:pPr>
            <w:r/>
          </w:p>
        </w:tc>
        <w:tc>
          <w:tcPr>
            <w:tcW w:w="8431" w:type="dxa"/>
            <w:vAlign w:val="top"/>
            <w:gridSpan w:val="13"/>
            <w:tcBorders>
              <w:right w:val="single" w:color="000000" w:sz="6" w:space="0"/>
            </w:tcBorders>
          </w:tcPr>
          <w:p>
            <w:pPr>
              <w:pStyle w:val="TableText"/>
              <w:ind w:left="587"/>
              <w:spacing w:before="47" w:line="219" w:lineRule="auto"/>
              <w:rPr>
                <w:sz w:val="24"/>
                <w:szCs w:val="24"/>
              </w:rPr>
            </w:pPr>
            <w:r>
              <w:rPr>
                <w:rFonts w:ascii="Times New Roman" w:hAnsi="Times New Roman" w:eastAsia="Times New Roman" w:cs="Times New Roman"/>
                <w:sz w:val="24"/>
                <w:szCs w:val="24"/>
                <w:b/>
                <w:bCs/>
                <w:spacing w:val="-6"/>
              </w:rPr>
              <w:t>6</w:t>
            </w:r>
            <w:r>
              <w:rPr>
                <w:rFonts w:ascii="Times New Roman" w:hAnsi="Times New Roman" w:eastAsia="Times New Roman" w:cs="Times New Roman"/>
                <w:sz w:val="24"/>
                <w:szCs w:val="24"/>
                <w:b/>
                <w:bCs/>
                <w:spacing w:val="-34"/>
              </w:rPr>
              <w:t xml:space="preserve"> </w:t>
            </w:r>
            <w:r>
              <w:rPr>
                <w:sz w:val="24"/>
                <w:szCs w:val="24"/>
                <w:b/>
                <w:bCs/>
                <w:spacing w:val="-6"/>
              </w:rPr>
              <w:t>、能源消耗情况</w:t>
            </w:r>
          </w:p>
          <w:p>
            <w:pPr>
              <w:pStyle w:val="TableText"/>
              <w:ind w:left="589"/>
              <w:spacing w:before="182" w:line="219" w:lineRule="auto"/>
              <w:rPr>
                <w:sz w:val="24"/>
                <w:szCs w:val="24"/>
              </w:rPr>
            </w:pPr>
            <w:r>
              <w:rPr>
                <w:sz w:val="24"/>
                <w:szCs w:val="24"/>
                <w:spacing w:val="-1"/>
              </w:rPr>
              <w:t>本项目不设置发电机、主要能源为电能，能源消耗情况详见下表。</w:t>
            </w:r>
          </w:p>
          <w:p>
            <w:pPr>
              <w:pStyle w:val="TableText"/>
              <w:ind w:left="3257"/>
              <w:spacing w:before="296" w:line="206" w:lineRule="auto"/>
              <w:rPr/>
            </w:pPr>
            <w:r>
              <w:rPr>
                <w:b/>
                <w:bCs/>
                <w:spacing w:val="5"/>
              </w:rPr>
              <w:t>表</w:t>
            </w:r>
            <w:r>
              <w:rPr>
                <w:spacing w:val="-31"/>
              </w:rPr>
              <w:t xml:space="preserve"> </w:t>
            </w:r>
            <w:r>
              <w:rPr>
                <w:rFonts w:ascii="Times New Roman" w:hAnsi="Times New Roman" w:eastAsia="Times New Roman" w:cs="Times New Roman"/>
                <w:b/>
                <w:bCs/>
                <w:spacing w:val="5"/>
              </w:rPr>
              <w:t>2-7  </w:t>
            </w:r>
            <w:r>
              <w:rPr>
                <w:b/>
                <w:bCs/>
                <w:spacing w:val="5"/>
              </w:rPr>
              <w:t>项目主要能源消耗</w:t>
            </w:r>
          </w:p>
        </w:tc>
      </w:tr>
      <w:tr>
        <w:trPr>
          <w:trHeight w:val="288" w:hRule="atLeast"/>
        </w:trPr>
        <w:tc>
          <w:tcPr>
            <w:tcW w:w="633" w:type="dxa"/>
            <w:vAlign w:val="top"/>
            <w:vMerge w:val="continue"/>
            <w:tcBorders>
              <w:left w:val="single" w:color="000000" w:sz="6" w:space="0"/>
              <w:bottom w:val="nil"/>
              <w:top w:val="nil"/>
            </w:tcBorders>
          </w:tcPr>
          <w:p>
            <w:pPr>
              <w:rPr>
                <w:rFonts w:ascii="Arial"/>
                <w:sz w:val="21"/>
              </w:rPr>
            </w:pPr>
            <w:r/>
          </w:p>
        </w:tc>
        <w:tc>
          <w:tcPr>
            <w:tcW w:w="1138" w:type="dxa"/>
            <w:vAlign w:val="top"/>
            <w:gridSpan w:val="2"/>
          </w:tcPr>
          <w:p>
            <w:pPr>
              <w:pStyle w:val="TableText"/>
              <w:ind w:left="410"/>
              <w:spacing w:before="49" w:line="211" w:lineRule="auto"/>
              <w:rPr/>
            </w:pPr>
            <w:r>
              <w:rPr>
                <w:b/>
                <w:bCs/>
                <w:spacing w:val="4"/>
              </w:rPr>
              <w:t>序号</w:t>
            </w:r>
          </w:p>
        </w:tc>
        <w:tc>
          <w:tcPr>
            <w:tcW w:w="1020" w:type="dxa"/>
            <w:vAlign w:val="top"/>
          </w:tcPr>
          <w:p>
            <w:pPr>
              <w:pStyle w:val="TableText"/>
              <w:ind w:left="298"/>
              <w:spacing w:before="49" w:line="211" w:lineRule="auto"/>
              <w:rPr/>
            </w:pPr>
            <w:r>
              <w:rPr>
                <w:b/>
                <w:bCs/>
                <w:spacing w:val="2"/>
              </w:rPr>
              <w:t>名称</w:t>
            </w:r>
          </w:p>
        </w:tc>
        <w:tc>
          <w:tcPr>
            <w:tcW w:w="1834" w:type="dxa"/>
            <w:vAlign w:val="top"/>
            <w:gridSpan w:val="2"/>
          </w:tcPr>
          <w:p>
            <w:pPr>
              <w:pStyle w:val="TableText"/>
              <w:ind w:left="596"/>
              <w:spacing w:before="49" w:line="211" w:lineRule="auto"/>
              <w:rPr/>
            </w:pPr>
            <w:r>
              <w:rPr>
                <w:b/>
                <w:bCs/>
                <w:spacing w:val="5"/>
              </w:rPr>
              <w:t>年用量</w:t>
            </w:r>
          </w:p>
        </w:tc>
        <w:tc>
          <w:tcPr>
            <w:tcW w:w="1447" w:type="dxa"/>
            <w:vAlign w:val="top"/>
            <w:gridSpan w:val="3"/>
          </w:tcPr>
          <w:p>
            <w:pPr>
              <w:pStyle w:val="TableText"/>
              <w:ind w:left="512"/>
              <w:spacing w:before="49" w:line="211" w:lineRule="auto"/>
              <w:rPr/>
            </w:pPr>
            <w:r>
              <w:rPr>
                <w:b/>
                <w:bCs/>
                <w:spacing w:val="3"/>
              </w:rPr>
              <w:t>来源</w:t>
            </w:r>
          </w:p>
        </w:tc>
        <w:tc>
          <w:tcPr>
            <w:tcW w:w="1511" w:type="dxa"/>
            <w:vAlign w:val="top"/>
            <w:gridSpan w:val="3"/>
          </w:tcPr>
          <w:p>
            <w:pPr>
              <w:pStyle w:val="TableText"/>
              <w:ind w:left="338"/>
              <w:spacing w:before="49" w:line="211" w:lineRule="auto"/>
              <w:rPr/>
            </w:pPr>
            <w:r>
              <w:rPr>
                <w:b/>
                <w:bCs/>
                <w:spacing w:val="6"/>
              </w:rPr>
              <w:t>折标系数</w:t>
            </w:r>
          </w:p>
        </w:tc>
        <w:tc>
          <w:tcPr>
            <w:tcW w:w="1481" w:type="dxa"/>
            <w:vAlign w:val="top"/>
            <w:gridSpan w:val="2"/>
            <w:tcBorders>
              <w:right w:val="single" w:color="000000" w:sz="6" w:space="0"/>
            </w:tcBorders>
          </w:tcPr>
          <w:p>
            <w:pPr>
              <w:pStyle w:val="TableText"/>
              <w:ind w:left="375"/>
              <w:spacing w:before="49" w:line="211" w:lineRule="auto"/>
              <w:rPr/>
            </w:pPr>
            <w:r>
              <w:rPr>
                <w:b/>
                <w:bCs/>
                <w:spacing w:val="5"/>
              </w:rPr>
              <w:t>折标煤</w:t>
            </w:r>
          </w:p>
        </w:tc>
      </w:tr>
      <w:tr>
        <w:trPr>
          <w:trHeight w:val="290" w:hRule="atLeast"/>
        </w:trPr>
        <w:tc>
          <w:tcPr>
            <w:tcW w:w="633" w:type="dxa"/>
            <w:vAlign w:val="top"/>
            <w:vMerge w:val="continue"/>
            <w:tcBorders>
              <w:left w:val="single" w:color="000000" w:sz="6" w:space="0"/>
              <w:bottom w:val="nil"/>
              <w:top w:val="nil"/>
            </w:tcBorders>
          </w:tcPr>
          <w:p>
            <w:pPr>
              <w:rPr>
                <w:rFonts w:ascii="Arial"/>
                <w:sz w:val="21"/>
              </w:rPr>
            </w:pPr>
            <w:r/>
          </w:p>
        </w:tc>
        <w:tc>
          <w:tcPr>
            <w:tcW w:w="1138" w:type="dxa"/>
            <w:vAlign w:val="top"/>
            <w:gridSpan w:val="2"/>
          </w:tcPr>
          <w:p>
            <w:pPr>
              <w:ind w:left="586"/>
              <w:spacing w:before="8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020" w:type="dxa"/>
            <w:vAlign w:val="top"/>
          </w:tcPr>
          <w:p>
            <w:pPr>
              <w:pStyle w:val="TableText"/>
              <w:ind w:left="323"/>
              <w:spacing w:before="49" w:line="213" w:lineRule="auto"/>
              <w:rPr/>
            </w:pPr>
            <w:r>
              <w:rPr>
                <w:spacing w:val="-8"/>
              </w:rPr>
              <w:t>电能</w:t>
            </w:r>
          </w:p>
        </w:tc>
        <w:tc>
          <w:tcPr>
            <w:tcW w:w="1834" w:type="dxa"/>
            <w:vAlign w:val="top"/>
            <w:gridSpan w:val="2"/>
          </w:tcPr>
          <w:p>
            <w:pPr>
              <w:pStyle w:val="TableText"/>
              <w:ind w:left="276"/>
              <w:spacing w:before="58" w:line="187" w:lineRule="auto"/>
              <w:rPr>
                <w:rFonts w:ascii="Times New Roman" w:hAnsi="Times New Roman" w:eastAsia="Times New Roman" w:cs="Times New Roman"/>
                <w:sz w:val="24"/>
                <w:szCs w:val="24"/>
              </w:rPr>
            </w:pPr>
            <w:r>
              <w:rPr>
                <w:rFonts w:ascii="Times New Roman" w:hAnsi="Times New Roman" w:eastAsia="Times New Roman" w:cs="Times New Roman"/>
                <w:spacing w:val="-2"/>
              </w:rPr>
              <w:t>111.4</w:t>
            </w:r>
            <w:r>
              <w:rPr>
                <w:rFonts w:ascii="Times New Roman" w:hAnsi="Times New Roman" w:eastAsia="Times New Roman" w:cs="Times New Roman"/>
                <w:spacing w:val="24"/>
              </w:rPr>
              <w:t xml:space="preserve"> </w:t>
            </w:r>
            <w:r>
              <w:rPr>
                <w:spacing w:val="-2"/>
              </w:rPr>
              <w:t>万</w:t>
            </w:r>
            <w:r>
              <w:rPr>
                <w:spacing w:val="-44"/>
              </w:rPr>
              <w:t xml:space="preserve"> </w:t>
            </w:r>
            <w:r>
              <w:rPr>
                <w:rFonts w:ascii="Times New Roman" w:hAnsi="Times New Roman" w:eastAsia="Times New Roman" w:cs="Times New Roman"/>
                <w:sz w:val="24"/>
                <w:szCs w:val="24"/>
                <w:spacing w:val="-2"/>
              </w:rPr>
              <w:t>KWh</w:t>
            </w:r>
          </w:p>
        </w:tc>
        <w:tc>
          <w:tcPr>
            <w:tcW w:w="1447" w:type="dxa"/>
            <w:vAlign w:val="top"/>
            <w:gridSpan w:val="3"/>
          </w:tcPr>
          <w:p>
            <w:pPr>
              <w:pStyle w:val="TableText"/>
              <w:ind w:left="306"/>
              <w:spacing w:before="49" w:line="213" w:lineRule="auto"/>
              <w:rPr/>
            </w:pPr>
            <w:r>
              <w:rPr>
                <w:spacing w:val="5"/>
              </w:rPr>
              <w:t>市政供电</w:t>
            </w:r>
          </w:p>
        </w:tc>
        <w:tc>
          <w:tcPr>
            <w:tcW w:w="1511" w:type="dxa"/>
            <w:vAlign w:val="top"/>
            <w:gridSpan w:val="3"/>
          </w:tcPr>
          <w:p>
            <w:pPr>
              <w:pStyle w:val="TableText"/>
              <w:spacing w:before="49" w:line="213" w:lineRule="auto"/>
              <w:jc w:val="right"/>
              <w:rPr>
                <w:rFonts w:ascii="Times New Roman" w:hAnsi="Times New Roman" w:eastAsia="Times New Roman" w:cs="Times New Roman"/>
              </w:rPr>
            </w:pPr>
            <w:r>
              <w:rPr>
                <w:rFonts w:ascii="Times New Roman" w:hAnsi="Times New Roman" w:eastAsia="Times New Roman" w:cs="Times New Roman"/>
                <w:spacing w:val="-19"/>
              </w:rPr>
              <w:t>1.299</w:t>
            </w:r>
            <w:r>
              <w:rPr>
                <w:rFonts w:ascii="Times New Roman" w:hAnsi="Times New Roman" w:eastAsia="Times New Roman" w:cs="Times New Roman"/>
                <w:spacing w:val="18"/>
              </w:rPr>
              <w:t xml:space="preserve"> </w:t>
            </w:r>
            <w:r>
              <w:rPr>
                <w:spacing w:val="-19"/>
              </w:rPr>
              <w:t>万</w:t>
            </w:r>
            <w:r>
              <w:rPr>
                <w:spacing w:val="-44"/>
              </w:rPr>
              <w:t xml:space="preserve"> </w:t>
            </w:r>
            <w:r>
              <w:rPr>
                <w:rFonts w:ascii="Times New Roman" w:hAnsi="Times New Roman" w:eastAsia="Times New Roman" w:cs="Times New Roman"/>
                <w:spacing w:val="-18"/>
              </w:rPr>
              <w:t>KW</w:t>
            </w:r>
            <w:r>
              <w:rPr>
                <w:rFonts w:ascii="Times New Roman" w:hAnsi="Times New Roman" w:eastAsia="Times New Roman" w:cs="Times New Roman"/>
                <w:spacing w:val="32"/>
                <w:w w:val="101"/>
              </w:rPr>
              <w:t xml:space="preserve"> </w:t>
            </w:r>
            <w:r>
              <w:rPr>
                <w:spacing w:val="-18"/>
              </w:rPr>
              <w:t>·</w:t>
            </w:r>
            <w:r>
              <w:rPr>
                <w:rFonts w:ascii="Times New Roman" w:hAnsi="Times New Roman" w:eastAsia="Times New Roman" w:cs="Times New Roman"/>
                <w:spacing w:val="-2"/>
              </w:rPr>
              <w:t>h</w:t>
            </w:r>
          </w:p>
        </w:tc>
        <w:tc>
          <w:tcPr>
            <w:tcW w:w="1481" w:type="dxa"/>
            <w:vAlign w:val="top"/>
            <w:gridSpan w:val="2"/>
            <w:tcBorders>
              <w:right w:val="single" w:color="000000" w:sz="6" w:space="0"/>
            </w:tcBorders>
          </w:tcPr>
          <w:p>
            <w:pPr>
              <w:ind w:left="346"/>
              <w:spacing w:before="8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136.9</w:t>
            </w:r>
            <w:r>
              <w:rPr>
                <w:rFonts w:ascii="Times New Roman" w:hAnsi="Times New Roman" w:eastAsia="Times New Roman" w:cs="Times New Roman"/>
                <w:sz w:val="20"/>
                <w:szCs w:val="20"/>
              </w:rPr>
              <w:t>tec</w:t>
            </w:r>
          </w:p>
        </w:tc>
      </w:tr>
      <w:tr>
        <w:trPr>
          <w:trHeight w:val="288" w:hRule="atLeast"/>
        </w:trPr>
        <w:tc>
          <w:tcPr>
            <w:tcW w:w="633" w:type="dxa"/>
            <w:vAlign w:val="top"/>
            <w:vMerge w:val="continue"/>
            <w:tcBorders>
              <w:left w:val="single" w:color="000000" w:sz="6" w:space="0"/>
              <w:bottom w:val="nil"/>
              <w:top w:val="nil"/>
            </w:tcBorders>
          </w:tcPr>
          <w:p>
            <w:pPr>
              <w:rPr>
                <w:rFonts w:ascii="Arial"/>
                <w:sz w:val="21"/>
              </w:rPr>
            </w:pPr>
            <w:r/>
          </w:p>
        </w:tc>
        <w:tc>
          <w:tcPr>
            <w:tcW w:w="1138" w:type="dxa"/>
            <w:vAlign w:val="top"/>
            <w:gridSpan w:val="2"/>
          </w:tcPr>
          <w:p>
            <w:pPr>
              <w:ind w:left="566"/>
              <w:spacing w:before="8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020" w:type="dxa"/>
            <w:vAlign w:val="top"/>
          </w:tcPr>
          <w:p>
            <w:pPr>
              <w:pStyle w:val="TableText"/>
              <w:ind w:left="404"/>
              <w:spacing w:before="49" w:line="211" w:lineRule="auto"/>
              <w:rPr/>
            </w:pPr>
            <w:r>
              <w:rPr/>
              <w:t>水</w:t>
            </w:r>
          </w:p>
        </w:tc>
        <w:tc>
          <w:tcPr>
            <w:tcW w:w="1834" w:type="dxa"/>
            <w:vAlign w:val="top"/>
            <w:gridSpan w:val="2"/>
          </w:tcPr>
          <w:p>
            <w:pPr>
              <w:pStyle w:val="TableText"/>
              <w:ind w:left="315"/>
              <w:spacing w:before="69" w:line="192" w:lineRule="auto"/>
              <w:rPr>
                <w:rFonts w:ascii="Times New Roman" w:hAnsi="Times New Roman" w:eastAsia="Times New Roman" w:cs="Times New Roman"/>
              </w:rPr>
            </w:pPr>
            <w:r>
              <w:rPr>
                <w:rFonts w:ascii="Times New Roman" w:hAnsi="Times New Roman" w:eastAsia="Times New Roman" w:cs="Times New Roman"/>
                <w:spacing w:val="3"/>
              </w:rPr>
              <w:t>821404.3m</w:t>
            </w:r>
            <w:r>
              <w:rPr>
                <w:spacing w:val="3"/>
              </w:rPr>
              <w:t>³</w:t>
            </w:r>
            <w:r>
              <w:rPr>
                <w:rFonts w:ascii="Times New Roman" w:hAnsi="Times New Roman" w:eastAsia="Times New Roman" w:cs="Times New Roman"/>
                <w:spacing w:val="3"/>
              </w:rPr>
              <w:t>/a</w:t>
            </w:r>
          </w:p>
        </w:tc>
        <w:tc>
          <w:tcPr>
            <w:tcW w:w="1447" w:type="dxa"/>
            <w:vAlign w:val="top"/>
            <w:gridSpan w:val="3"/>
          </w:tcPr>
          <w:p>
            <w:pPr>
              <w:pStyle w:val="TableText"/>
              <w:ind w:left="306"/>
              <w:spacing w:before="49" w:line="211" w:lineRule="auto"/>
              <w:rPr/>
            </w:pPr>
            <w:r>
              <w:rPr>
                <w:spacing w:val="5"/>
              </w:rPr>
              <w:t>市政供水</w:t>
            </w:r>
          </w:p>
        </w:tc>
        <w:tc>
          <w:tcPr>
            <w:tcW w:w="1511" w:type="dxa"/>
            <w:vAlign w:val="top"/>
            <w:gridSpan w:val="3"/>
          </w:tcPr>
          <w:p>
            <w:pPr>
              <w:ind w:left="211"/>
              <w:spacing w:before="81" w:line="20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0.2571</w:t>
            </w:r>
            <w:r>
              <w:rPr>
                <w:rFonts w:ascii="Times New Roman" w:hAnsi="Times New Roman" w:eastAsia="Times New Roman" w:cs="Times New Roman"/>
                <w:sz w:val="20"/>
                <w:szCs w:val="20"/>
              </w:rPr>
              <w:t>kgce</w:t>
            </w:r>
            <w:r>
              <w:rPr>
                <w:rFonts w:ascii="Times New Roman" w:hAnsi="Times New Roman" w:eastAsia="Times New Roman" w:cs="Times New Roman"/>
                <w:sz w:val="20"/>
                <w:szCs w:val="20"/>
                <w:spacing w:val="5"/>
              </w:rPr>
              <w:t>/t</w:t>
            </w:r>
          </w:p>
        </w:tc>
        <w:tc>
          <w:tcPr>
            <w:tcW w:w="1481" w:type="dxa"/>
            <w:vAlign w:val="top"/>
            <w:gridSpan w:val="2"/>
            <w:tcBorders>
              <w:right w:val="single" w:color="000000" w:sz="6" w:space="0"/>
            </w:tcBorders>
          </w:tcPr>
          <w:p>
            <w:pPr>
              <w:ind w:left="326"/>
              <w:spacing w:before="8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211.2</w:t>
            </w:r>
            <w:r>
              <w:rPr>
                <w:rFonts w:ascii="Times New Roman" w:hAnsi="Times New Roman" w:eastAsia="Times New Roman" w:cs="Times New Roman"/>
                <w:sz w:val="20"/>
                <w:szCs w:val="20"/>
              </w:rPr>
              <w:t>tec</w:t>
            </w:r>
          </w:p>
        </w:tc>
      </w:tr>
      <w:tr>
        <w:trPr>
          <w:trHeight w:val="288" w:hRule="atLeast"/>
        </w:trPr>
        <w:tc>
          <w:tcPr>
            <w:tcW w:w="633" w:type="dxa"/>
            <w:vAlign w:val="top"/>
            <w:vMerge w:val="continue"/>
            <w:tcBorders>
              <w:left w:val="single" w:color="000000" w:sz="6" w:space="0"/>
              <w:bottom w:val="nil"/>
              <w:top w:val="nil"/>
            </w:tcBorders>
          </w:tcPr>
          <w:p>
            <w:pPr>
              <w:rPr>
                <w:rFonts w:ascii="Arial"/>
                <w:sz w:val="21"/>
              </w:rPr>
            </w:pPr>
            <w:r/>
          </w:p>
        </w:tc>
        <w:tc>
          <w:tcPr>
            <w:tcW w:w="6950" w:type="dxa"/>
            <w:vAlign w:val="top"/>
            <w:gridSpan w:val="11"/>
          </w:tcPr>
          <w:p>
            <w:pPr>
              <w:pStyle w:val="TableText"/>
              <w:ind w:left="3321"/>
              <w:spacing w:before="49" w:line="211" w:lineRule="auto"/>
              <w:rPr/>
            </w:pPr>
            <w:r>
              <w:rPr>
                <w:spacing w:val="4"/>
              </w:rPr>
              <w:t>合计</w:t>
            </w:r>
          </w:p>
        </w:tc>
        <w:tc>
          <w:tcPr>
            <w:tcW w:w="1481" w:type="dxa"/>
            <w:vAlign w:val="top"/>
            <w:gridSpan w:val="2"/>
            <w:tcBorders>
              <w:right w:val="single" w:color="000000" w:sz="6" w:space="0"/>
            </w:tcBorders>
          </w:tcPr>
          <w:p>
            <w:pPr>
              <w:ind w:left="330"/>
              <w:spacing w:before="8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348.</w:t>
            </w:r>
            <w:r>
              <w:rPr>
                <w:rFonts w:ascii="Times New Roman" w:hAnsi="Times New Roman" w:eastAsia="Times New Roman" w:cs="Times New Roman"/>
                <w:sz w:val="20"/>
                <w:szCs w:val="20"/>
                <w:spacing w:val="-19"/>
              </w:rPr>
              <w:t xml:space="preserve"> </w:t>
            </w:r>
            <w:r>
              <w:rPr>
                <w:rFonts w:ascii="Times New Roman" w:hAnsi="Times New Roman" w:eastAsia="Times New Roman" w:cs="Times New Roman"/>
                <w:sz w:val="20"/>
                <w:szCs w:val="20"/>
                <w:spacing w:val="-1"/>
              </w:rPr>
              <w:t>1tec</w:t>
            </w:r>
          </w:p>
        </w:tc>
      </w:tr>
      <w:tr>
        <w:trPr>
          <w:trHeight w:val="1416" w:hRule="atLeast"/>
        </w:trPr>
        <w:tc>
          <w:tcPr>
            <w:tcW w:w="633" w:type="dxa"/>
            <w:vAlign w:val="top"/>
            <w:vMerge w:val="continue"/>
            <w:tcBorders>
              <w:left w:val="single" w:color="000000" w:sz="6" w:space="0"/>
              <w:bottom w:val="single" w:color="000000" w:sz="6" w:space="0"/>
              <w:top w:val="nil"/>
            </w:tcBorders>
          </w:tcPr>
          <w:p>
            <w:pPr>
              <w:rPr>
                <w:rFonts w:ascii="Arial"/>
                <w:sz w:val="21"/>
              </w:rPr>
            </w:pPr>
            <w:r/>
          </w:p>
        </w:tc>
        <w:tc>
          <w:tcPr>
            <w:tcW w:w="8431" w:type="dxa"/>
            <w:vAlign w:val="top"/>
            <w:gridSpan w:val="13"/>
            <w:tcBorders>
              <w:bottom w:val="single" w:color="000000" w:sz="6" w:space="0"/>
              <w:right w:val="single" w:color="000000" w:sz="6" w:space="0"/>
            </w:tcBorders>
          </w:tcPr>
          <w:p>
            <w:pPr>
              <w:pStyle w:val="TableText"/>
              <w:ind w:left="586"/>
              <w:spacing w:before="48" w:line="219" w:lineRule="auto"/>
              <w:rPr>
                <w:sz w:val="24"/>
                <w:szCs w:val="24"/>
              </w:rPr>
            </w:pPr>
            <w:r>
              <w:rPr>
                <w:rFonts w:ascii="Times New Roman" w:hAnsi="Times New Roman" w:eastAsia="Times New Roman" w:cs="Times New Roman"/>
                <w:sz w:val="24"/>
                <w:szCs w:val="24"/>
                <w:b/>
                <w:bCs/>
                <w:spacing w:val="-4"/>
              </w:rPr>
              <w:t>7</w:t>
            </w:r>
            <w:r>
              <w:rPr>
                <w:rFonts w:ascii="Times New Roman" w:hAnsi="Times New Roman" w:eastAsia="Times New Roman" w:cs="Times New Roman"/>
                <w:sz w:val="24"/>
                <w:szCs w:val="24"/>
                <w:b/>
                <w:bCs/>
                <w:spacing w:val="-34"/>
              </w:rPr>
              <w:t xml:space="preserve"> </w:t>
            </w:r>
            <w:r>
              <w:rPr>
                <w:sz w:val="24"/>
                <w:szCs w:val="24"/>
                <w:b/>
                <w:bCs/>
                <w:spacing w:val="-4"/>
              </w:rPr>
              <w:t>、项目总平面布置及四至情况</w:t>
            </w:r>
          </w:p>
          <w:p>
            <w:pPr>
              <w:pStyle w:val="TableText"/>
              <w:ind w:left="111" w:right="162" w:firstLine="480"/>
              <w:spacing w:before="180" w:line="343" w:lineRule="auto"/>
              <w:rPr>
                <w:sz w:val="24"/>
                <w:szCs w:val="24"/>
              </w:rPr>
            </w:pPr>
            <w:r>
              <w:rPr>
                <w:sz w:val="24"/>
                <w:szCs w:val="24"/>
                <w:spacing w:val="-1"/>
              </w:rPr>
              <w:t>项目按照原料、加工、成品的生产流程，从下至上依次布置，厂区南面底</w:t>
            </w:r>
            <w:r>
              <w:rPr>
                <w:sz w:val="24"/>
                <w:szCs w:val="24"/>
              </w:rPr>
              <w:t>部为原料堆存区，生产加工区集中在中部，包</w:t>
            </w:r>
            <w:r>
              <w:rPr>
                <w:sz w:val="24"/>
                <w:szCs w:val="24"/>
                <w:spacing w:val="-1"/>
              </w:rPr>
              <w:t>括下料区、分料罐、振筛区，右</w:t>
            </w:r>
          </w:p>
        </w:tc>
      </w:tr>
    </w:tbl>
    <w:p>
      <w:pPr>
        <w:rPr>
          <w:rFonts w:ascii="Arial"/>
          <w:sz w:val="21"/>
        </w:rPr>
      </w:pPr>
      <w:r/>
    </w:p>
    <w:p>
      <w:pPr>
        <w:sectPr>
          <w:footerReference w:type="default" r:id="rId28"/>
          <w:pgSz w:w="11906" w:h="16839"/>
          <w:pgMar w:top="1279" w:right="1413" w:bottom="1118" w:left="1413" w:header="829" w:footer="955" w:gutter="0"/>
        </w:sectPr>
        <w:rPr>
          <w:rFonts w:ascii="Arial" w:hAnsi="Arial" w:eastAsia="Arial" w:cs="Arial"/>
          <w:sz w:val="21"/>
          <w:szCs w:val="21"/>
        </w:rPr>
      </w:pPr>
    </w:p>
    <w:p>
      <w:pPr>
        <w:spacing w:before="180"/>
        <w:rPr/>
      </w:pPr>
      <w:r/>
    </w:p>
    <w:tbl>
      <w:tblPr>
        <w:tblStyle w:val="TableNormal"/>
        <w:tblW w:w="906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632"/>
        <w:gridCol w:w="8432"/>
      </w:tblGrid>
      <w:tr>
        <w:trPr>
          <w:trHeight w:val="13080" w:hRule="atLeast"/>
        </w:trPr>
        <w:tc>
          <w:tcPr>
            <w:tcW w:w="632" w:type="dxa"/>
            <w:vAlign w:val="top"/>
            <w:tcBorders>
              <w:right w:val="single" w:color="000000" w:sz="2" w:space="0"/>
            </w:tcBorders>
          </w:tcPr>
          <w:p>
            <w:pPr>
              <w:rPr>
                <w:rFonts w:ascii="Arial"/>
                <w:sz w:val="21"/>
              </w:rPr>
            </w:pPr>
            <w:r/>
          </w:p>
        </w:tc>
        <w:tc>
          <w:tcPr>
            <w:tcW w:w="8432" w:type="dxa"/>
            <w:vAlign w:val="top"/>
            <w:tcBorders>
              <w:left w:val="single" w:color="000000" w:sz="2" w:space="0"/>
            </w:tcBorders>
          </w:tcPr>
          <w:p>
            <w:pPr>
              <w:pStyle w:val="TableText"/>
              <w:ind w:left="107" w:right="162"/>
              <w:spacing w:before="40" w:line="359" w:lineRule="auto"/>
              <w:jc w:val="both"/>
              <w:rPr>
                <w:sz w:val="24"/>
                <w:szCs w:val="24"/>
              </w:rPr>
            </w:pPr>
            <w:r>
              <w:rPr>
                <w:sz w:val="24"/>
                <w:szCs w:val="24"/>
              </w:rPr>
              <w:t>侧为沉淀罐、色选区、烘干区等，北面上部为成品堆放区</w:t>
            </w:r>
            <w:r>
              <w:rPr>
                <w:sz w:val="24"/>
                <w:szCs w:val="24"/>
                <w:spacing w:val="-1"/>
              </w:rPr>
              <w:t>、质检区等，顶部设</w:t>
            </w:r>
            <w:r>
              <w:rPr>
                <w:sz w:val="24"/>
                <w:szCs w:val="24"/>
              </w:rPr>
              <w:t>置成品仓库。根据项目厂区平面布置图可知，项目厂区功</w:t>
            </w:r>
            <w:r>
              <w:rPr>
                <w:sz w:val="24"/>
                <w:szCs w:val="24"/>
                <w:spacing w:val="-1"/>
              </w:rPr>
              <w:t>能分区明确，生产车</w:t>
            </w:r>
            <w:r>
              <w:rPr>
                <w:sz w:val="24"/>
                <w:szCs w:val="24"/>
              </w:rPr>
              <w:t>间及设备基本依照生产工艺流程布置，符合相应的设计规</w:t>
            </w:r>
            <w:r>
              <w:rPr>
                <w:sz w:val="24"/>
                <w:szCs w:val="24"/>
                <w:spacing w:val="-1"/>
              </w:rPr>
              <w:t>范要求。厂区总平面</w:t>
            </w:r>
            <w:r>
              <w:rPr>
                <w:sz w:val="24"/>
                <w:szCs w:val="24"/>
                <w:spacing w:val="-2"/>
              </w:rPr>
              <w:t>布置图详见附图</w:t>
            </w:r>
            <w:r>
              <w:rPr>
                <w:sz w:val="24"/>
                <w:szCs w:val="24"/>
                <w:spacing w:val="-51"/>
              </w:rPr>
              <w:t xml:space="preserve"> </w:t>
            </w:r>
            <w:r>
              <w:rPr>
                <w:rFonts w:ascii="Times New Roman" w:hAnsi="Times New Roman" w:eastAsia="Times New Roman" w:cs="Times New Roman"/>
                <w:sz w:val="24"/>
                <w:szCs w:val="24"/>
                <w:spacing w:val="-2"/>
              </w:rPr>
              <w:t>4</w:t>
            </w:r>
            <w:r>
              <w:rPr>
                <w:sz w:val="24"/>
                <w:szCs w:val="24"/>
                <w:spacing w:val="-2"/>
              </w:rPr>
              <w:t>。</w:t>
            </w:r>
          </w:p>
          <w:p>
            <w:pPr>
              <w:pStyle w:val="TableText"/>
              <w:ind w:left="112" w:right="22" w:firstLine="480"/>
              <w:spacing w:before="1" w:line="359" w:lineRule="auto"/>
              <w:jc w:val="both"/>
              <w:rPr>
                <w:sz w:val="24"/>
                <w:szCs w:val="24"/>
              </w:rPr>
            </w:pPr>
            <w:r>
              <w:rPr>
                <w:sz w:val="24"/>
                <w:szCs w:val="24"/>
                <w:spacing w:val="-4"/>
              </w:rPr>
              <w:t>项目所在地北面临近富强公路，公路对面为云浮市磊磊建筑材料有限公司、</w:t>
            </w:r>
            <w:r>
              <w:rPr>
                <w:sz w:val="24"/>
                <w:szCs w:val="24"/>
              </w:rPr>
              <w:t>云浮合泰建材有限公司，南面紧邻广东智胜石</w:t>
            </w:r>
            <w:r>
              <w:rPr>
                <w:sz w:val="24"/>
                <w:szCs w:val="24"/>
                <w:spacing w:val="-1"/>
              </w:rPr>
              <w:t>材有限公司，东面为其他企业的</w:t>
            </w:r>
            <w:r>
              <w:rPr>
                <w:sz w:val="24"/>
                <w:szCs w:val="24"/>
                <w:spacing w:val="-2"/>
              </w:rPr>
              <w:t>厂房，西面外侧为</w:t>
            </w:r>
            <w:r>
              <w:rPr>
                <w:sz w:val="24"/>
                <w:szCs w:val="24"/>
                <w:spacing w:val="-36"/>
              </w:rPr>
              <w:t xml:space="preserve"> </w:t>
            </w:r>
            <w:r>
              <w:rPr>
                <w:rFonts w:ascii="Times New Roman" w:hAnsi="Times New Roman" w:eastAsia="Times New Roman" w:cs="Times New Roman"/>
                <w:sz w:val="24"/>
                <w:szCs w:val="24"/>
                <w:spacing w:val="-2"/>
              </w:rPr>
              <w:t>679</w:t>
            </w:r>
            <w:r>
              <w:rPr>
                <w:rFonts w:ascii="Times New Roman" w:hAnsi="Times New Roman" w:eastAsia="Times New Roman" w:cs="Times New Roman"/>
                <w:sz w:val="24"/>
                <w:szCs w:val="24"/>
                <w:spacing w:val="19"/>
                <w:w w:val="101"/>
              </w:rPr>
              <w:t xml:space="preserve"> </w:t>
            </w:r>
            <w:r>
              <w:rPr>
                <w:sz w:val="24"/>
                <w:szCs w:val="24"/>
                <w:spacing w:val="-2"/>
              </w:rPr>
              <w:t>乡道，临近逢远河。项目四至图详见附图</w:t>
            </w:r>
            <w:r>
              <w:rPr>
                <w:sz w:val="24"/>
                <w:szCs w:val="24"/>
                <w:spacing w:val="-55"/>
              </w:rPr>
              <w:t xml:space="preserve"> </w:t>
            </w:r>
            <w:r>
              <w:rPr>
                <w:rFonts w:ascii="Times New Roman" w:hAnsi="Times New Roman" w:eastAsia="Times New Roman" w:cs="Times New Roman"/>
                <w:sz w:val="24"/>
                <w:szCs w:val="24"/>
                <w:spacing w:val="-2"/>
              </w:rPr>
              <w:t>2</w:t>
            </w:r>
            <w:r>
              <w:rPr>
                <w:sz w:val="24"/>
                <w:szCs w:val="24"/>
                <w:spacing w:val="-2"/>
              </w:rPr>
              <w:t>。</w:t>
            </w:r>
          </w:p>
          <w:p>
            <w:pPr>
              <w:pStyle w:val="TableText"/>
              <w:ind w:left="588"/>
              <w:spacing w:line="220" w:lineRule="auto"/>
              <w:rPr>
                <w:sz w:val="24"/>
                <w:szCs w:val="24"/>
              </w:rPr>
            </w:pPr>
            <w:r>
              <w:rPr>
                <w:rFonts w:ascii="Times New Roman" w:hAnsi="Times New Roman" w:eastAsia="Times New Roman" w:cs="Times New Roman"/>
                <w:sz w:val="24"/>
                <w:szCs w:val="24"/>
                <w:b/>
                <w:bCs/>
                <w:spacing w:val="-8"/>
              </w:rPr>
              <w:t>8</w:t>
            </w:r>
            <w:r>
              <w:rPr>
                <w:rFonts w:ascii="Times New Roman" w:hAnsi="Times New Roman" w:eastAsia="Times New Roman" w:cs="Times New Roman"/>
                <w:sz w:val="24"/>
                <w:szCs w:val="24"/>
                <w:b/>
                <w:bCs/>
                <w:spacing w:val="-30"/>
              </w:rPr>
              <w:t xml:space="preserve"> </w:t>
            </w:r>
            <w:r>
              <w:rPr>
                <w:sz w:val="24"/>
                <w:szCs w:val="24"/>
                <w:b/>
                <w:bCs/>
                <w:spacing w:val="-8"/>
              </w:rPr>
              <w:t>、公用工程</w:t>
            </w:r>
          </w:p>
          <w:p>
            <w:pPr>
              <w:pStyle w:val="TableText"/>
              <w:ind w:left="600"/>
              <w:spacing w:before="182" w:line="219" w:lineRule="auto"/>
              <w:rPr>
                <w:sz w:val="24"/>
                <w:szCs w:val="24"/>
              </w:rPr>
            </w:pPr>
            <w:r>
              <w:rPr>
                <w:sz w:val="24"/>
                <w:szCs w:val="24"/>
                <w:b/>
                <w:bCs/>
                <w:spacing w:val="-5"/>
              </w:rPr>
              <w:t>（</w:t>
            </w:r>
            <w:r>
              <w:rPr>
                <w:rFonts w:ascii="Times New Roman" w:hAnsi="Times New Roman" w:eastAsia="Times New Roman" w:cs="Times New Roman"/>
                <w:sz w:val="24"/>
                <w:szCs w:val="24"/>
                <w:b/>
                <w:bCs/>
                <w:spacing w:val="-5"/>
              </w:rPr>
              <w:t>1</w:t>
            </w:r>
            <w:r>
              <w:rPr>
                <w:sz w:val="24"/>
                <w:szCs w:val="24"/>
                <w:b/>
                <w:bCs/>
                <w:spacing w:val="-5"/>
              </w:rPr>
              <w:t>）生活用水</w:t>
            </w:r>
          </w:p>
          <w:p>
            <w:pPr>
              <w:pStyle w:val="TableText"/>
              <w:ind w:left="108" w:right="102" w:firstLine="484"/>
              <w:spacing w:before="181" w:line="359" w:lineRule="auto"/>
              <w:jc w:val="both"/>
              <w:rPr>
                <w:sz w:val="24"/>
                <w:szCs w:val="24"/>
              </w:rPr>
            </w:pPr>
            <w:r>
              <w:rPr>
                <w:sz w:val="24"/>
                <w:szCs w:val="24"/>
                <w:spacing w:val="1"/>
              </w:rPr>
              <w:t>项目劳动定员</w:t>
            </w:r>
            <w:r>
              <w:rPr>
                <w:rFonts w:ascii="Times New Roman" w:hAnsi="Times New Roman" w:eastAsia="Times New Roman" w:cs="Times New Roman"/>
                <w:sz w:val="24"/>
                <w:szCs w:val="24"/>
                <w:spacing w:val="1"/>
              </w:rPr>
              <w:t>50 </w:t>
            </w:r>
            <w:r>
              <w:rPr>
                <w:sz w:val="24"/>
                <w:szCs w:val="24"/>
                <w:spacing w:val="1"/>
              </w:rPr>
              <w:t>人，厂内不设食宿。根据广东省地方标准《用水定额第</w:t>
            </w:r>
            <w:r>
              <w:rPr>
                <w:sz w:val="24"/>
                <w:szCs w:val="24"/>
                <w:spacing w:val="-49"/>
              </w:rPr>
              <w:t xml:space="preserve"> </w:t>
            </w:r>
            <w:r>
              <w:rPr>
                <w:rFonts w:ascii="Times New Roman" w:hAnsi="Times New Roman" w:eastAsia="Times New Roman" w:cs="Times New Roman"/>
                <w:sz w:val="24"/>
                <w:szCs w:val="24"/>
                <w:spacing w:val="1"/>
              </w:rPr>
              <w:t>3</w:t>
            </w:r>
            <w:r>
              <w:rPr>
                <w:sz w:val="24"/>
                <w:szCs w:val="24"/>
                <w:spacing w:val="-3"/>
              </w:rPr>
              <w:t>部分：生活》（</w:t>
            </w:r>
            <w:r>
              <w:rPr>
                <w:rFonts w:ascii="Times New Roman" w:hAnsi="Times New Roman" w:eastAsia="Times New Roman" w:cs="Times New Roman"/>
                <w:sz w:val="24"/>
                <w:szCs w:val="24"/>
                <w:spacing w:val="-3"/>
              </w:rPr>
              <w:t>DB44/T1461.3-2021</w:t>
            </w:r>
            <w:r>
              <w:rPr>
                <w:sz w:val="24"/>
                <w:szCs w:val="24"/>
                <w:spacing w:val="11"/>
              </w:rPr>
              <w:t>），</w:t>
            </w:r>
            <w:r>
              <w:rPr>
                <w:sz w:val="24"/>
                <w:szCs w:val="24"/>
                <w:spacing w:val="-3"/>
              </w:rPr>
              <w:t>不食宿按“</w:t>
            </w:r>
            <w:r>
              <w:rPr>
                <w:sz w:val="24"/>
                <w:szCs w:val="24"/>
                <w:spacing w:val="-90"/>
              </w:rPr>
              <w:t xml:space="preserve"> </w:t>
            </w:r>
            <w:r>
              <w:rPr>
                <w:sz w:val="24"/>
                <w:szCs w:val="24"/>
                <w:spacing w:val="-3"/>
              </w:rPr>
              <w:t>国家行政机构</w:t>
            </w:r>
            <w:r>
              <w:rPr>
                <w:sz w:val="24"/>
                <w:szCs w:val="24"/>
                <w:spacing w:val="-88"/>
              </w:rPr>
              <w:t xml:space="preserve"> </w:t>
            </w:r>
            <w:r>
              <w:rPr>
                <w:sz w:val="24"/>
                <w:szCs w:val="24"/>
                <w:spacing w:val="-3"/>
              </w:rPr>
              <w:t>”中，“无食</w:t>
            </w:r>
            <w:r>
              <w:rPr>
                <w:sz w:val="24"/>
                <w:szCs w:val="24"/>
                <w:spacing w:val="-3"/>
              </w:rPr>
              <w:t>堂和浴室</w:t>
            </w:r>
            <w:r>
              <w:rPr>
                <w:sz w:val="24"/>
                <w:szCs w:val="24"/>
                <w:spacing w:val="-89"/>
              </w:rPr>
              <w:t xml:space="preserve"> </w:t>
            </w:r>
            <w:r>
              <w:rPr>
                <w:sz w:val="24"/>
                <w:szCs w:val="24"/>
                <w:spacing w:val="-3"/>
              </w:rPr>
              <w:t>”的用水定额（新建按先进值计</w:t>
            </w:r>
            <w:r>
              <w:rPr>
                <w:sz w:val="24"/>
                <w:szCs w:val="24"/>
                <w:spacing w:val="2"/>
              </w:rPr>
              <w:t>），</w:t>
            </w:r>
            <w:r>
              <w:rPr>
                <w:sz w:val="24"/>
                <w:szCs w:val="24"/>
                <w:spacing w:val="-3"/>
              </w:rPr>
              <w:t>则取</w:t>
            </w:r>
            <w:r>
              <w:rPr>
                <w:sz w:val="24"/>
                <w:szCs w:val="24"/>
                <w:spacing w:val="-32"/>
              </w:rPr>
              <w:t xml:space="preserve"> </w:t>
            </w:r>
            <w:r>
              <w:rPr>
                <w:rFonts w:ascii="Times New Roman" w:hAnsi="Times New Roman" w:eastAsia="Times New Roman" w:cs="Times New Roman"/>
                <w:sz w:val="24"/>
                <w:szCs w:val="24"/>
                <w:spacing w:val="-3"/>
              </w:rPr>
              <w:t>10m</w:t>
            </w:r>
            <w:r>
              <w:rPr>
                <w:rFonts w:ascii="Times New Roman" w:hAnsi="Times New Roman" w:eastAsia="Times New Roman" w:cs="Times New Roman"/>
                <w:sz w:val="15"/>
                <w:szCs w:val="15"/>
                <w:spacing w:val="-3"/>
                <w:position w:val="8"/>
              </w:rPr>
              <w:t>3</w:t>
            </w:r>
            <w:r>
              <w:rPr>
                <w:rFonts w:ascii="Times New Roman" w:hAnsi="Times New Roman" w:eastAsia="Times New Roman" w:cs="Times New Roman"/>
                <w:sz w:val="24"/>
                <w:szCs w:val="24"/>
                <w:spacing w:val="-3"/>
              </w:rPr>
              <w:t>/</w:t>
            </w:r>
            <w:r>
              <w:rPr>
                <w:sz w:val="24"/>
                <w:szCs w:val="24"/>
                <w:spacing w:val="-3"/>
              </w:rPr>
              <w:t>（人</w:t>
            </w:r>
            <w:r>
              <w:rPr>
                <w:rFonts w:ascii="Times New Roman" w:hAnsi="Times New Roman" w:eastAsia="Times New Roman" w:cs="Times New Roman"/>
                <w:sz w:val="24"/>
                <w:szCs w:val="24"/>
                <w:spacing w:val="-3"/>
              </w:rPr>
              <w:t>·a</w:t>
            </w:r>
            <w:r>
              <w:rPr>
                <w:sz w:val="24"/>
                <w:szCs w:val="24"/>
                <w:spacing w:val="-3"/>
              </w:rPr>
              <w:t>）计算，项目工</w:t>
            </w:r>
            <w:r>
              <w:rPr>
                <w:sz w:val="24"/>
                <w:szCs w:val="24"/>
                <w:spacing w:val="-1"/>
              </w:rPr>
              <w:t>作</w:t>
            </w:r>
            <w:r>
              <w:rPr>
                <w:sz w:val="24"/>
                <w:szCs w:val="24"/>
                <w:spacing w:val="-43"/>
              </w:rPr>
              <w:t xml:space="preserve"> </w:t>
            </w:r>
            <w:r>
              <w:rPr>
                <w:rFonts w:ascii="Times New Roman" w:hAnsi="Times New Roman" w:eastAsia="Times New Roman" w:cs="Times New Roman"/>
                <w:sz w:val="24"/>
                <w:szCs w:val="24"/>
                <w:spacing w:val="-1"/>
              </w:rPr>
              <w:t>300</w:t>
            </w:r>
            <w:r>
              <w:rPr>
                <w:rFonts w:ascii="Times New Roman" w:hAnsi="Times New Roman" w:eastAsia="Times New Roman" w:cs="Times New Roman"/>
                <w:sz w:val="24"/>
                <w:szCs w:val="24"/>
                <w:spacing w:val="19"/>
                <w:w w:val="101"/>
              </w:rPr>
              <w:t xml:space="preserve"> </w:t>
            </w:r>
            <w:r>
              <w:rPr>
                <w:sz w:val="24"/>
                <w:szCs w:val="24"/>
                <w:spacing w:val="-1"/>
              </w:rPr>
              <w:t>天，两班制，每班工作</w:t>
            </w:r>
            <w:r>
              <w:rPr>
                <w:sz w:val="24"/>
                <w:szCs w:val="24"/>
                <w:spacing w:val="-43"/>
              </w:rPr>
              <w:t xml:space="preserve"> </w:t>
            </w:r>
            <w:r>
              <w:rPr>
                <w:rFonts w:ascii="Times New Roman" w:hAnsi="Times New Roman" w:eastAsia="Times New Roman" w:cs="Times New Roman"/>
                <w:sz w:val="24"/>
                <w:szCs w:val="24"/>
                <w:spacing w:val="-1"/>
              </w:rPr>
              <w:t>8h</w:t>
            </w:r>
            <w:r>
              <w:rPr>
                <w:rFonts w:ascii="Times New Roman" w:hAnsi="Times New Roman" w:eastAsia="Times New Roman" w:cs="Times New Roman"/>
                <w:sz w:val="24"/>
                <w:szCs w:val="24"/>
                <w:spacing w:val="-27"/>
              </w:rPr>
              <w:t xml:space="preserve"> </w:t>
            </w:r>
            <w:r>
              <w:rPr>
                <w:sz w:val="24"/>
                <w:szCs w:val="24"/>
                <w:spacing w:val="-1"/>
              </w:rPr>
              <w:t>，则本项目生活用水为</w:t>
            </w:r>
            <w:r>
              <w:rPr>
                <w:sz w:val="24"/>
                <w:szCs w:val="24"/>
                <w:spacing w:val="-43"/>
              </w:rPr>
              <w:t xml:space="preserve"> </w:t>
            </w:r>
            <w:r>
              <w:rPr>
                <w:rFonts w:ascii="Times New Roman" w:hAnsi="Times New Roman" w:eastAsia="Times New Roman" w:cs="Times New Roman"/>
                <w:sz w:val="24"/>
                <w:szCs w:val="24"/>
                <w:spacing w:val="-1"/>
              </w:rPr>
              <w:t>500m</w:t>
            </w:r>
            <w:r>
              <w:rPr>
                <w:rFonts w:ascii="Times New Roman" w:hAnsi="Times New Roman" w:eastAsia="Times New Roman" w:cs="Times New Roman"/>
                <w:sz w:val="15"/>
                <w:szCs w:val="15"/>
                <w:spacing w:val="-1"/>
                <w:position w:val="8"/>
              </w:rPr>
              <w:t>3</w:t>
            </w:r>
            <w:r>
              <w:rPr>
                <w:rFonts w:ascii="Times New Roman" w:hAnsi="Times New Roman" w:eastAsia="Times New Roman" w:cs="Times New Roman"/>
                <w:sz w:val="24"/>
                <w:szCs w:val="24"/>
                <w:spacing w:val="-1"/>
              </w:rPr>
              <w:t>/a</w:t>
            </w:r>
            <w:r>
              <w:rPr>
                <w:rFonts w:ascii="Times New Roman" w:hAnsi="Times New Roman" w:eastAsia="Times New Roman" w:cs="Times New Roman"/>
                <w:sz w:val="24"/>
                <w:szCs w:val="24"/>
                <w:spacing w:val="-29"/>
              </w:rPr>
              <w:t xml:space="preserve"> </w:t>
            </w:r>
            <w:r>
              <w:rPr>
                <w:sz w:val="24"/>
                <w:szCs w:val="24"/>
                <w:spacing w:val="-1"/>
              </w:rPr>
              <w:t>，生活污水排</w:t>
            </w:r>
            <w:r>
              <w:rPr>
                <w:sz w:val="24"/>
                <w:szCs w:val="24"/>
                <w:spacing w:val="-1"/>
              </w:rPr>
              <w:t>污系数取</w:t>
            </w:r>
            <w:r>
              <w:rPr>
                <w:sz w:val="24"/>
                <w:szCs w:val="24"/>
                <w:spacing w:val="-49"/>
              </w:rPr>
              <w:t xml:space="preserve"> </w:t>
            </w:r>
            <w:r>
              <w:rPr>
                <w:rFonts w:ascii="Times New Roman" w:hAnsi="Times New Roman" w:eastAsia="Times New Roman" w:cs="Times New Roman"/>
                <w:sz w:val="24"/>
                <w:szCs w:val="24"/>
                <w:spacing w:val="-1"/>
              </w:rPr>
              <w:t>0.9</w:t>
            </w:r>
            <w:r>
              <w:rPr>
                <w:rFonts w:ascii="Times New Roman" w:hAnsi="Times New Roman" w:eastAsia="Times New Roman" w:cs="Times New Roman"/>
                <w:sz w:val="24"/>
                <w:szCs w:val="24"/>
                <w:spacing w:val="-28"/>
              </w:rPr>
              <w:t xml:space="preserve"> </w:t>
            </w:r>
            <w:r>
              <w:rPr>
                <w:sz w:val="24"/>
                <w:szCs w:val="24"/>
                <w:spacing w:val="-1"/>
              </w:rPr>
              <w:t>，则生活污水量为</w:t>
            </w:r>
            <w:r>
              <w:rPr>
                <w:sz w:val="24"/>
                <w:szCs w:val="24"/>
                <w:spacing w:val="-56"/>
              </w:rPr>
              <w:t xml:space="preserve"> </w:t>
            </w:r>
            <w:r>
              <w:rPr>
                <w:rFonts w:ascii="Times New Roman" w:hAnsi="Times New Roman" w:eastAsia="Times New Roman" w:cs="Times New Roman"/>
                <w:sz w:val="24"/>
                <w:szCs w:val="24"/>
                <w:spacing w:val="-1"/>
              </w:rPr>
              <w:t>450m</w:t>
            </w:r>
            <w:r>
              <w:rPr>
                <w:rFonts w:ascii="Times New Roman" w:hAnsi="Times New Roman" w:eastAsia="Times New Roman" w:cs="Times New Roman"/>
                <w:sz w:val="15"/>
                <w:szCs w:val="15"/>
                <w:spacing w:val="-1"/>
                <w:position w:val="8"/>
              </w:rPr>
              <w:t>3</w:t>
            </w:r>
            <w:r>
              <w:rPr>
                <w:rFonts w:ascii="Times New Roman" w:hAnsi="Times New Roman" w:eastAsia="Times New Roman" w:cs="Times New Roman"/>
                <w:sz w:val="24"/>
                <w:szCs w:val="24"/>
                <w:spacing w:val="-1"/>
              </w:rPr>
              <w:t>/a</w:t>
            </w:r>
            <w:r>
              <w:rPr>
                <w:rFonts w:ascii="Times New Roman" w:hAnsi="Times New Roman" w:eastAsia="Times New Roman" w:cs="Times New Roman"/>
                <w:sz w:val="24"/>
                <w:szCs w:val="24"/>
                <w:spacing w:val="-26"/>
              </w:rPr>
              <w:t xml:space="preserve"> </w:t>
            </w:r>
            <w:r>
              <w:rPr>
                <w:sz w:val="24"/>
                <w:szCs w:val="24"/>
                <w:spacing w:val="-1"/>
              </w:rPr>
              <w:t>。生活污水经三级化粪</w:t>
            </w:r>
            <w:r>
              <w:rPr>
                <w:sz w:val="24"/>
                <w:szCs w:val="24"/>
                <w:spacing w:val="-2"/>
              </w:rPr>
              <w:t>池处理后，定期</w:t>
            </w:r>
            <w:r>
              <w:rPr>
                <w:sz w:val="24"/>
                <w:szCs w:val="24"/>
                <w:spacing w:val="-1"/>
              </w:rPr>
              <w:t>委托清粪公司抽走处理，不外排。</w:t>
            </w:r>
          </w:p>
          <w:p>
            <w:pPr>
              <w:pStyle w:val="TableText"/>
              <w:ind w:left="600"/>
              <w:spacing w:line="219" w:lineRule="auto"/>
              <w:rPr>
                <w:sz w:val="24"/>
                <w:szCs w:val="24"/>
              </w:rPr>
            </w:pPr>
            <w:r>
              <w:rPr>
                <w:sz w:val="24"/>
                <w:szCs w:val="24"/>
                <w:b/>
                <w:bCs/>
                <w:spacing w:val="-4"/>
              </w:rPr>
              <w:t>（2）湿法作业生产用水</w:t>
            </w:r>
          </w:p>
          <w:p>
            <w:pPr>
              <w:pStyle w:val="TableText"/>
              <w:ind w:left="109" w:right="40" w:firstLine="480"/>
              <w:spacing w:before="184" w:line="359" w:lineRule="auto"/>
              <w:jc w:val="both"/>
              <w:rPr>
                <w:sz w:val="24"/>
                <w:szCs w:val="24"/>
              </w:rPr>
            </w:pPr>
            <w:r>
              <w:rPr>
                <w:sz w:val="24"/>
                <w:szCs w:val="24"/>
              </w:rPr>
              <w:t>本项目破碎工序采用湿法作业，根据工程分析</w:t>
            </w:r>
            <w:r>
              <w:rPr>
                <w:sz w:val="24"/>
                <w:szCs w:val="24"/>
                <w:spacing w:val="-1"/>
              </w:rPr>
              <w:t>可知，破碎工序喷水流量为</w:t>
            </w:r>
            <w:r>
              <w:rPr>
                <w:sz w:val="24"/>
                <w:szCs w:val="24"/>
              </w:rPr>
              <w:t xml:space="preserve"> </w:t>
            </w:r>
            <w:r>
              <w:rPr>
                <w:rFonts w:ascii="Times New Roman" w:hAnsi="Times New Roman" w:eastAsia="Times New Roman" w:cs="Times New Roman"/>
                <w:sz w:val="24"/>
                <w:szCs w:val="24"/>
                <w:spacing w:val="-3"/>
              </w:rPr>
              <w:t>35L/min</w:t>
            </w:r>
            <w:r>
              <w:rPr>
                <w:sz w:val="24"/>
                <w:szCs w:val="24"/>
                <w:spacing w:val="-3"/>
              </w:rPr>
              <w:t>。项目年工作</w:t>
            </w:r>
            <w:r>
              <w:rPr>
                <w:sz w:val="24"/>
                <w:szCs w:val="24"/>
                <w:spacing w:val="-56"/>
              </w:rPr>
              <w:t xml:space="preserve"> </w:t>
            </w:r>
            <w:r>
              <w:rPr>
                <w:rFonts w:ascii="Times New Roman" w:hAnsi="Times New Roman" w:eastAsia="Times New Roman" w:cs="Times New Roman"/>
                <w:sz w:val="24"/>
                <w:szCs w:val="24"/>
                <w:spacing w:val="-3"/>
              </w:rPr>
              <w:t>4800h</w:t>
            </w:r>
            <w:r>
              <w:rPr>
                <w:sz w:val="24"/>
                <w:szCs w:val="24"/>
                <w:spacing w:val="-3"/>
              </w:rPr>
              <w:t>，</w:t>
            </w:r>
            <w:r>
              <w:rPr>
                <w:sz w:val="24"/>
                <w:szCs w:val="24"/>
                <w:spacing w:val="-4"/>
              </w:rPr>
              <w:t>则破碎工序湿法作业用水量为</w:t>
            </w:r>
            <w:r>
              <w:rPr>
                <w:sz w:val="24"/>
                <w:szCs w:val="24"/>
                <w:spacing w:val="-32"/>
              </w:rPr>
              <w:t xml:space="preserve"> </w:t>
            </w:r>
            <w:r>
              <w:rPr>
                <w:rFonts w:ascii="Times New Roman" w:hAnsi="Times New Roman" w:eastAsia="Times New Roman" w:cs="Times New Roman"/>
                <w:sz w:val="24"/>
                <w:szCs w:val="24"/>
                <w:spacing w:val="-4"/>
              </w:rPr>
              <w:t>10080m³/a</w:t>
            </w:r>
            <w:r>
              <w:rPr>
                <w:sz w:val="24"/>
                <w:szCs w:val="24"/>
                <w:spacing w:val="-4"/>
              </w:rPr>
              <w:t>。本项目</w:t>
            </w:r>
            <w:r>
              <w:rPr>
                <w:sz w:val="24"/>
                <w:szCs w:val="24"/>
                <w:spacing w:val="-4"/>
              </w:rPr>
              <w:t>湿法作业过程以水为介质，不添加任何添加剂及化学药剂，由于产品不溶入水，</w:t>
            </w:r>
            <w:r>
              <w:rPr>
                <w:sz w:val="24"/>
                <w:szCs w:val="24"/>
                <w:spacing w:val="-2"/>
              </w:rPr>
              <w:t>因此，生产废水水质简单，污染物主要为</w:t>
            </w:r>
            <w:r>
              <w:rPr>
                <w:sz w:val="24"/>
                <w:szCs w:val="24"/>
                <w:spacing w:val="-44"/>
              </w:rPr>
              <w:t xml:space="preserve"> </w:t>
            </w:r>
            <w:r>
              <w:rPr>
                <w:rFonts w:ascii="Times New Roman" w:hAnsi="Times New Roman" w:eastAsia="Times New Roman" w:cs="Times New Roman"/>
                <w:sz w:val="24"/>
                <w:szCs w:val="24"/>
                <w:spacing w:val="-2"/>
              </w:rPr>
              <w:t>SS</w:t>
            </w:r>
            <w:r>
              <w:rPr>
                <w:rFonts w:ascii="Times New Roman" w:hAnsi="Times New Roman" w:eastAsia="Times New Roman" w:cs="Times New Roman"/>
                <w:sz w:val="24"/>
                <w:szCs w:val="24"/>
                <w:spacing w:val="-33"/>
              </w:rPr>
              <w:t xml:space="preserve"> </w:t>
            </w:r>
            <w:r>
              <w:rPr>
                <w:sz w:val="24"/>
                <w:szCs w:val="24"/>
                <w:spacing w:val="-2"/>
              </w:rPr>
              <w:t>，不产生</w:t>
            </w:r>
            <w:r>
              <w:rPr>
                <w:sz w:val="24"/>
                <w:szCs w:val="24"/>
                <w:spacing w:val="-3"/>
              </w:rPr>
              <w:t>重金属，废水经多级沉淀</w:t>
            </w:r>
            <w:r>
              <w:rPr>
                <w:sz w:val="24"/>
                <w:szCs w:val="24"/>
              </w:rPr>
              <w:t>后回用于生产，不外排。仅需补充少量因蒸发及沙砾</w:t>
            </w:r>
            <w:r>
              <w:rPr>
                <w:sz w:val="24"/>
                <w:szCs w:val="24"/>
                <w:spacing w:val="-1"/>
              </w:rPr>
              <w:t>带走的损耗，废水回用率</w:t>
            </w:r>
            <w:r>
              <w:rPr>
                <w:sz w:val="24"/>
                <w:szCs w:val="24"/>
                <w:spacing w:val="-5"/>
              </w:rPr>
              <w:t>约</w:t>
            </w:r>
            <w:r>
              <w:rPr>
                <w:sz w:val="24"/>
                <w:szCs w:val="24"/>
                <w:spacing w:val="-34"/>
              </w:rPr>
              <w:t xml:space="preserve"> </w:t>
            </w:r>
            <w:r>
              <w:rPr>
                <w:rFonts w:ascii="Times New Roman" w:hAnsi="Times New Roman" w:eastAsia="Times New Roman" w:cs="Times New Roman"/>
                <w:sz w:val="24"/>
                <w:szCs w:val="24"/>
                <w:spacing w:val="-5"/>
              </w:rPr>
              <w:t>80%</w:t>
            </w:r>
            <w:r>
              <w:rPr>
                <w:rFonts w:ascii="Times New Roman" w:hAnsi="Times New Roman" w:eastAsia="Times New Roman" w:cs="Times New Roman"/>
                <w:sz w:val="24"/>
                <w:szCs w:val="24"/>
                <w:spacing w:val="-32"/>
              </w:rPr>
              <w:t xml:space="preserve"> </w:t>
            </w:r>
            <w:r>
              <w:rPr>
                <w:sz w:val="24"/>
                <w:szCs w:val="24"/>
                <w:spacing w:val="-5"/>
              </w:rPr>
              <w:t>，则损耗水量约为</w:t>
            </w:r>
            <w:r>
              <w:rPr>
                <w:sz w:val="24"/>
                <w:szCs w:val="24"/>
                <w:spacing w:val="-55"/>
              </w:rPr>
              <w:t xml:space="preserve"> </w:t>
            </w:r>
            <w:r>
              <w:rPr>
                <w:rFonts w:ascii="Times New Roman" w:hAnsi="Times New Roman" w:eastAsia="Times New Roman" w:cs="Times New Roman"/>
                <w:sz w:val="24"/>
                <w:szCs w:val="24"/>
                <w:spacing w:val="-5"/>
              </w:rPr>
              <w:t>2016m</w:t>
            </w:r>
            <w:r>
              <w:rPr>
                <w:sz w:val="24"/>
                <w:szCs w:val="24"/>
                <w:spacing w:val="-5"/>
              </w:rPr>
              <w:t>³</w:t>
            </w:r>
            <w:r>
              <w:rPr>
                <w:sz w:val="24"/>
                <w:szCs w:val="24"/>
                <w:spacing w:val="-91"/>
              </w:rPr>
              <w:t xml:space="preserve"> </w:t>
            </w:r>
            <w:r>
              <w:rPr>
                <w:sz w:val="24"/>
                <w:szCs w:val="24"/>
                <w:spacing w:val="-5"/>
              </w:rPr>
              <w:t>,</w:t>
            </w:r>
            <w:r>
              <w:rPr>
                <w:sz w:val="24"/>
                <w:szCs w:val="24"/>
                <w:spacing w:val="63"/>
              </w:rPr>
              <w:t xml:space="preserve"> </w:t>
            </w:r>
            <w:r>
              <w:rPr>
                <w:sz w:val="24"/>
                <w:szCs w:val="24"/>
                <w:spacing w:val="-5"/>
              </w:rPr>
              <w:t>剩余废水量约</w:t>
            </w:r>
            <w:r>
              <w:rPr>
                <w:sz w:val="24"/>
                <w:szCs w:val="24"/>
                <w:spacing w:val="-45"/>
              </w:rPr>
              <w:t xml:space="preserve"> </w:t>
            </w:r>
            <w:r>
              <w:rPr>
                <w:rFonts w:ascii="Times New Roman" w:hAnsi="Times New Roman" w:eastAsia="Times New Roman" w:cs="Times New Roman"/>
                <w:sz w:val="24"/>
                <w:szCs w:val="24"/>
                <w:spacing w:val="-5"/>
              </w:rPr>
              <w:t>8064t/a</w:t>
            </w:r>
            <w:r>
              <w:rPr>
                <w:rFonts w:ascii="Times New Roman" w:hAnsi="Times New Roman" w:eastAsia="Times New Roman" w:cs="Times New Roman"/>
                <w:sz w:val="24"/>
                <w:szCs w:val="24"/>
                <w:spacing w:val="-32"/>
              </w:rPr>
              <w:t xml:space="preserve"> </w:t>
            </w:r>
            <w:r>
              <w:rPr>
                <w:sz w:val="24"/>
                <w:szCs w:val="24"/>
                <w:spacing w:val="-5"/>
              </w:rPr>
              <w:t>，进入收集系统沉淀</w:t>
            </w:r>
            <w:r>
              <w:rPr>
                <w:sz w:val="24"/>
                <w:szCs w:val="24"/>
                <w:spacing w:val="-1"/>
              </w:rPr>
              <w:t>处理后循环使用，不外排。</w:t>
            </w:r>
          </w:p>
          <w:p>
            <w:pPr>
              <w:pStyle w:val="TableText"/>
              <w:ind w:left="600"/>
              <w:spacing w:line="219" w:lineRule="auto"/>
              <w:rPr>
                <w:sz w:val="24"/>
                <w:szCs w:val="24"/>
              </w:rPr>
            </w:pPr>
            <w:r>
              <w:rPr>
                <w:sz w:val="24"/>
                <w:szCs w:val="24"/>
                <w:b/>
                <w:bCs/>
                <w:spacing w:val="-5"/>
              </w:rPr>
              <w:t>（</w:t>
            </w:r>
            <w:r>
              <w:rPr>
                <w:rFonts w:ascii="Times New Roman" w:hAnsi="Times New Roman" w:eastAsia="Times New Roman" w:cs="Times New Roman"/>
                <w:sz w:val="24"/>
                <w:szCs w:val="24"/>
                <w:b/>
                <w:bCs/>
                <w:spacing w:val="-5"/>
              </w:rPr>
              <w:t>3</w:t>
            </w:r>
            <w:r>
              <w:rPr>
                <w:sz w:val="24"/>
                <w:szCs w:val="24"/>
                <w:b/>
                <w:bCs/>
                <w:spacing w:val="-5"/>
              </w:rPr>
              <w:t>）降尘洒水</w:t>
            </w:r>
          </w:p>
          <w:p>
            <w:pPr>
              <w:pStyle w:val="TableText"/>
              <w:ind w:left="112" w:right="3" w:firstLine="480"/>
              <w:spacing w:before="180" w:line="351" w:lineRule="auto"/>
              <w:jc w:val="both"/>
              <w:rPr>
                <w:sz w:val="24"/>
                <w:szCs w:val="24"/>
              </w:rPr>
            </w:pPr>
            <w:r>
              <w:rPr>
                <w:sz w:val="24"/>
                <w:szCs w:val="24"/>
                <w:spacing w:val="-1"/>
              </w:rPr>
              <w:t>为了减少装卸原料、运输车辆产生的粉尘，需定期对储存点、道路进行洒</w:t>
            </w:r>
            <w:r>
              <w:rPr>
                <w:sz w:val="24"/>
                <w:szCs w:val="24"/>
                <w:spacing w:val="-1"/>
              </w:rPr>
              <w:t>水，降尘洒水用水量参照《用水定额第 </w:t>
            </w:r>
            <w:r>
              <w:rPr>
                <w:rFonts w:ascii="Times New Roman" w:hAnsi="Times New Roman" w:eastAsia="Times New Roman" w:cs="Times New Roman"/>
                <w:sz w:val="24"/>
                <w:szCs w:val="24"/>
                <w:spacing w:val="-1"/>
              </w:rPr>
              <w:t>3  </w:t>
            </w:r>
            <w:r>
              <w:rPr>
                <w:sz w:val="24"/>
                <w:szCs w:val="24"/>
                <w:spacing w:val="-1"/>
              </w:rPr>
              <w:t>部分：生活》（</w:t>
            </w:r>
            <w:r>
              <w:rPr>
                <w:rFonts w:ascii="Times New Roman" w:hAnsi="Times New Roman" w:eastAsia="Times New Roman" w:cs="Times New Roman"/>
                <w:sz w:val="24"/>
                <w:szCs w:val="24"/>
                <w:spacing w:val="-1"/>
              </w:rPr>
              <w:t>DB4</w:t>
            </w:r>
            <w:r>
              <w:rPr>
                <w:rFonts w:ascii="Times New Roman" w:hAnsi="Times New Roman" w:eastAsia="Times New Roman" w:cs="Times New Roman"/>
                <w:sz w:val="24"/>
                <w:szCs w:val="24"/>
                <w:spacing w:val="-2"/>
              </w:rPr>
              <w:t>4/T1461.3-2021</w:t>
            </w:r>
            <w:r>
              <w:rPr>
                <w:sz w:val="24"/>
                <w:szCs w:val="24"/>
                <w:spacing w:val="-2"/>
              </w:rPr>
              <w:t>）</w:t>
            </w:r>
            <w:r>
              <w:rPr>
                <w:sz w:val="24"/>
                <w:szCs w:val="24"/>
                <w:spacing w:val="-9"/>
              </w:rPr>
              <w:t>中“公共设施管理业（</w:t>
            </w:r>
            <w:r>
              <w:rPr>
                <w:rFonts w:ascii="Times New Roman" w:hAnsi="Times New Roman" w:eastAsia="Times New Roman" w:cs="Times New Roman"/>
                <w:sz w:val="24"/>
                <w:szCs w:val="24"/>
                <w:spacing w:val="-9"/>
              </w:rPr>
              <w:t>78</w:t>
            </w:r>
            <w:r>
              <w:rPr>
                <w:sz w:val="24"/>
                <w:szCs w:val="24"/>
                <w:spacing w:val="-9"/>
              </w:rPr>
              <w:t>）</w:t>
            </w:r>
            <w:r>
              <w:rPr>
                <w:rFonts w:ascii="Times New Roman" w:hAnsi="Times New Roman" w:eastAsia="Times New Roman" w:cs="Times New Roman"/>
                <w:sz w:val="24"/>
                <w:szCs w:val="24"/>
                <w:spacing w:val="-9"/>
              </w:rPr>
              <w:t>-</w:t>
            </w:r>
            <w:r>
              <w:rPr>
                <w:sz w:val="24"/>
                <w:szCs w:val="24"/>
                <w:spacing w:val="-9"/>
              </w:rPr>
              <w:t>环境卫生管理（</w:t>
            </w:r>
            <w:r>
              <w:rPr>
                <w:rFonts w:ascii="Times New Roman" w:hAnsi="Times New Roman" w:eastAsia="Times New Roman" w:cs="Times New Roman"/>
                <w:sz w:val="24"/>
                <w:szCs w:val="24"/>
                <w:spacing w:val="-9"/>
              </w:rPr>
              <w:t>782</w:t>
            </w:r>
            <w:r>
              <w:rPr>
                <w:sz w:val="24"/>
                <w:szCs w:val="24"/>
                <w:spacing w:val="-9"/>
              </w:rPr>
              <w:t>）</w:t>
            </w:r>
            <w:r>
              <w:rPr>
                <w:rFonts w:ascii="Times New Roman" w:hAnsi="Times New Roman" w:eastAsia="Times New Roman" w:cs="Times New Roman"/>
                <w:sz w:val="24"/>
                <w:szCs w:val="24"/>
                <w:spacing w:val="-9"/>
              </w:rPr>
              <w:t>-</w:t>
            </w:r>
            <w:r>
              <w:rPr>
                <w:sz w:val="24"/>
                <w:szCs w:val="24"/>
                <w:spacing w:val="-9"/>
              </w:rPr>
              <w:t>浇洒道路和场地</w:t>
            </w:r>
            <w:r>
              <w:rPr>
                <w:rFonts w:ascii="Times New Roman" w:hAnsi="Times New Roman" w:eastAsia="Times New Roman" w:cs="Times New Roman"/>
                <w:sz w:val="24"/>
                <w:szCs w:val="24"/>
                <w:spacing w:val="-9"/>
              </w:rPr>
              <w:t>-</w:t>
            </w:r>
            <w:r>
              <w:rPr>
                <w:sz w:val="24"/>
                <w:szCs w:val="24"/>
                <w:spacing w:val="-9"/>
              </w:rPr>
              <w:t>先进值</w:t>
            </w:r>
            <w:r>
              <w:rPr>
                <w:sz w:val="24"/>
                <w:szCs w:val="24"/>
                <w:spacing w:val="-82"/>
              </w:rPr>
              <w:t xml:space="preserve"> </w:t>
            </w:r>
            <w:r>
              <w:rPr>
                <w:sz w:val="24"/>
                <w:szCs w:val="24"/>
                <w:spacing w:val="-9"/>
              </w:rPr>
              <w:t>”</w:t>
            </w:r>
            <w:r>
              <w:rPr>
                <w:rFonts w:ascii="Times New Roman" w:hAnsi="Times New Roman" w:eastAsia="Times New Roman" w:cs="Times New Roman"/>
                <w:sz w:val="24"/>
                <w:szCs w:val="24"/>
                <w:spacing w:val="-9"/>
              </w:rPr>
              <w:t>1.5L/</w:t>
            </w:r>
            <w:r>
              <w:rPr>
                <w:rFonts w:ascii="Times New Roman" w:hAnsi="Times New Roman" w:eastAsia="Times New Roman" w:cs="Times New Roman"/>
                <w:sz w:val="24"/>
                <w:szCs w:val="24"/>
              </w:rPr>
              <w:t xml:space="preserve"> </w:t>
            </w:r>
            <w:r>
              <w:rPr>
                <w:sz w:val="24"/>
                <w:szCs w:val="24"/>
                <w:spacing w:val="-4"/>
              </w:rPr>
              <w:t>（</w:t>
            </w:r>
            <w:r>
              <w:rPr>
                <w:rFonts w:ascii="Times New Roman" w:hAnsi="Times New Roman" w:eastAsia="Times New Roman" w:cs="Times New Roman"/>
                <w:sz w:val="24"/>
                <w:szCs w:val="24"/>
                <w:spacing w:val="-4"/>
              </w:rPr>
              <w:t>m</w:t>
            </w:r>
            <w:r>
              <w:rPr>
                <w:rFonts w:ascii="Times New Roman" w:hAnsi="Times New Roman" w:eastAsia="Times New Roman" w:cs="Times New Roman"/>
                <w:sz w:val="15"/>
                <w:szCs w:val="15"/>
                <w:spacing w:val="-4"/>
                <w:position w:val="8"/>
              </w:rPr>
              <w:t>2</w:t>
            </w:r>
            <w:r>
              <w:rPr>
                <w:rFonts w:ascii="Times New Roman" w:hAnsi="Times New Roman" w:eastAsia="Times New Roman" w:cs="Times New Roman"/>
                <w:sz w:val="15"/>
                <w:szCs w:val="15"/>
                <w:spacing w:val="9"/>
                <w:w w:val="101"/>
                <w:position w:val="8"/>
              </w:rPr>
              <w:t xml:space="preserve">  </w:t>
            </w:r>
            <w:r>
              <w:rPr>
                <w:sz w:val="24"/>
                <w:szCs w:val="24"/>
                <w:spacing w:val="-4"/>
              </w:rPr>
              <w:t>·</w:t>
            </w:r>
            <w:r>
              <w:rPr>
                <w:rFonts w:ascii="Times New Roman" w:hAnsi="Times New Roman" w:eastAsia="Times New Roman" w:cs="Times New Roman"/>
                <w:sz w:val="24"/>
                <w:szCs w:val="24"/>
                <w:spacing w:val="-4"/>
              </w:rPr>
              <w:t>d</w:t>
            </w:r>
            <w:r>
              <w:rPr>
                <w:sz w:val="24"/>
                <w:szCs w:val="24"/>
                <w:spacing w:val="5"/>
              </w:rPr>
              <w:t>），</w:t>
            </w:r>
            <w:r>
              <w:rPr>
                <w:sz w:val="24"/>
                <w:szCs w:val="24"/>
                <w:spacing w:val="-4"/>
              </w:rPr>
              <w:t>本项目需要洒水抑尘的占地面积约为</w:t>
            </w:r>
            <w:r>
              <w:rPr>
                <w:sz w:val="24"/>
                <w:szCs w:val="24"/>
                <w:spacing w:val="-50"/>
              </w:rPr>
              <w:t xml:space="preserve"> </w:t>
            </w:r>
            <w:r>
              <w:rPr>
                <w:rFonts w:ascii="Times New Roman" w:hAnsi="Times New Roman" w:eastAsia="Times New Roman" w:cs="Times New Roman"/>
                <w:sz w:val="24"/>
                <w:szCs w:val="24"/>
                <w:spacing w:val="-4"/>
              </w:rPr>
              <w:t>3500m</w:t>
            </w:r>
            <w:r>
              <w:rPr>
                <w:rFonts w:ascii="Times New Roman" w:hAnsi="Times New Roman" w:eastAsia="Times New Roman" w:cs="Times New Roman"/>
                <w:sz w:val="15"/>
                <w:szCs w:val="15"/>
                <w:spacing w:val="-4"/>
                <w:position w:val="8"/>
              </w:rPr>
              <w:t>2</w:t>
            </w:r>
            <w:r>
              <w:rPr>
                <w:rFonts w:ascii="Times New Roman" w:hAnsi="Times New Roman" w:eastAsia="Times New Roman" w:cs="Times New Roman"/>
                <w:sz w:val="15"/>
                <w:szCs w:val="15"/>
                <w:spacing w:val="-7"/>
                <w:position w:val="8"/>
              </w:rPr>
              <w:t xml:space="preserve"> </w:t>
            </w:r>
            <w:r>
              <w:rPr>
                <w:sz w:val="24"/>
                <w:szCs w:val="24"/>
                <w:spacing w:val="-5"/>
              </w:rPr>
              <w:t>，雨天不进行喷洒，</w:t>
            </w:r>
          </w:p>
        </w:tc>
      </w:tr>
    </w:tbl>
    <w:p>
      <w:pPr>
        <w:rPr>
          <w:rFonts w:ascii="Arial"/>
          <w:sz w:val="21"/>
        </w:rPr>
      </w:pPr>
      <w:r/>
    </w:p>
    <w:p>
      <w:pPr>
        <w:sectPr>
          <w:footerReference w:type="default" r:id="rId29"/>
          <w:pgSz w:w="11906" w:h="16839"/>
          <w:pgMar w:top="1279" w:right="1413" w:bottom="1118" w:left="1413" w:header="829" w:footer="955" w:gutter="0"/>
        </w:sectPr>
        <w:rPr>
          <w:rFonts w:ascii="Arial" w:hAnsi="Arial" w:eastAsia="Arial" w:cs="Arial"/>
          <w:sz w:val="21"/>
          <w:szCs w:val="21"/>
        </w:rPr>
      </w:pPr>
    </w:p>
    <w:p>
      <w:pPr>
        <w:spacing w:before="180"/>
        <w:rPr/>
      </w:pPr>
      <w:r/>
    </w:p>
    <w:tbl>
      <w:tblPr>
        <w:tblStyle w:val="TableNormal"/>
        <w:tblW w:w="906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32"/>
        <w:gridCol w:w="1967"/>
        <w:gridCol w:w="1270"/>
        <w:gridCol w:w="1305"/>
        <w:gridCol w:w="1153"/>
        <w:gridCol w:w="1086"/>
        <w:gridCol w:w="1651"/>
      </w:tblGrid>
      <w:tr>
        <w:trPr>
          <w:trHeight w:val="11474" w:hRule="atLeast"/>
        </w:trPr>
        <w:tc>
          <w:tcPr>
            <w:tcW w:w="632" w:type="dxa"/>
            <w:vAlign w:val="top"/>
            <w:vMerge w:val="restart"/>
            <w:tcBorders>
              <w:left w:val="single" w:color="000000" w:sz="6" w:space="0"/>
              <w:bottom w:val="nil"/>
              <w:top w:val="single" w:color="000000" w:sz="6" w:space="0"/>
            </w:tcBorders>
          </w:tcPr>
          <w:p>
            <w:pPr>
              <w:rPr>
                <w:rFonts w:ascii="Arial"/>
                <w:sz w:val="21"/>
              </w:rPr>
            </w:pPr>
            <w:r/>
          </w:p>
        </w:tc>
        <w:tc>
          <w:tcPr>
            <w:tcW w:w="8432" w:type="dxa"/>
            <w:vAlign w:val="top"/>
            <w:gridSpan w:val="6"/>
            <w:tcBorders>
              <w:right w:val="single" w:color="000000" w:sz="6" w:space="0"/>
              <w:top w:val="single" w:color="000000" w:sz="6" w:space="0"/>
            </w:tcBorders>
          </w:tcPr>
          <w:p>
            <w:pPr>
              <w:pStyle w:val="TableText"/>
              <w:ind w:left="111" w:right="162" w:firstLine="4"/>
              <w:spacing w:before="39" w:line="359" w:lineRule="auto"/>
              <w:rPr>
                <w:sz w:val="24"/>
                <w:szCs w:val="24"/>
              </w:rPr>
            </w:pPr>
            <w:r>
              <w:rPr>
                <w:sz w:val="24"/>
                <w:szCs w:val="24"/>
                <w:spacing w:val="-3"/>
              </w:rPr>
              <w:t>云浮市平均降雨天数约</w:t>
            </w:r>
            <w:r>
              <w:rPr>
                <w:sz w:val="24"/>
                <w:szCs w:val="24"/>
                <w:spacing w:val="-32"/>
              </w:rPr>
              <w:t xml:space="preserve"> </w:t>
            </w:r>
            <w:r>
              <w:rPr>
                <w:rFonts w:ascii="Times New Roman" w:hAnsi="Times New Roman" w:eastAsia="Times New Roman" w:cs="Times New Roman"/>
                <w:sz w:val="24"/>
                <w:szCs w:val="24"/>
                <w:spacing w:val="-3"/>
              </w:rPr>
              <w:t>143</w:t>
            </w:r>
            <w:r>
              <w:rPr>
                <w:rFonts w:ascii="Times New Roman" w:hAnsi="Times New Roman" w:eastAsia="Times New Roman" w:cs="Times New Roman"/>
                <w:sz w:val="24"/>
                <w:szCs w:val="24"/>
                <w:spacing w:val="14"/>
              </w:rPr>
              <w:t xml:space="preserve"> </w:t>
            </w:r>
            <w:r>
              <w:rPr>
                <w:sz w:val="24"/>
                <w:szCs w:val="24"/>
                <w:spacing w:val="-3"/>
              </w:rPr>
              <w:t>天，年工作时间为</w:t>
            </w:r>
            <w:r>
              <w:rPr>
                <w:sz w:val="24"/>
                <w:szCs w:val="24"/>
                <w:spacing w:val="-50"/>
              </w:rPr>
              <w:t xml:space="preserve"> </w:t>
            </w:r>
            <w:r>
              <w:rPr>
                <w:rFonts w:ascii="Times New Roman" w:hAnsi="Times New Roman" w:eastAsia="Times New Roman" w:cs="Times New Roman"/>
                <w:sz w:val="24"/>
                <w:szCs w:val="24"/>
                <w:spacing w:val="-3"/>
              </w:rPr>
              <w:t>3</w:t>
            </w:r>
            <w:r>
              <w:rPr>
                <w:rFonts w:ascii="Times New Roman" w:hAnsi="Times New Roman" w:eastAsia="Times New Roman" w:cs="Times New Roman"/>
                <w:sz w:val="24"/>
                <w:szCs w:val="24"/>
                <w:spacing w:val="-4"/>
              </w:rPr>
              <w:t>00</w:t>
            </w:r>
            <w:r>
              <w:rPr>
                <w:rFonts w:ascii="Times New Roman" w:hAnsi="Times New Roman" w:eastAsia="Times New Roman" w:cs="Times New Roman"/>
                <w:sz w:val="24"/>
                <w:szCs w:val="24"/>
                <w:spacing w:val="14"/>
              </w:rPr>
              <w:t xml:space="preserve"> </w:t>
            </w:r>
            <w:r>
              <w:rPr>
                <w:sz w:val="24"/>
                <w:szCs w:val="24"/>
                <w:spacing w:val="-4"/>
              </w:rPr>
              <w:t>天，项目非雨天按</w:t>
            </w:r>
            <w:r>
              <w:rPr>
                <w:sz w:val="24"/>
                <w:szCs w:val="24"/>
                <w:spacing w:val="-32"/>
              </w:rPr>
              <w:t xml:space="preserve"> </w:t>
            </w:r>
            <w:r>
              <w:rPr>
                <w:rFonts w:ascii="Times New Roman" w:hAnsi="Times New Roman" w:eastAsia="Times New Roman" w:cs="Times New Roman"/>
                <w:sz w:val="24"/>
                <w:szCs w:val="24"/>
                <w:spacing w:val="-4"/>
              </w:rPr>
              <w:t>157</w:t>
            </w:r>
            <w:r>
              <w:rPr>
                <w:rFonts w:ascii="Times New Roman" w:hAnsi="Times New Roman" w:eastAsia="Times New Roman" w:cs="Times New Roman"/>
                <w:sz w:val="24"/>
                <w:szCs w:val="24"/>
                <w:spacing w:val="15"/>
              </w:rPr>
              <w:t xml:space="preserve"> </w:t>
            </w:r>
            <w:r>
              <w:rPr>
                <w:sz w:val="24"/>
                <w:szCs w:val="24"/>
                <w:spacing w:val="-4"/>
              </w:rPr>
              <w:t>天计</w:t>
            </w:r>
            <w:r>
              <w:rPr>
                <w:sz w:val="24"/>
                <w:szCs w:val="24"/>
                <w:spacing w:val="-2"/>
              </w:rPr>
              <w:t>算，则降尘洒水用水量为</w:t>
            </w:r>
            <w:r>
              <w:rPr>
                <w:sz w:val="24"/>
                <w:szCs w:val="24"/>
                <w:spacing w:val="-31"/>
              </w:rPr>
              <w:t xml:space="preserve"> </w:t>
            </w:r>
            <w:r>
              <w:rPr>
                <w:rFonts w:ascii="Times New Roman" w:hAnsi="Times New Roman" w:eastAsia="Times New Roman" w:cs="Times New Roman"/>
                <w:sz w:val="24"/>
                <w:szCs w:val="24"/>
                <w:spacing w:val="-2"/>
              </w:rPr>
              <w:t>824.3m</w:t>
            </w:r>
            <w:r>
              <w:rPr>
                <w:sz w:val="24"/>
                <w:szCs w:val="24"/>
                <w:spacing w:val="-2"/>
              </w:rPr>
              <w:t>³</w:t>
            </w:r>
            <w:r>
              <w:rPr>
                <w:rFonts w:ascii="Times New Roman" w:hAnsi="Times New Roman" w:eastAsia="Times New Roman" w:cs="Times New Roman"/>
                <w:sz w:val="24"/>
                <w:szCs w:val="24"/>
                <w:spacing w:val="-2"/>
              </w:rPr>
              <w:t>/a</w:t>
            </w:r>
            <w:r>
              <w:rPr>
                <w:rFonts w:ascii="Times New Roman" w:hAnsi="Times New Roman" w:eastAsia="Times New Roman" w:cs="Times New Roman"/>
                <w:sz w:val="24"/>
                <w:szCs w:val="24"/>
                <w:spacing w:val="-32"/>
              </w:rPr>
              <w:t xml:space="preserve"> </w:t>
            </w:r>
            <w:r>
              <w:rPr>
                <w:sz w:val="24"/>
                <w:szCs w:val="24"/>
                <w:spacing w:val="-2"/>
              </w:rPr>
              <w:t>，喷淋洒水在抑尘后全部自然蒸发。</w:t>
            </w:r>
          </w:p>
          <w:p>
            <w:pPr>
              <w:pStyle w:val="TableText"/>
              <w:ind w:left="600"/>
              <w:spacing w:line="219" w:lineRule="auto"/>
              <w:rPr>
                <w:sz w:val="24"/>
                <w:szCs w:val="24"/>
              </w:rPr>
            </w:pPr>
            <w:r>
              <w:rPr>
                <w:sz w:val="24"/>
                <w:szCs w:val="24"/>
                <w:b/>
                <w:bCs/>
                <w:spacing w:val="-4"/>
              </w:rPr>
              <w:t>（4）生产物料清洗废水</w:t>
            </w:r>
          </w:p>
          <w:p>
            <w:pPr>
              <w:pStyle w:val="TableText"/>
              <w:ind w:left="109" w:right="40" w:firstLine="480"/>
              <w:spacing w:before="183" w:line="359" w:lineRule="auto"/>
              <w:rPr>
                <w:rFonts w:ascii="Times New Roman" w:hAnsi="Times New Roman" w:eastAsia="Times New Roman" w:cs="Times New Roman"/>
                <w:sz w:val="24"/>
                <w:szCs w:val="24"/>
              </w:rPr>
            </w:pPr>
            <w:r>
              <w:rPr>
                <w:sz w:val="24"/>
                <w:szCs w:val="24"/>
                <w:spacing w:val="-4"/>
              </w:rPr>
              <w:t>本项目经破碎后的生产物料需经过双轴洗砂机进行清洗，清洗水为自来水，</w:t>
            </w:r>
            <w:r>
              <w:rPr>
                <w:sz w:val="24"/>
                <w:szCs w:val="24"/>
              </w:rPr>
              <w:t>不添加任何药剂，清洗后的废水通过管道进入沉淀罐</w:t>
            </w:r>
            <w:r>
              <w:rPr>
                <w:sz w:val="24"/>
                <w:szCs w:val="24"/>
                <w:spacing w:val="-1"/>
              </w:rPr>
              <w:t>进行沉淀，上层清水进入</w:t>
            </w:r>
            <w:r>
              <w:rPr>
                <w:sz w:val="24"/>
                <w:szCs w:val="24"/>
                <w:spacing w:val="-5"/>
              </w:rPr>
              <w:t>清水罐循环回用于生产。根据企业提供资料，清洗</w:t>
            </w:r>
            <w:r>
              <w:rPr>
                <w:sz w:val="24"/>
                <w:szCs w:val="24"/>
                <w:spacing w:val="-19"/>
              </w:rPr>
              <w:t xml:space="preserve"> </w:t>
            </w: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20"/>
                <w:w w:val="101"/>
              </w:rPr>
              <w:t xml:space="preserve"> </w:t>
            </w:r>
            <w:r>
              <w:rPr>
                <w:sz w:val="24"/>
                <w:szCs w:val="24"/>
                <w:spacing w:val="-5"/>
              </w:rPr>
              <w:t>吨物料需要用水</w:t>
            </w:r>
            <w:r>
              <w:rPr>
                <w:sz w:val="24"/>
                <w:szCs w:val="24"/>
                <w:spacing w:val="-55"/>
              </w:rPr>
              <w:t xml:space="preserve"> </w:t>
            </w:r>
            <w:r>
              <w:rPr>
                <w:rFonts w:ascii="Times New Roman" w:hAnsi="Times New Roman" w:eastAsia="Times New Roman" w:cs="Times New Roman"/>
                <w:sz w:val="24"/>
                <w:szCs w:val="24"/>
                <w:spacing w:val="-5"/>
              </w:rPr>
              <w:t>2m³</w:t>
            </w:r>
            <w:r>
              <w:rPr>
                <w:rFonts w:ascii="Times New Roman" w:hAnsi="Times New Roman" w:eastAsia="Times New Roman" w:cs="Times New Roman"/>
                <w:sz w:val="24"/>
                <w:szCs w:val="24"/>
                <w:spacing w:val="-31"/>
              </w:rPr>
              <w:t xml:space="preserve"> </w:t>
            </w:r>
            <w:r>
              <w:rPr>
                <w:sz w:val="24"/>
                <w:szCs w:val="24"/>
                <w:spacing w:val="-5"/>
              </w:rPr>
              <w:t>,</w:t>
            </w:r>
            <w:r>
              <w:rPr>
                <w:sz w:val="24"/>
                <w:szCs w:val="24"/>
                <w:spacing w:val="67"/>
              </w:rPr>
              <w:t xml:space="preserve"> </w:t>
            </w:r>
            <w:r>
              <w:rPr>
                <w:sz w:val="24"/>
                <w:szCs w:val="24"/>
                <w:spacing w:val="-5"/>
              </w:rPr>
              <w:t>项</w:t>
            </w:r>
            <w:r>
              <w:rPr>
                <w:sz w:val="24"/>
                <w:szCs w:val="24"/>
                <w:spacing w:val="-1"/>
              </w:rPr>
              <w:t>目需清洗的物料用量为</w:t>
            </w:r>
            <w:r>
              <w:rPr>
                <w:sz w:val="24"/>
                <w:szCs w:val="24"/>
                <w:spacing w:val="-57"/>
              </w:rPr>
              <w:t xml:space="preserve"> </w:t>
            </w:r>
            <w:r>
              <w:rPr>
                <w:rFonts w:ascii="Times New Roman" w:hAnsi="Times New Roman" w:eastAsia="Times New Roman" w:cs="Times New Roman"/>
                <w:sz w:val="24"/>
                <w:szCs w:val="24"/>
                <w:spacing w:val="-1"/>
              </w:rPr>
              <w:t>405000t/a</w:t>
            </w:r>
            <w:r>
              <w:rPr>
                <w:rFonts w:ascii="Times New Roman" w:hAnsi="Times New Roman" w:eastAsia="Times New Roman" w:cs="Times New Roman"/>
                <w:sz w:val="24"/>
                <w:szCs w:val="24"/>
                <w:spacing w:val="-34"/>
              </w:rPr>
              <w:t xml:space="preserve"> </w:t>
            </w:r>
            <w:r>
              <w:rPr>
                <w:sz w:val="24"/>
                <w:szCs w:val="24"/>
                <w:spacing w:val="-1"/>
              </w:rPr>
              <w:t>，则双轴洗砂机</w:t>
            </w:r>
            <w:r>
              <w:rPr>
                <w:sz w:val="24"/>
                <w:szCs w:val="24"/>
                <w:spacing w:val="-2"/>
              </w:rPr>
              <w:t>用水量约为</w:t>
            </w:r>
            <w:r>
              <w:rPr>
                <w:sz w:val="24"/>
                <w:szCs w:val="24"/>
                <w:spacing w:val="-45"/>
              </w:rPr>
              <w:t xml:space="preserve"> </w:t>
            </w:r>
            <w:r>
              <w:rPr>
                <w:rFonts w:ascii="Times New Roman" w:hAnsi="Times New Roman" w:eastAsia="Times New Roman" w:cs="Times New Roman"/>
                <w:sz w:val="24"/>
                <w:szCs w:val="24"/>
                <w:spacing w:val="-2"/>
              </w:rPr>
              <w:t>810000m³/a</w:t>
            </w:r>
          </w:p>
          <w:p>
            <w:pPr>
              <w:pStyle w:val="TableText"/>
              <w:ind w:left="105" w:right="102" w:firstLine="15"/>
              <w:spacing w:line="359" w:lineRule="auto"/>
              <w:rPr>
                <w:sz w:val="24"/>
                <w:szCs w:val="24"/>
              </w:rPr>
            </w:pPr>
            <w:r>
              <w:rPr>
                <w:sz w:val="24"/>
                <w:szCs w:val="24"/>
                <w:spacing w:val="-7"/>
              </w:rPr>
              <w:t>（</w:t>
            </w:r>
            <w:r>
              <w:rPr>
                <w:rFonts w:ascii="Times New Roman" w:hAnsi="Times New Roman" w:eastAsia="Times New Roman" w:cs="Times New Roman"/>
                <w:sz w:val="24"/>
                <w:szCs w:val="24"/>
                <w:spacing w:val="-7"/>
              </w:rPr>
              <w:t>2700m³/d</w:t>
            </w:r>
            <w:r>
              <w:rPr>
                <w:sz w:val="24"/>
                <w:szCs w:val="24"/>
                <w:spacing w:val="-7"/>
              </w:rPr>
              <w:t>）。在清洗过程中蒸发水量约占总用水量的</w:t>
            </w:r>
            <w:r>
              <w:rPr>
                <w:rFonts w:ascii="Times New Roman" w:hAnsi="Times New Roman" w:eastAsia="Times New Roman" w:cs="Times New Roman"/>
                <w:sz w:val="24"/>
                <w:szCs w:val="24"/>
                <w:spacing w:val="-7"/>
              </w:rPr>
              <w:t>3</w:t>
            </w:r>
            <w:r>
              <w:rPr>
                <w:rFonts w:ascii="Times New Roman" w:hAnsi="Times New Roman" w:eastAsia="Times New Roman" w:cs="Times New Roman"/>
                <w:sz w:val="24"/>
                <w:szCs w:val="24"/>
                <w:spacing w:val="-8"/>
              </w:rPr>
              <w:t>%</w:t>
            </w:r>
            <w:r>
              <w:rPr>
                <w:sz w:val="24"/>
                <w:szCs w:val="24"/>
                <w:spacing w:val="-8"/>
              </w:rPr>
              <w:t>，则蒸发水量为</w:t>
            </w:r>
            <w:r>
              <w:rPr>
                <w:rFonts w:ascii="Times New Roman" w:hAnsi="Times New Roman" w:eastAsia="Times New Roman" w:cs="Times New Roman"/>
                <w:sz w:val="24"/>
                <w:szCs w:val="24"/>
                <w:spacing w:val="-8"/>
              </w:rPr>
              <w:t>24300m</w:t>
            </w:r>
            <w:r>
              <w:rPr>
                <w:rFonts w:ascii="Times New Roman" w:hAnsi="Times New Roman" w:eastAsia="Times New Roman" w:cs="Times New Roman"/>
                <w:sz w:val="24"/>
                <w:szCs w:val="24"/>
              </w:rPr>
              <w:t xml:space="preserve"> </w:t>
            </w:r>
            <w:r>
              <w:rPr>
                <w:sz w:val="24"/>
                <w:szCs w:val="24"/>
                <w:spacing w:val="-8"/>
              </w:rPr>
              <w:t>³</w:t>
            </w:r>
            <w:r>
              <w:rPr>
                <w:rFonts w:ascii="Times New Roman" w:hAnsi="Times New Roman" w:eastAsia="Times New Roman" w:cs="Times New Roman"/>
                <w:sz w:val="24"/>
                <w:szCs w:val="24"/>
                <w:spacing w:val="-8"/>
              </w:rPr>
              <w:t>/a</w:t>
            </w:r>
            <w:r>
              <w:rPr>
                <w:sz w:val="24"/>
                <w:szCs w:val="24"/>
                <w:spacing w:val="-8"/>
              </w:rPr>
              <w:t>（</w:t>
            </w:r>
            <w:r>
              <w:rPr>
                <w:rFonts w:ascii="Times New Roman" w:hAnsi="Times New Roman" w:eastAsia="Times New Roman" w:cs="Times New Roman"/>
                <w:sz w:val="24"/>
                <w:szCs w:val="24"/>
                <w:spacing w:val="-8"/>
              </w:rPr>
              <w:t>81m</w:t>
            </w:r>
            <w:r>
              <w:rPr>
                <w:sz w:val="24"/>
                <w:szCs w:val="24"/>
                <w:spacing w:val="-8"/>
              </w:rPr>
              <w:t>³</w:t>
            </w:r>
            <w:r>
              <w:rPr>
                <w:rFonts w:ascii="Times New Roman" w:hAnsi="Times New Roman" w:eastAsia="Times New Roman" w:cs="Times New Roman"/>
                <w:sz w:val="24"/>
                <w:szCs w:val="24"/>
                <w:spacing w:val="-8"/>
              </w:rPr>
              <w:t>/d</w:t>
            </w:r>
            <w:r>
              <w:rPr>
                <w:sz w:val="24"/>
                <w:szCs w:val="24"/>
                <w:spacing w:val="-51"/>
                <w:w w:val="80"/>
              </w:rPr>
              <w:t>），</w:t>
            </w:r>
            <w:r>
              <w:rPr>
                <w:sz w:val="24"/>
                <w:szCs w:val="24"/>
                <w:spacing w:val="-8"/>
              </w:rPr>
              <w:t>其中用水量的</w:t>
            </w:r>
            <w:r>
              <w:rPr>
                <w:sz w:val="24"/>
                <w:szCs w:val="24"/>
                <w:spacing w:val="-29"/>
              </w:rPr>
              <w:t xml:space="preserve"> </w:t>
            </w:r>
            <w:r>
              <w:rPr>
                <w:rFonts w:ascii="Times New Roman" w:hAnsi="Times New Roman" w:eastAsia="Times New Roman" w:cs="Times New Roman"/>
                <w:sz w:val="24"/>
                <w:szCs w:val="24"/>
                <w:spacing w:val="-8"/>
              </w:rPr>
              <w:t>10%</w:t>
            </w:r>
            <w:r>
              <w:rPr>
                <w:sz w:val="24"/>
                <w:szCs w:val="24"/>
                <w:spacing w:val="-8"/>
              </w:rPr>
              <w:t>随产品带走，带走的水分约为</w:t>
            </w:r>
            <w:r>
              <w:rPr>
                <w:sz w:val="24"/>
                <w:szCs w:val="24"/>
                <w:spacing w:val="-46"/>
              </w:rPr>
              <w:t xml:space="preserve"> </w:t>
            </w:r>
            <w:r>
              <w:rPr>
                <w:rFonts w:ascii="Times New Roman" w:hAnsi="Times New Roman" w:eastAsia="Times New Roman" w:cs="Times New Roman"/>
                <w:sz w:val="24"/>
                <w:szCs w:val="24"/>
                <w:spacing w:val="-8"/>
              </w:rPr>
              <w:t>81000m</w:t>
            </w:r>
            <w:r>
              <w:rPr>
                <w:sz w:val="24"/>
                <w:szCs w:val="24"/>
                <w:spacing w:val="-8"/>
              </w:rPr>
              <w:t>³</w:t>
            </w:r>
            <w:r>
              <w:rPr>
                <w:rFonts w:ascii="Times New Roman" w:hAnsi="Times New Roman" w:eastAsia="Times New Roman" w:cs="Times New Roman"/>
                <w:sz w:val="24"/>
                <w:szCs w:val="24"/>
                <w:spacing w:val="-8"/>
              </w:rPr>
              <w:t>/a</w:t>
            </w:r>
            <w:r>
              <w:rPr>
                <w:sz w:val="24"/>
                <w:szCs w:val="24"/>
                <w:spacing w:val="-8"/>
              </w:rPr>
              <w:t>（</w:t>
            </w:r>
            <w:r>
              <w:rPr>
                <w:rFonts w:ascii="Times New Roman" w:hAnsi="Times New Roman" w:eastAsia="Times New Roman" w:cs="Times New Roman"/>
                <w:sz w:val="24"/>
                <w:szCs w:val="24"/>
                <w:spacing w:val="-8"/>
              </w:rPr>
              <w:t>270m</w:t>
            </w:r>
            <w:r>
              <w:rPr>
                <w:rFonts w:ascii="Times New Roman" w:hAnsi="Times New Roman" w:eastAsia="Times New Roman" w:cs="Times New Roman"/>
                <w:sz w:val="24"/>
                <w:szCs w:val="24"/>
              </w:rPr>
              <w:t xml:space="preserve"> </w:t>
            </w:r>
            <w:r>
              <w:rPr>
                <w:sz w:val="24"/>
                <w:szCs w:val="24"/>
                <w:spacing w:val="-2"/>
              </w:rPr>
              <w:t>³</w:t>
            </w:r>
            <w:r>
              <w:rPr>
                <w:rFonts w:ascii="Times New Roman" w:hAnsi="Times New Roman" w:eastAsia="Times New Roman" w:cs="Times New Roman"/>
                <w:sz w:val="24"/>
                <w:szCs w:val="24"/>
                <w:spacing w:val="-2"/>
              </w:rPr>
              <w:t>/d</w:t>
            </w:r>
            <w:r>
              <w:rPr>
                <w:sz w:val="24"/>
                <w:szCs w:val="24"/>
                <w:spacing w:val="-15"/>
              </w:rPr>
              <w:t>），</w:t>
            </w:r>
            <w:r>
              <w:rPr>
                <w:sz w:val="24"/>
                <w:szCs w:val="24"/>
                <w:spacing w:val="-2"/>
              </w:rPr>
              <w:t>则损失水量总计</w:t>
            </w:r>
            <w:r>
              <w:rPr>
                <w:sz w:val="24"/>
                <w:szCs w:val="24"/>
                <w:spacing w:val="-32"/>
              </w:rPr>
              <w:t xml:space="preserve"> </w:t>
            </w:r>
            <w:r>
              <w:rPr>
                <w:rFonts w:ascii="Times New Roman" w:hAnsi="Times New Roman" w:eastAsia="Times New Roman" w:cs="Times New Roman"/>
                <w:sz w:val="24"/>
                <w:szCs w:val="24"/>
                <w:spacing w:val="-2"/>
              </w:rPr>
              <w:t>105300m³/a</w:t>
            </w:r>
            <w:r>
              <w:rPr>
                <w:sz w:val="24"/>
                <w:szCs w:val="24"/>
                <w:spacing w:val="-3"/>
              </w:rPr>
              <w:t>（</w:t>
            </w:r>
            <w:r>
              <w:rPr>
                <w:rFonts w:ascii="Times New Roman" w:hAnsi="Times New Roman" w:eastAsia="Times New Roman" w:cs="Times New Roman"/>
                <w:sz w:val="24"/>
                <w:szCs w:val="24"/>
                <w:spacing w:val="-3"/>
              </w:rPr>
              <w:t>351m³/d</w:t>
            </w:r>
            <w:r>
              <w:rPr>
                <w:sz w:val="24"/>
                <w:szCs w:val="24"/>
                <w:spacing w:val="-3"/>
              </w:rPr>
              <w:t>）。进入收集系统沉淀处理的清洗</w:t>
            </w:r>
            <w:r>
              <w:rPr>
                <w:sz w:val="24"/>
                <w:szCs w:val="24"/>
                <w:spacing w:val="-1"/>
              </w:rPr>
              <w:t>废水量约为</w:t>
            </w:r>
            <w:r>
              <w:rPr>
                <w:sz w:val="24"/>
                <w:szCs w:val="24"/>
                <w:spacing w:val="-51"/>
              </w:rPr>
              <w:t xml:space="preserve"> </w:t>
            </w:r>
            <w:r>
              <w:rPr>
                <w:rFonts w:ascii="Times New Roman" w:hAnsi="Times New Roman" w:eastAsia="Times New Roman" w:cs="Times New Roman"/>
                <w:sz w:val="24"/>
                <w:szCs w:val="24"/>
                <w:spacing w:val="-1"/>
              </w:rPr>
              <w:t>704700t/a</w:t>
            </w:r>
            <w:r>
              <w:rPr>
                <w:sz w:val="24"/>
                <w:szCs w:val="24"/>
                <w:spacing w:val="-1"/>
              </w:rPr>
              <w:t>（</w:t>
            </w:r>
            <w:r>
              <w:rPr>
                <w:rFonts w:ascii="Times New Roman" w:hAnsi="Times New Roman" w:eastAsia="Times New Roman" w:cs="Times New Roman"/>
                <w:sz w:val="24"/>
                <w:szCs w:val="24"/>
                <w:spacing w:val="-1"/>
              </w:rPr>
              <w:t>2349t/d</w:t>
            </w:r>
            <w:r>
              <w:rPr>
                <w:sz w:val="24"/>
                <w:szCs w:val="24"/>
                <w:spacing w:val="10"/>
              </w:rPr>
              <w:t>），</w:t>
            </w:r>
            <w:r>
              <w:rPr>
                <w:sz w:val="24"/>
                <w:szCs w:val="24"/>
                <w:spacing w:val="-1"/>
              </w:rPr>
              <w:t>经沉淀处理后循环使用，不外排。</w:t>
            </w:r>
          </w:p>
          <w:p>
            <w:pPr>
              <w:pStyle w:val="TableText"/>
              <w:ind w:left="600"/>
              <w:spacing w:line="219" w:lineRule="auto"/>
              <w:rPr>
                <w:sz w:val="24"/>
                <w:szCs w:val="24"/>
              </w:rPr>
            </w:pPr>
            <w:r>
              <w:rPr>
                <w:sz w:val="24"/>
                <w:szCs w:val="24"/>
                <w:b/>
                <w:bCs/>
                <w:spacing w:val="-5"/>
              </w:rPr>
              <w:t>（</w:t>
            </w:r>
            <w:r>
              <w:rPr>
                <w:rFonts w:ascii="Times New Roman" w:hAnsi="Times New Roman" w:eastAsia="Times New Roman" w:cs="Times New Roman"/>
                <w:sz w:val="24"/>
                <w:szCs w:val="24"/>
                <w:b/>
                <w:bCs/>
                <w:spacing w:val="-5"/>
              </w:rPr>
              <w:t>5</w:t>
            </w:r>
            <w:r>
              <w:rPr>
                <w:sz w:val="24"/>
                <w:szCs w:val="24"/>
                <w:b/>
                <w:bCs/>
                <w:spacing w:val="-5"/>
              </w:rPr>
              <w:t>）压滤废水</w:t>
            </w:r>
          </w:p>
          <w:p>
            <w:pPr>
              <w:pStyle w:val="TableText"/>
              <w:ind w:left="111" w:right="102" w:firstLine="479"/>
              <w:spacing w:before="183" w:line="359" w:lineRule="auto"/>
              <w:rPr>
                <w:sz w:val="24"/>
                <w:szCs w:val="24"/>
              </w:rPr>
            </w:pPr>
            <w:r>
              <w:rPr>
                <w:sz w:val="24"/>
                <w:szCs w:val="24"/>
                <w:spacing w:val="1"/>
              </w:rPr>
              <w:t>本项目湿法作业废水、生产物料清洗废水进入收集系统沉淀处理后，上清</w:t>
            </w:r>
            <w:r>
              <w:rPr>
                <w:sz w:val="24"/>
                <w:szCs w:val="24"/>
              </w:rPr>
              <w:t>液进入清水罐回用，下层含泥污水通过泵抽至污</w:t>
            </w:r>
            <w:r>
              <w:rPr>
                <w:sz w:val="24"/>
                <w:szCs w:val="24"/>
                <w:spacing w:val="-1"/>
              </w:rPr>
              <w:t>泥池经压滤机进行泥水分离。</w:t>
            </w:r>
          </w:p>
          <w:p>
            <w:pPr>
              <w:pStyle w:val="TableText"/>
              <w:ind w:left="109" w:right="102" w:firstLine="480"/>
              <w:spacing w:before="7" w:line="353" w:lineRule="auto"/>
              <w:rPr>
                <w:sz w:val="24"/>
                <w:szCs w:val="24"/>
              </w:rPr>
            </w:pPr>
            <w:r>
              <w:rPr>
                <w:sz w:val="24"/>
                <w:szCs w:val="24"/>
                <w:spacing w:val="1"/>
              </w:rPr>
              <w:t>本项目碳酸钙矿石边角料原生泥质杂质含量较少，参照同类砂石清洗项目</w:t>
            </w:r>
            <w:r>
              <w:rPr>
                <w:sz w:val="24"/>
                <w:szCs w:val="24"/>
              </w:rPr>
              <w:t>含泥率取值为</w:t>
            </w:r>
            <w:r>
              <w:rPr>
                <w:sz w:val="24"/>
                <w:szCs w:val="24"/>
                <w:spacing w:val="-40"/>
              </w:rPr>
              <w:t xml:space="preserve"> </w:t>
            </w:r>
            <w:r>
              <w:rPr>
                <w:rFonts w:ascii="Times New Roman" w:hAnsi="Times New Roman" w:eastAsia="Times New Roman" w:cs="Times New Roman"/>
                <w:sz w:val="24"/>
                <w:szCs w:val="24"/>
              </w:rPr>
              <w:t>0.8%</w:t>
            </w:r>
            <w:r>
              <w:rPr>
                <w:rFonts w:ascii="Times New Roman" w:hAnsi="Times New Roman" w:eastAsia="Times New Roman" w:cs="Times New Roman"/>
                <w:sz w:val="24"/>
                <w:szCs w:val="24"/>
                <w:spacing w:val="-27"/>
              </w:rPr>
              <w:t xml:space="preserve"> </w:t>
            </w:r>
            <w:r>
              <w:rPr>
                <w:sz w:val="24"/>
                <w:szCs w:val="24"/>
              </w:rPr>
              <w:t>，则原料干污泥量为</w:t>
            </w:r>
            <w:r>
              <w:rPr>
                <w:sz w:val="24"/>
                <w:szCs w:val="24"/>
                <w:spacing w:val="-51"/>
              </w:rPr>
              <w:t xml:space="preserve"> </w:t>
            </w:r>
            <w:r>
              <w:rPr>
                <w:rFonts w:ascii="Times New Roman" w:hAnsi="Times New Roman" w:eastAsia="Times New Roman" w:cs="Times New Roman"/>
                <w:sz w:val="24"/>
                <w:szCs w:val="24"/>
              </w:rPr>
              <w:t>405000t/a×0.8%=3240t/a</w:t>
            </w:r>
            <w:r>
              <w:rPr>
                <w:rFonts w:ascii="Times New Roman" w:hAnsi="Times New Roman" w:eastAsia="Times New Roman" w:cs="Times New Roman"/>
                <w:sz w:val="24"/>
                <w:szCs w:val="24"/>
                <w:spacing w:val="-23"/>
              </w:rPr>
              <w:t xml:space="preserve"> </w:t>
            </w:r>
            <w:r>
              <w:rPr>
                <w:sz w:val="24"/>
                <w:szCs w:val="24"/>
              </w:rPr>
              <w:t>。压榨前污泥</w:t>
            </w:r>
            <w:r>
              <w:rPr>
                <w:sz w:val="24"/>
                <w:szCs w:val="24"/>
                <w:spacing w:val="-2"/>
              </w:rPr>
              <w:t>量为</w:t>
            </w:r>
            <w:r>
              <w:rPr>
                <w:sz w:val="24"/>
                <w:szCs w:val="24"/>
                <w:spacing w:val="-32"/>
              </w:rPr>
              <w:t xml:space="preserve"> </w:t>
            </w:r>
            <w:r>
              <w:rPr>
                <w:rFonts w:ascii="Times New Roman" w:hAnsi="Times New Roman" w:eastAsia="Times New Roman" w:cs="Times New Roman"/>
                <w:sz w:val="24"/>
                <w:szCs w:val="24"/>
                <w:spacing w:val="-2"/>
              </w:rPr>
              <w:t>16200t/a</w:t>
            </w:r>
            <w:r>
              <w:rPr>
                <w:sz w:val="24"/>
                <w:szCs w:val="24"/>
                <w:spacing w:val="-2"/>
              </w:rPr>
              <w:t>（污泥含水率为</w:t>
            </w:r>
            <w:r>
              <w:rPr>
                <w:sz w:val="24"/>
                <w:szCs w:val="24"/>
                <w:spacing w:val="-45"/>
              </w:rPr>
              <w:t xml:space="preserve"> </w:t>
            </w:r>
            <w:r>
              <w:rPr>
                <w:rFonts w:ascii="Times New Roman" w:hAnsi="Times New Roman" w:eastAsia="Times New Roman" w:cs="Times New Roman"/>
                <w:sz w:val="24"/>
                <w:szCs w:val="24"/>
                <w:spacing w:val="-2"/>
              </w:rPr>
              <w:t>80%</w:t>
            </w:r>
            <w:r>
              <w:rPr>
                <w:sz w:val="24"/>
                <w:szCs w:val="24"/>
                <w:spacing w:val="12"/>
              </w:rPr>
              <w:t>），</w:t>
            </w:r>
            <w:r>
              <w:rPr>
                <w:sz w:val="24"/>
                <w:szCs w:val="24"/>
                <w:spacing w:val="-2"/>
              </w:rPr>
              <w:t>压榨后污泥量为</w:t>
            </w:r>
            <w:r>
              <w:rPr>
                <w:sz w:val="24"/>
                <w:szCs w:val="24"/>
                <w:spacing w:val="-56"/>
              </w:rPr>
              <w:t xml:space="preserve"> </w:t>
            </w:r>
            <w:r>
              <w:rPr>
                <w:rFonts w:ascii="Times New Roman" w:hAnsi="Times New Roman" w:eastAsia="Times New Roman" w:cs="Times New Roman"/>
                <w:sz w:val="24"/>
                <w:szCs w:val="24"/>
                <w:spacing w:val="-2"/>
              </w:rPr>
              <w:t>4629t/a</w:t>
            </w:r>
            <w:r>
              <w:rPr>
                <w:sz w:val="24"/>
                <w:szCs w:val="24"/>
                <w:spacing w:val="-2"/>
              </w:rPr>
              <w:t>（污泥含水率为</w:t>
            </w:r>
            <w:r>
              <w:rPr>
                <w:rFonts w:ascii="Times New Roman" w:hAnsi="Times New Roman" w:eastAsia="Times New Roman" w:cs="Times New Roman"/>
                <w:sz w:val="24"/>
                <w:szCs w:val="24"/>
              </w:rPr>
              <w:t>30%</w:t>
            </w:r>
            <w:r>
              <w:rPr>
                <w:sz w:val="24"/>
                <w:szCs w:val="24"/>
                <w:spacing w:val="13"/>
              </w:rPr>
              <w:t>），</w:t>
            </w:r>
            <w:r>
              <w:rPr>
                <w:sz w:val="24"/>
                <w:szCs w:val="24"/>
              </w:rPr>
              <w:t>则压滤废水量为</w:t>
            </w:r>
            <w:r>
              <w:rPr>
                <w:sz w:val="24"/>
                <w:szCs w:val="24"/>
                <w:spacing w:val="-30"/>
              </w:rPr>
              <w:t xml:space="preserve"> </w:t>
            </w:r>
            <w:r>
              <w:rPr>
                <w:rFonts w:ascii="Times New Roman" w:hAnsi="Times New Roman" w:eastAsia="Times New Roman" w:cs="Times New Roman"/>
                <w:sz w:val="24"/>
                <w:szCs w:val="24"/>
              </w:rPr>
              <w:t>11571.43t/a</w:t>
            </w:r>
            <w:r>
              <w:rPr>
                <w:rFonts w:ascii="Times New Roman" w:hAnsi="Times New Roman" w:eastAsia="Times New Roman" w:cs="Times New Roman"/>
                <w:sz w:val="24"/>
                <w:szCs w:val="24"/>
                <w:spacing w:val="-23"/>
              </w:rPr>
              <w:t xml:space="preserve"> </w:t>
            </w:r>
            <w:r>
              <w:rPr>
                <w:sz w:val="24"/>
                <w:szCs w:val="24"/>
              </w:rPr>
              <w:t>。泥饼进一步干化，厂内堆存过</w:t>
            </w:r>
            <w:r>
              <w:rPr>
                <w:sz w:val="24"/>
                <w:szCs w:val="24"/>
                <w:spacing w:val="-1"/>
              </w:rPr>
              <w:t>程中污泥</w:t>
            </w:r>
            <w:r>
              <w:rPr>
                <w:sz w:val="24"/>
                <w:szCs w:val="24"/>
                <w:spacing w:val="-1"/>
              </w:rPr>
              <w:t>自然晾干可降低</w:t>
            </w:r>
            <w:r>
              <w:rPr>
                <w:rFonts w:ascii="Times New Roman" w:hAnsi="Times New Roman" w:eastAsia="Times New Roman" w:cs="Times New Roman"/>
                <w:sz w:val="24"/>
                <w:szCs w:val="24"/>
                <w:spacing w:val="-1"/>
              </w:rPr>
              <w:t>5%</w:t>
            </w:r>
            <w:r>
              <w:rPr>
                <w:sz w:val="24"/>
                <w:szCs w:val="24"/>
                <w:spacing w:val="-1"/>
              </w:rPr>
              <w:t>的含水率，则产生的泥饼渗滤液约为</w:t>
            </w:r>
            <w:r>
              <w:rPr>
                <w:sz w:val="24"/>
                <w:szCs w:val="24"/>
                <w:spacing w:val="-51"/>
              </w:rPr>
              <w:t xml:space="preserve"> </w:t>
            </w:r>
            <w:r>
              <w:rPr>
                <w:rFonts w:ascii="Times New Roman" w:hAnsi="Times New Roman" w:eastAsia="Times New Roman" w:cs="Times New Roman"/>
                <w:sz w:val="24"/>
                <w:szCs w:val="24"/>
                <w:spacing w:val="-1"/>
              </w:rPr>
              <w:t>308.57t/a</w:t>
            </w:r>
            <w:r>
              <w:rPr>
                <w:sz w:val="24"/>
                <w:szCs w:val="24"/>
                <w:spacing w:val="-1"/>
              </w:rPr>
              <w:t>。滤液可通过</w:t>
            </w:r>
            <w:r>
              <w:rPr>
                <w:sz w:val="24"/>
                <w:szCs w:val="24"/>
              </w:rPr>
              <w:t>周边收集沟流入沉淀池进行处理，不外排。最终</w:t>
            </w:r>
            <w:r>
              <w:rPr>
                <w:sz w:val="24"/>
                <w:szCs w:val="24"/>
                <w:spacing w:val="-1"/>
              </w:rPr>
              <w:t>产生的污泥量为</w:t>
            </w:r>
            <w:r>
              <w:rPr>
                <w:sz w:val="24"/>
                <w:szCs w:val="24"/>
                <w:spacing w:val="-56"/>
              </w:rPr>
              <w:t xml:space="preserve"> </w:t>
            </w:r>
            <w:r>
              <w:rPr>
                <w:rFonts w:ascii="Times New Roman" w:hAnsi="Times New Roman" w:eastAsia="Times New Roman" w:cs="Times New Roman"/>
                <w:sz w:val="24"/>
                <w:szCs w:val="24"/>
                <w:spacing w:val="-1"/>
              </w:rPr>
              <w:t>4320t/a</w:t>
            </w:r>
            <w:r>
              <w:rPr>
                <w:sz w:val="24"/>
                <w:szCs w:val="24"/>
                <w:spacing w:val="-1"/>
              </w:rPr>
              <w:t>（含水</w:t>
            </w:r>
            <w:r>
              <w:rPr>
                <w:sz w:val="24"/>
                <w:szCs w:val="24"/>
                <w:spacing w:val="12"/>
              </w:rPr>
              <w:t>率为</w:t>
            </w:r>
            <w:r>
              <w:rPr>
                <w:sz w:val="24"/>
                <w:szCs w:val="24"/>
                <w:spacing w:val="-37"/>
              </w:rPr>
              <w:t xml:space="preserve"> </w:t>
            </w:r>
            <w:r>
              <w:rPr>
                <w:rFonts w:ascii="Times New Roman" w:hAnsi="Times New Roman" w:eastAsia="Times New Roman" w:cs="Times New Roman"/>
                <w:sz w:val="24"/>
                <w:szCs w:val="24"/>
                <w:spacing w:val="12"/>
              </w:rPr>
              <w:t>25%</w:t>
            </w:r>
            <w:r>
              <w:rPr>
                <w:sz w:val="24"/>
                <w:szCs w:val="24"/>
                <w:spacing w:val="2"/>
              </w:rPr>
              <w:t>）</w:t>
            </w:r>
            <w:r>
              <w:rPr>
                <w:sz w:val="24"/>
                <w:szCs w:val="24"/>
                <w:spacing w:val="-58"/>
              </w:rPr>
              <w:t xml:space="preserve"> </w:t>
            </w:r>
            <w:r>
              <w:rPr>
                <w:sz w:val="24"/>
                <w:szCs w:val="24"/>
                <w:spacing w:val="2"/>
              </w:rPr>
              <w:t>，</w:t>
            </w:r>
            <w:r>
              <w:rPr>
                <w:sz w:val="24"/>
                <w:szCs w:val="24"/>
                <w:spacing w:val="12"/>
              </w:rPr>
              <w:t>定期委托交由水泥厂资源化利用</w:t>
            </w:r>
            <w:r>
              <w:rPr>
                <w:sz w:val="24"/>
                <w:szCs w:val="24"/>
                <w:spacing w:val="-70"/>
              </w:rPr>
              <w:t xml:space="preserve"> </w:t>
            </w:r>
            <w:r>
              <w:rPr>
                <w:sz w:val="24"/>
                <w:szCs w:val="24"/>
                <w:spacing w:val="12"/>
              </w:rPr>
              <w:t>。最终产生的压滤</w:t>
            </w:r>
            <w:r>
              <w:rPr>
                <w:sz w:val="24"/>
                <w:szCs w:val="24"/>
                <w:spacing w:val="11"/>
              </w:rPr>
              <w:t>废水量为</w:t>
            </w:r>
            <w:r>
              <w:rPr>
                <w:rFonts w:ascii="Times New Roman" w:hAnsi="Times New Roman" w:eastAsia="Times New Roman" w:cs="Times New Roman"/>
                <w:sz w:val="24"/>
                <w:szCs w:val="24"/>
                <w:spacing w:val="-3"/>
              </w:rPr>
              <w:t>11880t/a</w:t>
            </w:r>
            <w:r>
              <w:rPr>
                <w:sz w:val="24"/>
                <w:szCs w:val="24"/>
                <w:spacing w:val="-3"/>
              </w:rPr>
              <w:t>。</w:t>
            </w:r>
          </w:p>
          <w:p>
            <w:pPr>
              <w:pStyle w:val="TableText"/>
              <w:ind w:left="132" w:right="102" w:firstLine="459"/>
              <w:spacing w:before="13" w:line="355" w:lineRule="auto"/>
              <w:rPr>
                <w:sz w:val="24"/>
                <w:szCs w:val="24"/>
              </w:rPr>
            </w:pPr>
            <w:r>
              <w:rPr>
                <w:sz w:val="24"/>
                <w:szCs w:val="24"/>
                <w:spacing w:val="-2"/>
              </w:rPr>
              <w:t>综上，项目进入沉淀罐处理的总废水量为</w:t>
            </w:r>
            <w:r>
              <w:rPr>
                <w:sz w:val="24"/>
                <w:szCs w:val="24"/>
                <w:spacing w:val="-50"/>
              </w:rPr>
              <w:t xml:space="preserve"> </w:t>
            </w:r>
            <w:r>
              <w:rPr>
                <w:rFonts w:ascii="Times New Roman" w:hAnsi="Times New Roman" w:eastAsia="Times New Roman" w:cs="Times New Roman"/>
                <w:sz w:val="24"/>
                <w:szCs w:val="24"/>
                <w:spacing w:val="-2"/>
              </w:rPr>
              <w:t>712764t/a=8064+704700</w:t>
            </w:r>
            <w:r>
              <w:rPr>
                <w:rFonts w:ascii="Times New Roman" w:hAnsi="Times New Roman" w:eastAsia="Times New Roman" w:cs="Times New Roman"/>
                <w:sz w:val="24"/>
                <w:szCs w:val="24"/>
                <w:spacing w:val="-28"/>
              </w:rPr>
              <w:t xml:space="preserve"> </w:t>
            </w:r>
            <w:r>
              <w:rPr>
                <w:sz w:val="24"/>
                <w:szCs w:val="24"/>
                <w:spacing w:val="-2"/>
              </w:rPr>
              <w:t>，上清液</w:t>
            </w:r>
            <w:r>
              <w:rPr>
                <w:sz w:val="24"/>
                <w:szCs w:val="24"/>
                <w:spacing w:val="-1"/>
              </w:rPr>
              <w:t>回用于生产，沉淀处理后总回用水量为</w:t>
            </w:r>
            <w:r>
              <w:rPr>
                <w:sz w:val="24"/>
                <w:szCs w:val="24"/>
                <w:spacing w:val="-51"/>
              </w:rPr>
              <w:t xml:space="preserve"> </w:t>
            </w:r>
            <w:r>
              <w:rPr>
                <w:rFonts w:ascii="Times New Roman" w:hAnsi="Times New Roman" w:eastAsia="Times New Roman" w:cs="Times New Roman"/>
                <w:sz w:val="24"/>
                <w:szCs w:val="24"/>
                <w:spacing w:val="-1"/>
              </w:rPr>
              <w:t>708367t/a=712764-16200+1</w:t>
            </w:r>
            <w:r>
              <w:rPr>
                <w:rFonts w:ascii="Times New Roman" w:hAnsi="Times New Roman" w:eastAsia="Times New Roman" w:cs="Times New Roman"/>
                <w:sz w:val="24"/>
                <w:szCs w:val="24"/>
                <w:spacing w:val="-2"/>
              </w:rPr>
              <w:t>1880</w:t>
            </w:r>
            <w:r>
              <w:rPr>
                <w:sz w:val="24"/>
                <w:szCs w:val="24"/>
                <w:spacing w:val="-2"/>
              </w:rPr>
              <w:t>。</w:t>
            </w:r>
          </w:p>
          <w:p>
            <w:pPr>
              <w:pStyle w:val="TableText"/>
              <w:ind w:left="107"/>
              <w:spacing w:before="49" w:line="206" w:lineRule="auto"/>
              <w:rPr/>
            </w:pPr>
            <w:r>
              <w:rPr>
                <w:b/>
                <w:bCs/>
                <w:spacing w:val="5"/>
              </w:rPr>
              <w:t>表</w:t>
            </w:r>
            <w:r>
              <w:rPr>
                <w:spacing w:val="-35"/>
              </w:rPr>
              <w:t xml:space="preserve"> </w:t>
            </w:r>
            <w:r>
              <w:rPr>
                <w:rFonts w:ascii="Times New Roman" w:hAnsi="Times New Roman" w:eastAsia="Times New Roman" w:cs="Times New Roman"/>
                <w:b/>
                <w:bCs/>
                <w:spacing w:val="5"/>
              </w:rPr>
              <w:t>2-8  </w:t>
            </w:r>
            <w:r>
              <w:rPr>
                <w:b/>
                <w:bCs/>
                <w:spacing w:val="5"/>
              </w:rPr>
              <w:t>项目给排水情况</w:t>
            </w:r>
          </w:p>
        </w:tc>
      </w:tr>
      <w:tr>
        <w:trPr>
          <w:trHeight w:val="549" w:hRule="atLeast"/>
        </w:trPr>
        <w:tc>
          <w:tcPr>
            <w:tcW w:w="632" w:type="dxa"/>
            <w:vAlign w:val="top"/>
            <w:vMerge w:val="continue"/>
            <w:tcBorders>
              <w:left w:val="single" w:color="000000" w:sz="6" w:space="0"/>
              <w:bottom w:val="nil"/>
              <w:top w:val="nil"/>
            </w:tcBorders>
          </w:tcPr>
          <w:p>
            <w:pPr>
              <w:rPr>
                <w:rFonts w:ascii="Arial"/>
                <w:sz w:val="21"/>
              </w:rPr>
            </w:pPr>
            <w:r/>
          </w:p>
        </w:tc>
        <w:tc>
          <w:tcPr>
            <w:tcW w:w="1967" w:type="dxa"/>
            <w:vAlign w:val="top"/>
          </w:tcPr>
          <w:p>
            <w:pPr>
              <w:pStyle w:val="TableText"/>
              <w:ind w:left="833"/>
              <w:spacing w:before="179" w:line="228" w:lineRule="auto"/>
              <w:rPr/>
            </w:pPr>
            <w:r>
              <w:rPr>
                <w:b/>
                <w:bCs/>
                <w:spacing w:val="2"/>
              </w:rPr>
              <w:t>项目</w:t>
            </w:r>
          </w:p>
        </w:tc>
        <w:tc>
          <w:tcPr>
            <w:tcW w:w="1270" w:type="dxa"/>
            <w:vAlign w:val="top"/>
          </w:tcPr>
          <w:p>
            <w:pPr>
              <w:pStyle w:val="TableText"/>
              <w:ind w:left="156"/>
              <w:spacing w:before="58" w:line="228" w:lineRule="auto"/>
              <w:rPr/>
            </w:pPr>
            <w:r>
              <w:rPr>
                <w:b/>
                <w:bCs/>
                <w:spacing w:val="3"/>
              </w:rPr>
              <w:t>用水量</w:t>
            </w:r>
            <w:r>
              <w:rPr>
                <w:spacing w:val="-38"/>
              </w:rPr>
              <w:t xml:space="preserve"> </w:t>
            </w:r>
            <w:r>
              <w:rPr>
                <w:rFonts w:ascii="Times New Roman" w:hAnsi="Times New Roman" w:eastAsia="Times New Roman" w:cs="Times New Roman"/>
                <w:b/>
                <w:bCs/>
                <w:spacing w:val="3"/>
              </w:rPr>
              <w:t>m</w:t>
            </w:r>
            <w:r>
              <w:rPr>
                <w:b/>
                <w:bCs/>
                <w:spacing w:val="3"/>
              </w:rPr>
              <w:t>³</w:t>
            </w:r>
          </w:p>
          <w:p>
            <w:pPr>
              <w:ind w:left="549"/>
              <w:spacing w:before="4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3"/>
              </w:rPr>
              <w:t>/a</w:t>
            </w:r>
          </w:p>
        </w:tc>
        <w:tc>
          <w:tcPr>
            <w:tcW w:w="1305" w:type="dxa"/>
            <w:vAlign w:val="top"/>
          </w:tcPr>
          <w:p>
            <w:pPr>
              <w:pStyle w:val="TableText"/>
              <w:ind w:left="519" w:right="115" w:hanging="397"/>
              <w:spacing w:before="44" w:line="228" w:lineRule="auto"/>
              <w:rPr>
                <w:rFonts w:ascii="Times New Roman" w:hAnsi="Times New Roman" w:eastAsia="Times New Roman" w:cs="Times New Roman"/>
              </w:rPr>
            </w:pPr>
            <w:r>
              <w:rPr>
                <w:b/>
                <w:bCs/>
                <w:spacing w:val="5"/>
              </w:rPr>
              <w:t>损耗水量</w:t>
            </w:r>
            <w:r>
              <w:rPr>
                <w:spacing w:val="-40"/>
              </w:rPr>
              <w:t xml:space="preserve"> </w:t>
            </w:r>
            <w:r>
              <w:rPr>
                <w:rFonts w:ascii="Times New Roman" w:hAnsi="Times New Roman" w:eastAsia="Times New Roman" w:cs="Times New Roman"/>
                <w:b/>
                <w:bCs/>
                <w:spacing w:val="5"/>
              </w:rPr>
              <w:t>m</w:t>
            </w:r>
            <w:r>
              <w:rPr>
                <w:rFonts w:ascii="Times New Roman" w:hAnsi="Times New Roman" w:eastAsia="Times New Roman" w:cs="Times New Roman"/>
                <w:b/>
                <w:bCs/>
              </w:rPr>
              <w:t xml:space="preserve"> </w:t>
            </w:r>
            <w:r>
              <w:rPr>
                <w:b/>
                <w:bCs/>
                <w:spacing w:val="1"/>
              </w:rPr>
              <w:t>³</w:t>
            </w:r>
            <w:r>
              <w:rPr>
                <w:rFonts w:ascii="Times New Roman" w:hAnsi="Times New Roman" w:eastAsia="Times New Roman" w:cs="Times New Roman"/>
                <w:b/>
                <w:bCs/>
                <w:spacing w:val="1"/>
              </w:rPr>
              <w:t>/a</w:t>
            </w:r>
          </w:p>
        </w:tc>
        <w:tc>
          <w:tcPr>
            <w:tcW w:w="1153" w:type="dxa"/>
            <w:vAlign w:val="top"/>
          </w:tcPr>
          <w:p>
            <w:pPr>
              <w:pStyle w:val="TableText"/>
              <w:ind w:left="445" w:right="143" w:hanging="292"/>
              <w:spacing w:before="44" w:line="228" w:lineRule="auto"/>
              <w:rPr>
                <w:rFonts w:ascii="Times New Roman" w:hAnsi="Times New Roman" w:eastAsia="Times New Roman" w:cs="Times New Roman"/>
              </w:rPr>
            </w:pPr>
            <w:r>
              <w:rPr>
                <w:b/>
                <w:bCs/>
                <w:spacing w:val="4"/>
              </w:rPr>
              <w:t>废水量</w:t>
            </w:r>
            <w:r>
              <w:rPr>
                <w:spacing w:val="-40"/>
              </w:rPr>
              <w:t xml:space="preserve"> </w:t>
            </w:r>
            <w:r>
              <w:rPr>
                <w:rFonts w:ascii="Times New Roman" w:hAnsi="Times New Roman" w:eastAsia="Times New Roman" w:cs="Times New Roman"/>
                <w:b/>
                <w:bCs/>
                <w:spacing w:val="4"/>
              </w:rPr>
              <w:t>m</w:t>
            </w:r>
            <w:r>
              <w:rPr>
                <w:rFonts w:ascii="Times New Roman" w:hAnsi="Times New Roman" w:eastAsia="Times New Roman" w:cs="Times New Roman"/>
                <w:b/>
                <w:bCs/>
              </w:rPr>
              <w:t xml:space="preserve"> </w:t>
            </w:r>
            <w:r>
              <w:rPr>
                <w:b/>
                <w:bCs/>
                <w:spacing w:val="1"/>
              </w:rPr>
              <w:t>³</w:t>
            </w:r>
            <w:r>
              <w:rPr>
                <w:rFonts w:ascii="Times New Roman" w:hAnsi="Times New Roman" w:eastAsia="Times New Roman" w:cs="Times New Roman"/>
                <w:b/>
                <w:bCs/>
                <w:spacing w:val="1"/>
              </w:rPr>
              <w:t>/a</w:t>
            </w:r>
          </w:p>
        </w:tc>
        <w:tc>
          <w:tcPr>
            <w:tcW w:w="1086" w:type="dxa"/>
            <w:vAlign w:val="top"/>
          </w:tcPr>
          <w:p>
            <w:pPr>
              <w:pStyle w:val="TableText"/>
              <w:ind w:left="138"/>
              <w:spacing w:before="44" w:line="228" w:lineRule="auto"/>
              <w:rPr/>
            </w:pPr>
            <w:r>
              <w:rPr>
                <w:b/>
                <w:bCs/>
              </w:rPr>
              <w:t>回用水量</w:t>
            </w:r>
          </w:p>
          <w:p>
            <w:pPr>
              <w:pStyle w:val="TableText"/>
              <w:ind w:left="330"/>
              <w:spacing w:before="44" w:line="187" w:lineRule="auto"/>
              <w:rPr>
                <w:rFonts w:ascii="Times New Roman" w:hAnsi="Times New Roman" w:eastAsia="Times New Roman" w:cs="Times New Roman"/>
              </w:rPr>
            </w:pPr>
            <w:r>
              <w:rPr>
                <w:rFonts w:ascii="Times New Roman" w:hAnsi="Times New Roman" w:eastAsia="Times New Roman" w:cs="Times New Roman"/>
                <w:b/>
                <w:bCs/>
                <w:spacing w:val="2"/>
              </w:rPr>
              <w:t>m</w:t>
            </w:r>
            <w:r>
              <w:rPr>
                <w:b/>
                <w:bCs/>
                <w:spacing w:val="2"/>
              </w:rPr>
              <w:t>³</w:t>
            </w:r>
            <w:r>
              <w:rPr>
                <w:rFonts w:ascii="Times New Roman" w:hAnsi="Times New Roman" w:eastAsia="Times New Roman" w:cs="Times New Roman"/>
                <w:b/>
                <w:bCs/>
                <w:spacing w:val="2"/>
              </w:rPr>
              <w:t>/a</w:t>
            </w:r>
          </w:p>
        </w:tc>
        <w:tc>
          <w:tcPr>
            <w:tcW w:w="1651" w:type="dxa"/>
            <w:vAlign w:val="top"/>
            <w:tcBorders>
              <w:right w:val="single" w:color="000000" w:sz="6" w:space="0"/>
            </w:tcBorders>
          </w:tcPr>
          <w:p>
            <w:pPr>
              <w:pStyle w:val="TableText"/>
              <w:ind w:left="567"/>
              <w:spacing w:before="179" w:line="229" w:lineRule="auto"/>
              <w:rPr/>
            </w:pPr>
            <w:r>
              <w:rPr>
                <w:b/>
                <w:bCs/>
                <w:spacing w:val="2"/>
              </w:rPr>
              <w:t>备注</w:t>
            </w:r>
          </w:p>
        </w:tc>
      </w:tr>
      <w:tr>
        <w:trPr>
          <w:trHeight w:val="549" w:hRule="atLeast"/>
        </w:trPr>
        <w:tc>
          <w:tcPr>
            <w:tcW w:w="632" w:type="dxa"/>
            <w:vAlign w:val="top"/>
            <w:vMerge w:val="continue"/>
            <w:tcBorders>
              <w:left w:val="single" w:color="000000" w:sz="6" w:space="0"/>
              <w:bottom w:val="nil"/>
              <w:top w:val="nil"/>
            </w:tcBorders>
          </w:tcPr>
          <w:p>
            <w:pPr>
              <w:rPr>
                <w:rFonts w:ascii="Arial"/>
                <w:sz w:val="21"/>
              </w:rPr>
            </w:pPr>
            <w:r/>
          </w:p>
        </w:tc>
        <w:tc>
          <w:tcPr>
            <w:tcW w:w="1967" w:type="dxa"/>
            <w:vAlign w:val="top"/>
          </w:tcPr>
          <w:p>
            <w:pPr>
              <w:pStyle w:val="TableText"/>
              <w:ind w:left="623"/>
              <w:spacing w:before="179" w:line="228" w:lineRule="auto"/>
              <w:rPr/>
            </w:pPr>
            <w:r>
              <w:rPr>
                <w:spacing w:val="6"/>
              </w:rPr>
              <w:t>生活用水</w:t>
            </w:r>
          </w:p>
        </w:tc>
        <w:tc>
          <w:tcPr>
            <w:tcW w:w="1270" w:type="dxa"/>
            <w:vAlign w:val="top"/>
          </w:tcPr>
          <w:p>
            <w:pPr>
              <w:ind w:left="482"/>
              <w:spacing w:before="21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500</w:t>
            </w:r>
          </w:p>
        </w:tc>
        <w:tc>
          <w:tcPr>
            <w:tcW w:w="1305" w:type="dxa"/>
            <w:vAlign w:val="top"/>
          </w:tcPr>
          <w:p>
            <w:pPr>
              <w:ind w:left="554"/>
              <w:spacing w:before="21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153" w:type="dxa"/>
            <w:vAlign w:val="top"/>
          </w:tcPr>
          <w:p>
            <w:pPr>
              <w:ind w:left="421"/>
              <w:spacing w:before="21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450</w:t>
            </w:r>
          </w:p>
        </w:tc>
        <w:tc>
          <w:tcPr>
            <w:tcW w:w="1086" w:type="dxa"/>
            <w:vAlign w:val="top"/>
          </w:tcPr>
          <w:p>
            <w:pPr>
              <w:spacing w:line="247" w:lineRule="auto"/>
              <w:rPr>
                <w:rFonts w:ascii="Arial"/>
                <w:sz w:val="21"/>
              </w:rPr>
            </w:pPr>
            <w:r/>
          </w:p>
          <w:p>
            <w:pPr>
              <w:ind w:left="518"/>
              <w:spacing w:before="57" w:line="9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c>
          <w:tcPr>
            <w:tcW w:w="1651" w:type="dxa"/>
            <w:vAlign w:val="top"/>
            <w:tcBorders>
              <w:right w:val="single" w:color="000000" w:sz="6" w:space="0"/>
            </w:tcBorders>
          </w:tcPr>
          <w:p>
            <w:pPr>
              <w:pStyle w:val="TableText"/>
              <w:ind w:left="151" w:right="243" w:hanging="5"/>
              <w:spacing w:before="44" w:line="228" w:lineRule="auto"/>
              <w:rPr/>
            </w:pPr>
            <w:r>
              <w:rPr>
                <w:spacing w:val="8"/>
              </w:rPr>
              <w:t>委托清粪公司</w:t>
            </w:r>
            <w:r>
              <w:rPr>
                <w:spacing w:val="7"/>
              </w:rPr>
              <w:t>定期抽运处理</w:t>
            </w:r>
          </w:p>
        </w:tc>
      </w:tr>
      <w:tr>
        <w:trPr>
          <w:trHeight w:val="357" w:hRule="atLeast"/>
        </w:trPr>
        <w:tc>
          <w:tcPr>
            <w:tcW w:w="632" w:type="dxa"/>
            <w:vAlign w:val="top"/>
            <w:vMerge w:val="continue"/>
            <w:tcBorders>
              <w:left w:val="single" w:color="000000" w:sz="6" w:space="0"/>
              <w:bottom w:val="single" w:color="000000" w:sz="6" w:space="0"/>
              <w:top w:val="nil"/>
            </w:tcBorders>
          </w:tcPr>
          <w:p>
            <w:pPr>
              <w:rPr>
                <w:rFonts w:ascii="Arial"/>
                <w:sz w:val="21"/>
              </w:rPr>
            </w:pPr>
            <w:r/>
          </w:p>
        </w:tc>
        <w:tc>
          <w:tcPr>
            <w:tcW w:w="1967" w:type="dxa"/>
            <w:vAlign w:val="top"/>
            <w:tcBorders>
              <w:bottom w:val="single" w:color="000000" w:sz="6" w:space="0"/>
            </w:tcBorders>
          </w:tcPr>
          <w:p>
            <w:pPr>
              <w:pStyle w:val="TableText"/>
              <w:ind w:left="637"/>
              <w:spacing w:before="78" w:line="228" w:lineRule="auto"/>
              <w:rPr/>
            </w:pPr>
            <w:r>
              <w:rPr>
                <w:spacing w:val="3"/>
              </w:rPr>
              <w:t>降尘洒水</w:t>
            </w:r>
          </w:p>
        </w:tc>
        <w:tc>
          <w:tcPr>
            <w:tcW w:w="1270" w:type="dxa"/>
            <w:vAlign w:val="top"/>
            <w:tcBorders>
              <w:bottom w:val="single" w:color="000000" w:sz="6" w:space="0"/>
            </w:tcBorders>
          </w:tcPr>
          <w:p>
            <w:pPr>
              <w:ind w:left="406"/>
              <w:spacing w:before="11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824.3</w:t>
            </w:r>
          </w:p>
        </w:tc>
        <w:tc>
          <w:tcPr>
            <w:tcW w:w="1305" w:type="dxa"/>
            <w:vAlign w:val="top"/>
            <w:tcBorders>
              <w:bottom w:val="single" w:color="000000" w:sz="6" w:space="0"/>
            </w:tcBorders>
          </w:tcPr>
          <w:p>
            <w:pPr>
              <w:ind w:left="425"/>
              <w:spacing w:before="11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824.3</w:t>
            </w:r>
          </w:p>
        </w:tc>
        <w:tc>
          <w:tcPr>
            <w:tcW w:w="1153" w:type="dxa"/>
            <w:vAlign w:val="top"/>
            <w:tcBorders>
              <w:bottom w:val="single" w:color="000000" w:sz="6" w:space="0"/>
            </w:tcBorders>
          </w:tcPr>
          <w:p>
            <w:pPr>
              <w:ind w:left="548"/>
              <w:spacing w:before="203" w:line="9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c>
          <w:tcPr>
            <w:tcW w:w="1086" w:type="dxa"/>
            <w:vAlign w:val="top"/>
            <w:tcBorders>
              <w:bottom w:val="single" w:color="000000" w:sz="6" w:space="0"/>
            </w:tcBorders>
          </w:tcPr>
          <w:p>
            <w:pPr>
              <w:ind w:left="518"/>
              <w:spacing w:before="203" w:line="9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c>
          <w:tcPr>
            <w:tcW w:w="1651" w:type="dxa"/>
            <w:vAlign w:val="top"/>
            <w:tcBorders>
              <w:bottom w:val="single" w:color="000000" w:sz="6" w:space="0"/>
              <w:right w:val="single" w:color="000000" w:sz="6" w:space="0"/>
            </w:tcBorders>
          </w:tcPr>
          <w:p>
            <w:pPr>
              <w:pStyle w:val="TableText"/>
              <w:ind w:left="390"/>
              <w:spacing w:before="79" w:line="228" w:lineRule="auto"/>
              <w:rPr/>
            </w:pPr>
            <w:r>
              <w:rPr>
                <w:spacing w:val="-2"/>
              </w:rPr>
              <w:t>自然蒸发</w:t>
            </w:r>
          </w:p>
        </w:tc>
      </w:tr>
    </w:tbl>
    <w:p>
      <w:pPr>
        <w:rPr>
          <w:rFonts w:ascii="Arial"/>
          <w:sz w:val="21"/>
        </w:rPr>
      </w:pPr>
      <w:r/>
    </w:p>
    <w:p>
      <w:pPr>
        <w:sectPr>
          <w:footerReference w:type="default" r:id="rId30"/>
          <w:pgSz w:w="11906" w:h="16839"/>
          <w:pgMar w:top="1279" w:right="1413" w:bottom="1118" w:left="1413" w:header="829" w:footer="955" w:gutter="0"/>
        </w:sectPr>
        <w:rPr>
          <w:rFonts w:ascii="Arial" w:hAnsi="Arial" w:eastAsia="Arial" w:cs="Arial"/>
          <w:sz w:val="21"/>
          <w:szCs w:val="21"/>
        </w:rPr>
      </w:pPr>
    </w:p>
    <w:p>
      <w:pPr>
        <w:spacing w:before="180"/>
        <w:rPr/>
      </w:pPr>
      <w:r/>
    </w:p>
    <w:tbl>
      <w:tblPr>
        <w:tblStyle w:val="TableNormal"/>
        <w:tblW w:w="9064"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32"/>
        <w:gridCol w:w="625"/>
        <w:gridCol w:w="1342"/>
        <w:gridCol w:w="1270"/>
        <w:gridCol w:w="1305"/>
        <w:gridCol w:w="1153"/>
        <w:gridCol w:w="1086"/>
        <w:gridCol w:w="1651"/>
      </w:tblGrid>
      <w:tr>
        <w:trPr>
          <w:trHeight w:val="564" w:hRule="atLeast"/>
        </w:trPr>
        <w:tc>
          <w:tcPr>
            <w:tcW w:w="632" w:type="dxa"/>
            <w:vAlign w:val="top"/>
            <w:vMerge w:val="restart"/>
            <w:tcBorders>
              <w:left w:val="single" w:color="000000" w:sz="6" w:space="0"/>
              <w:top w:val="single" w:color="000000" w:sz="6" w:space="0"/>
              <w:bottom w:val="nil"/>
            </w:tcBorders>
          </w:tcPr>
          <w:p>
            <w:pPr>
              <w:rPr>
                <w:rFonts w:ascii="Arial"/>
                <w:sz w:val="21"/>
              </w:rPr>
            </w:pPr>
            <w:r/>
          </w:p>
        </w:tc>
        <w:tc>
          <w:tcPr>
            <w:tcW w:w="625" w:type="dxa"/>
            <w:vAlign w:val="top"/>
            <w:vMerge w:val="restart"/>
            <w:textDirection w:val="tbRlV"/>
            <w:tcBorders>
              <w:top w:val="single" w:color="000000" w:sz="6" w:space="0"/>
              <w:bottom w:val="nil"/>
            </w:tcBorders>
          </w:tcPr>
          <w:p>
            <w:pPr>
              <w:pStyle w:val="TableText"/>
              <w:ind w:left="49"/>
              <w:spacing w:before="154" w:line="216" w:lineRule="auto"/>
              <w:rPr/>
            </w:pPr>
            <w:r>
              <w:rPr>
                <w:spacing w:val="8"/>
              </w:rPr>
              <w:t>生</w:t>
            </w:r>
            <w:r>
              <w:rPr>
                <w:spacing w:val="-34"/>
              </w:rPr>
              <w:t xml:space="preserve"> </w:t>
            </w:r>
            <w:r>
              <w:rPr>
                <w:spacing w:val="8"/>
              </w:rPr>
              <w:t>产</w:t>
            </w:r>
            <w:r>
              <w:rPr>
                <w:spacing w:val="-37"/>
              </w:rPr>
              <w:t xml:space="preserve"> </w:t>
            </w:r>
            <w:r>
              <w:rPr>
                <w:spacing w:val="8"/>
              </w:rPr>
              <w:t>用</w:t>
            </w:r>
            <w:r>
              <w:rPr>
                <w:spacing w:val="-35"/>
              </w:rPr>
              <w:t xml:space="preserve"> </w:t>
            </w:r>
            <w:r>
              <w:rPr>
                <w:spacing w:val="8"/>
              </w:rPr>
              <w:t>水</w:t>
            </w:r>
          </w:p>
        </w:tc>
        <w:tc>
          <w:tcPr>
            <w:tcW w:w="1342" w:type="dxa"/>
            <w:vAlign w:val="top"/>
            <w:tcBorders>
              <w:top w:val="single" w:color="000000" w:sz="6" w:space="0"/>
            </w:tcBorders>
          </w:tcPr>
          <w:p>
            <w:pPr>
              <w:pStyle w:val="TableText"/>
              <w:ind w:left="357" w:right="148" w:hanging="210"/>
              <w:spacing w:before="47" w:line="234" w:lineRule="auto"/>
              <w:rPr/>
            </w:pPr>
            <w:r>
              <w:rPr>
                <w:spacing w:val="8"/>
              </w:rPr>
              <w:t>湿法作业除</w:t>
            </w:r>
            <w:r>
              <w:rPr>
                <w:spacing w:val="6"/>
              </w:rPr>
              <w:t>尘用水</w:t>
            </w:r>
          </w:p>
        </w:tc>
        <w:tc>
          <w:tcPr>
            <w:tcW w:w="1270" w:type="dxa"/>
            <w:vAlign w:val="top"/>
            <w:tcBorders>
              <w:top w:val="single" w:color="000000" w:sz="6" w:space="0"/>
            </w:tcBorders>
          </w:tcPr>
          <w:p>
            <w:pPr>
              <w:ind w:left="391"/>
              <w:spacing w:before="21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10080</w:t>
            </w:r>
          </w:p>
        </w:tc>
        <w:tc>
          <w:tcPr>
            <w:tcW w:w="1305" w:type="dxa"/>
            <w:vAlign w:val="top"/>
            <w:tcBorders>
              <w:top w:val="single" w:color="000000" w:sz="6" w:space="0"/>
            </w:tcBorders>
          </w:tcPr>
          <w:p>
            <w:pPr>
              <w:ind w:left="443"/>
              <w:spacing w:before="21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2016</w:t>
            </w:r>
          </w:p>
        </w:tc>
        <w:tc>
          <w:tcPr>
            <w:tcW w:w="1153" w:type="dxa"/>
            <w:vAlign w:val="top"/>
            <w:tcBorders>
              <w:top w:val="single" w:color="000000" w:sz="6" w:space="0"/>
            </w:tcBorders>
          </w:tcPr>
          <w:p>
            <w:pPr>
              <w:ind w:left="377"/>
              <w:spacing w:before="21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8064</w:t>
            </w:r>
          </w:p>
        </w:tc>
        <w:tc>
          <w:tcPr>
            <w:tcW w:w="1086" w:type="dxa"/>
            <w:vAlign w:val="top"/>
            <w:vMerge w:val="restart"/>
            <w:tcBorders>
              <w:top w:val="single" w:color="000000" w:sz="6" w:space="0"/>
              <w:bottom w:val="nil"/>
            </w:tcBorders>
          </w:tcPr>
          <w:p>
            <w:pPr>
              <w:spacing w:line="435" w:lineRule="auto"/>
              <w:rPr>
                <w:rFonts w:ascii="Arial"/>
                <w:sz w:val="21"/>
              </w:rPr>
            </w:pPr>
            <w:r/>
          </w:p>
          <w:p>
            <w:pPr>
              <w:ind w:left="23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696564</w:t>
            </w:r>
          </w:p>
        </w:tc>
        <w:tc>
          <w:tcPr>
            <w:tcW w:w="1651" w:type="dxa"/>
            <w:vAlign w:val="top"/>
            <w:vMerge w:val="restart"/>
            <w:tcBorders>
              <w:right w:val="single" w:color="000000" w:sz="6" w:space="0"/>
              <w:top w:val="single" w:color="000000" w:sz="6" w:space="0"/>
              <w:bottom w:val="nil"/>
            </w:tcBorders>
          </w:tcPr>
          <w:p>
            <w:pPr>
              <w:spacing w:line="430" w:lineRule="auto"/>
              <w:rPr>
                <w:rFonts w:ascii="Arial"/>
                <w:sz w:val="21"/>
              </w:rPr>
            </w:pPr>
            <w:r/>
          </w:p>
          <w:p>
            <w:pPr>
              <w:pStyle w:val="TableText"/>
              <w:ind w:left="673" w:right="243" w:hanging="505"/>
              <w:spacing w:before="65" w:line="252" w:lineRule="auto"/>
              <w:rPr/>
            </w:pPr>
            <w:r>
              <w:rPr>
                <w:spacing w:val="4"/>
              </w:rPr>
              <w:t>回用于生产用</w:t>
            </w:r>
            <w:r>
              <w:rPr/>
              <w:t>水</w:t>
            </w:r>
          </w:p>
        </w:tc>
      </w:tr>
      <w:tr>
        <w:trPr>
          <w:trHeight w:val="548" w:hRule="atLeast"/>
        </w:trPr>
        <w:tc>
          <w:tcPr>
            <w:tcW w:w="632" w:type="dxa"/>
            <w:vAlign w:val="top"/>
            <w:vMerge w:val="continue"/>
            <w:tcBorders>
              <w:left w:val="single" w:color="000000" w:sz="6" w:space="0"/>
              <w:top w:val="nil"/>
              <w:bottom w:val="nil"/>
            </w:tcBorders>
          </w:tcPr>
          <w:p>
            <w:pPr>
              <w:rPr>
                <w:rFonts w:ascii="Arial"/>
                <w:sz w:val="21"/>
              </w:rPr>
            </w:pPr>
            <w:r/>
          </w:p>
        </w:tc>
        <w:tc>
          <w:tcPr>
            <w:tcW w:w="625" w:type="dxa"/>
            <w:vAlign w:val="top"/>
            <w:vMerge w:val="continue"/>
            <w:textDirection w:val="tbRlV"/>
            <w:tcBorders>
              <w:top w:val="nil"/>
            </w:tcBorders>
          </w:tcPr>
          <w:p>
            <w:pPr>
              <w:rPr>
                <w:rFonts w:ascii="Arial"/>
                <w:sz w:val="21"/>
              </w:rPr>
            </w:pPr>
            <w:r/>
          </w:p>
        </w:tc>
        <w:tc>
          <w:tcPr>
            <w:tcW w:w="1342" w:type="dxa"/>
            <w:vAlign w:val="top"/>
          </w:tcPr>
          <w:p>
            <w:pPr>
              <w:pStyle w:val="TableText"/>
              <w:ind w:left="355" w:right="148" w:hanging="206"/>
              <w:spacing w:before="33" w:line="233" w:lineRule="auto"/>
              <w:rPr/>
            </w:pPr>
            <w:r>
              <w:rPr>
                <w:spacing w:val="7"/>
              </w:rPr>
              <w:t>生产物料清</w:t>
            </w:r>
            <w:r>
              <w:rPr>
                <w:spacing w:val="7"/>
              </w:rPr>
              <w:t>洗用水</w:t>
            </w:r>
          </w:p>
        </w:tc>
        <w:tc>
          <w:tcPr>
            <w:tcW w:w="1270" w:type="dxa"/>
            <w:vAlign w:val="top"/>
          </w:tcPr>
          <w:p>
            <w:pPr>
              <w:ind w:left="327"/>
              <w:spacing w:before="2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810000</w:t>
            </w:r>
          </w:p>
        </w:tc>
        <w:tc>
          <w:tcPr>
            <w:tcW w:w="1305" w:type="dxa"/>
            <w:vAlign w:val="top"/>
          </w:tcPr>
          <w:p>
            <w:pPr>
              <w:ind w:left="360"/>
              <w:spacing w:before="2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105300</w:t>
            </w:r>
          </w:p>
        </w:tc>
        <w:tc>
          <w:tcPr>
            <w:tcW w:w="1153" w:type="dxa"/>
            <w:vAlign w:val="top"/>
          </w:tcPr>
          <w:p>
            <w:pPr>
              <w:ind w:left="267"/>
              <w:spacing w:before="2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704700</w:t>
            </w:r>
          </w:p>
        </w:tc>
        <w:tc>
          <w:tcPr>
            <w:tcW w:w="1086" w:type="dxa"/>
            <w:vAlign w:val="top"/>
            <w:vMerge w:val="continue"/>
            <w:tcBorders>
              <w:top w:val="nil"/>
            </w:tcBorders>
          </w:tcPr>
          <w:p>
            <w:pPr>
              <w:rPr>
                <w:rFonts w:ascii="Arial"/>
                <w:sz w:val="21"/>
              </w:rPr>
            </w:pPr>
            <w:r/>
          </w:p>
        </w:tc>
        <w:tc>
          <w:tcPr>
            <w:tcW w:w="1651" w:type="dxa"/>
            <w:vAlign w:val="top"/>
            <w:vMerge w:val="continue"/>
            <w:tcBorders>
              <w:right w:val="single" w:color="000000" w:sz="6" w:space="0"/>
              <w:top w:val="nil"/>
              <w:bottom w:val="nil"/>
            </w:tcBorders>
          </w:tcPr>
          <w:p>
            <w:pPr>
              <w:rPr>
                <w:rFonts w:ascii="Arial"/>
                <w:sz w:val="21"/>
              </w:rPr>
            </w:pPr>
            <w:r/>
          </w:p>
        </w:tc>
      </w:tr>
      <w:tr>
        <w:trPr>
          <w:trHeight w:val="344" w:hRule="atLeast"/>
        </w:trPr>
        <w:tc>
          <w:tcPr>
            <w:tcW w:w="632" w:type="dxa"/>
            <w:vAlign w:val="top"/>
            <w:vMerge w:val="continue"/>
            <w:tcBorders>
              <w:left w:val="single" w:color="000000" w:sz="6" w:space="0"/>
              <w:top w:val="nil"/>
              <w:bottom w:val="nil"/>
            </w:tcBorders>
          </w:tcPr>
          <w:p>
            <w:pPr>
              <w:rPr>
                <w:rFonts w:ascii="Arial"/>
                <w:sz w:val="21"/>
              </w:rPr>
            </w:pPr>
            <w:r/>
          </w:p>
        </w:tc>
        <w:tc>
          <w:tcPr>
            <w:tcW w:w="1967" w:type="dxa"/>
            <w:vAlign w:val="top"/>
            <w:gridSpan w:val="2"/>
          </w:tcPr>
          <w:p>
            <w:pPr>
              <w:pStyle w:val="TableText"/>
              <w:ind w:left="622"/>
              <w:spacing w:before="67" w:line="228" w:lineRule="auto"/>
              <w:rPr/>
            </w:pPr>
            <w:r>
              <w:rPr>
                <w:spacing w:val="7"/>
              </w:rPr>
              <w:t>压滤废水</w:t>
            </w:r>
          </w:p>
        </w:tc>
        <w:tc>
          <w:tcPr>
            <w:tcW w:w="1270" w:type="dxa"/>
            <w:vAlign w:val="top"/>
          </w:tcPr>
          <w:p>
            <w:pPr>
              <w:ind w:left="603"/>
              <w:spacing w:before="191" w:line="9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c>
          <w:tcPr>
            <w:tcW w:w="1305" w:type="dxa"/>
            <w:vAlign w:val="top"/>
          </w:tcPr>
          <w:p>
            <w:pPr>
              <w:ind w:left="622"/>
              <w:spacing w:before="191" w:line="9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c>
          <w:tcPr>
            <w:tcW w:w="1153" w:type="dxa"/>
            <w:vAlign w:val="top"/>
          </w:tcPr>
          <w:p>
            <w:pPr>
              <w:ind w:left="548"/>
              <w:spacing w:before="191" w:line="9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c>
          <w:tcPr>
            <w:tcW w:w="1086" w:type="dxa"/>
            <w:vAlign w:val="top"/>
          </w:tcPr>
          <w:p>
            <w:pPr>
              <w:ind w:left="306"/>
              <w:spacing w:before="1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11880</w:t>
            </w:r>
          </w:p>
        </w:tc>
        <w:tc>
          <w:tcPr>
            <w:tcW w:w="1651" w:type="dxa"/>
            <w:vAlign w:val="top"/>
            <w:vMerge w:val="continue"/>
            <w:tcBorders>
              <w:right w:val="single" w:color="000000" w:sz="6" w:space="0"/>
              <w:top w:val="nil"/>
            </w:tcBorders>
          </w:tcPr>
          <w:p>
            <w:pPr>
              <w:rPr>
                <w:rFonts w:ascii="Arial"/>
                <w:sz w:val="21"/>
              </w:rPr>
            </w:pPr>
            <w:r/>
          </w:p>
        </w:tc>
      </w:tr>
      <w:tr>
        <w:trPr>
          <w:trHeight w:val="344" w:hRule="atLeast"/>
        </w:trPr>
        <w:tc>
          <w:tcPr>
            <w:tcW w:w="632" w:type="dxa"/>
            <w:vAlign w:val="top"/>
            <w:vMerge w:val="continue"/>
            <w:tcBorders>
              <w:left w:val="single" w:color="000000" w:sz="6" w:space="0"/>
              <w:top w:val="nil"/>
              <w:bottom w:val="nil"/>
            </w:tcBorders>
          </w:tcPr>
          <w:p>
            <w:pPr>
              <w:rPr>
                <w:rFonts w:ascii="Arial"/>
                <w:sz w:val="21"/>
              </w:rPr>
            </w:pPr>
            <w:r/>
          </w:p>
        </w:tc>
        <w:tc>
          <w:tcPr>
            <w:tcW w:w="1967" w:type="dxa"/>
            <w:vAlign w:val="top"/>
            <w:gridSpan w:val="2"/>
          </w:tcPr>
          <w:p>
            <w:pPr>
              <w:pStyle w:val="TableText"/>
              <w:ind w:left="831"/>
              <w:spacing w:before="66" w:line="229" w:lineRule="auto"/>
              <w:rPr/>
            </w:pPr>
            <w:r>
              <w:rPr>
                <w:spacing w:val="4"/>
              </w:rPr>
              <w:t>合计</w:t>
            </w:r>
          </w:p>
        </w:tc>
        <w:tc>
          <w:tcPr>
            <w:tcW w:w="1270" w:type="dxa"/>
            <w:vAlign w:val="top"/>
          </w:tcPr>
          <w:p>
            <w:pPr>
              <w:ind w:left="250"/>
              <w:spacing w:before="1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821404.3</w:t>
            </w:r>
          </w:p>
        </w:tc>
        <w:tc>
          <w:tcPr>
            <w:tcW w:w="1305" w:type="dxa"/>
            <w:vAlign w:val="top"/>
          </w:tcPr>
          <w:p>
            <w:pPr>
              <w:ind w:left="280"/>
              <w:spacing w:before="1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108190.3</w:t>
            </w:r>
          </w:p>
        </w:tc>
        <w:tc>
          <w:tcPr>
            <w:tcW w:w="1153" w:type="dxa"/>
            <w:vAlign w:val="top"/>
          </w:tcPr>
          <w:p>
            <w:pPr>
              <w:ind w:left="267"/>
              <w:spacing w:before="1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713214</w:t>
            </w:r>
          </w:p>
        </w:tc>
        <w:tc>
          <w:tcPr>
            <w:tcW w:w="1086" w:type="dxa"/>
            <w:vAlign w:val="top"/>
          </w:tcPr>
          <w:p>
            <w:pPr>
              <w:ind w:left="237"/>
              <w:spacing w:before="1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708444</w:t>
            </w:r>
          </w:p>
        </w:tc>
        <w:tc>
          <w:tcPr>
            <w:tcW w:w="1651" w:type="dxa"/>
            <w:vAlign w:val="top"/>
            <w:tcBorders>
              <w:right w:val="single" w:color="000000" w:sz="6" w:space="0"/>
            </w:tcBorders>
          </w:tcPr>
          <w:p>
            <w:pPr>
              <w:ind w:left="740"/>
              <w:spacing w:before="193" w:line="96"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r>
      <w:tr>
        <w:trPr>
          <w:trHeight w:val="4264" w:hRule="atLeast"/>
        </w:trPr>
        <w:tc>
          <w:tcPr>
            <w:tcW w:w="632" w:type="dxa"/>
            <w:vAlign w:val="top"/>
            <w:vMerge w:val="continue"/>
            <w:tcBorders>
              <w:left w:val="single" w:color="000000" w:sz="6" w:space="0"/>
              <w:top w:val="nil"/>
            </w:tcBorders>
          </w:tcPr>
          <w:p>
            <w:pPr>
              <w:rPr>
                <w:rFonts w:ascii="Arial"/>
                <w:sz w:val="21"/>
              </w:rPr>
            </w:pPr>
            <w:r/>
          </w:p>
        </w:tc>
        <w:tc>
          <w:tcPr>
            <w:tcW w:w="8432" w:type="dxa"/>
            <w:vAlign w:val="top"/>
            <w:gridSpan w:val="7"/>
            <w:tcBorders>
              <w:right w:val="single" w:color="000000" w:sz="6" w:space="0"/>
            </w:tcBorders>
          </w:tcPr>
          <w:p>
            <w:pPr>
              <w:spacing w:line="242" w:lineRule="auto"/>
              <w:rPr>
                <w:rFonts w:ascii="Arial"/>
                <w:sz w:val="21"/>
              </w:rPr>
            </w:pPr>
            <w:r/>
          </w:p>
          <w:p>
            <w:pPr>
              <w:ind w:firstLine="114"/>
              <w:spacing w:line="3482" w:lineRule="exact"/>
              <w:rPr/>
            </w:pPr>
            <w:r>
              <w:rPr>
                <w:position w:val="-69"/>
              </w:rPr>
              <w:drawing>
                <wp:inline distT="0" distB="0" distL="0" distR="0">
                  <wp:extent cx="5189220" cy="2211323"/>
                  <wp:effectExtent l="0" t="0" r="0" b="0"/>
                  <wp:docPr id="4" name="IM 4"/>
                  <wp:cNvGraphicFramePr/>
                  <a:graphic>
                    <a:graphicData uri="http://schemas.openxmlformats.org/drawingml/2006/picture">
                      <pic:pic>
                        <pic:nvPicPr>
                          <pic:cNvPr id="4" name="IM 4"/>
                          <pic:cNvPicPr/>
                        </pic:nvPicPr>
                        <pic:blipFill>
                          <a:blip r:embed="rId32"/>
                          <a:stretch>
                            <a:fillRect/>
                          </a:stretch>
                        </pic:blipFill>
                        <pic:spPr>
                          <a:xfrm rot="0">
                            <a:off x="0" y="0"/>
                            <a:ext cx="5189220" cy="2211323"/>
                          </a:xfrm>
                          <a:prstGeom prst="rect">
                            <a:avLst/>
                          </a:prstGeom>
                        </pic:spPr>
                      </pic:pic>
                    </a:graphicData>
                  </a:graphic>
                </wp:inline>
              </w:drawing>
            </w:r>
          </w:p>
          <w:p>
            <w:pPr>
              <w:pStyle w:val="TableText"/>
              <w:ind w:left="2533"/>
              <w:spacing w:before="58" w:line="228" w:lineRule="auto"/>
              <w:rPr/>
            </w:pPr>
            <w:r>
              <w:rPr>
                <w:b/>
                <w:bCs/>
                <w:spacing w:val="4"/>
              </w:rPr>
              <w:t>图</w:t>
            </w:r>
            <w:r>
              <w:rPr>
                <w:spacing w:val="-32"/>
              </w:rPr>
              <w:t xml:space="preserve"> </w:t>
            </w:r>
            <w:r>
              <w:rPr>
                <w:rFonts w:ascii="Times New Roman" w:hAnsi="Times New Roman" w:eastAsia="Times New Roman" w:cs="Times New Roman"/>
                <w:b/>
                <w:bCs/>
                <w:spacing w:val="4"/>
              </w:rPr>
              <w:t>2-1  </w:t>
            </w:r>
            <w:r>
              <w:rPr>
                <w:b/>
                <w:bCs/>
                <w:spacing w:val="4"/>
              </w:rPr>
              <w:t>项目水平衡图（单位：</w:t>
            </w:r>
            <w:r>
              <w:rPr>
                <w:rFonts w:ascii="Times New Roman" w:hAnsi="Times New Roman" w:eastAsia="Times New Roman" w:cs="Times New Roman"/>
                <w:b/>
                <w:bCs/>
                <w:spacing w:val="4"/>
              </w:rPr>
              <w:t>m</w:t>
            </w:r>
            <w:r>
              <w:rPr>
                <w:b/>
                <w:bCs/>
                <w:spacing w:val="4"/>
              </w:rPr>
              <w:t>³</w:t>
            </w:r>
            <w:r>
              <w:rPr>
                <w:rFonts w:ascii="Times New Roman" w:hAnsi="Times New Roman" w:eastAsia="Times New Roman" w:cs="Times New Roman"/>
                <w:b/>
                <w:bCs/>
                <w:spacing w:val="4"/>
              </w:rPr>
              <w:t>/a</w:t>
            </w:r>
            <w:r>
              <w:rPr>
                <w:b/>
                <w:bCs/>
                <w:spacing w:val="4"/>
              </w:rPr>
              <w:t>）</w:t>
            </w:r>
          </w:p>
        </w:tc>
      </w:tr>
      <w:tr>
        <w:trPr>
          <w:trHeight w:val="2736" w:hRule="atLeast"/>
        </w:trPr>
        <w:tc>
          <w:tcPr>
            <w:tcW w:w="632" w:type="dxa"/>
            <w:vAlign w:val="top"/>
            <w:textDirection w:val="tbRlV"/>
            <w:tcBorders>
              <w:left w:val="single" w:color="000000" w:sz="6" w:space="0"/>
              <w:bottom w:val="single" w:color="000000" w:sz="6" w:space="0"/>
            </w:tcBorders>
          </w:tcPr>
          <w:p>
            <w:pPr>
              <w:pStyle w:val="TableText"/>
              <w:ind w:left="42"/>
              <w:spacing w:before="212" w:line="216" w:lineRule="auto"/>
              <w:rPr/>
            </w:pPr>
            <w:r>
              <w:rPr>
                <w:spacing w:val="8"/>
              </w:rPr>
              <w:t>工</w:t>
            </w:r>
            <w:r>
              <w:rPr>
                <w:spacing w:val="-31"/>
              </w:rPr>
              <w:t xml:space="preserve"> </w:t>
            </w:r>
            <w:r>
              <w:rPr>
                <w:spacing w:val="8"/>
              </w:rPr>
              <w:t>艺</w:t>
            </w:r>
            <w:r>
              <w:rPr>
                <w:spacing w:val="-38"/>
              </w:rPr>
              <w:t xml:space="preserve"> </w:t>
            </w:r>
            <w:r>
              <w:rPr>
                <w:spacing w:val="8"/>
              </w:rPr>
              <w:t>流</w:t>
            </w:r>
            <w:r>
              <w:rPr>
                <w:spacing w:val="-35"/>
              </w:rPr>
              <w:t xml:space="preserve"> </w:t>
            </w:r>
            <w:r>
              <w:rPr>
                <w:spacing w:val="8"/>
              </w:rPr>
              <w:t>程</w:t>
            </w:r>
            <w:r>
              <w:rPr>
                <w:spacing w:val="-38"/>
              </w:rPr>
              <w:t xml:space="preserve"> </w:t>
            </w:r>
            <w:r>
              <w:rPr>
                <w:spacing w:val="8"/>
              </w:rPr>
              <w:t>和</w:t>
            </w:r>
            <w:r>
              <w:rPr>
                <w:spacing w:val="-35"/>
              </w:rPr>
              <w:t xml:space="preserve"> </w:t>
            </w:r>
            <w:r>
              <w:rPr>
                <w:spacing w:val="8"/>
              </w:rPr>
              <w:t>产</w:t>
            </w:r>
            <w:r>
              <w:rPr>
                <w:spacing w:val="-35"/>
              </w:rPr>
              <w:t xml:space="preserve"> </w:t>
            </w:r>
            <w:r>
              <w:rPr>
                <w:spacing w:val="8"/>
              </w:rPr>
              <w:t>排</w:t>
            </w:r>
            <w:r>
              <w:rPr>
                <w:spacing w:val="-38"/>
              </w:rPr>
              <w:t xml:space="preserve"> </w:t>
            </w:r>
            <w:r>
              <w:rPr>
                <w:spacing w:val="8"/>
              </w:rPr>
              <w:t>污</w:t>
            </w:r>
            <w:r>
              <w:rPr>
                <w:spacing w:val="-37"/>
              </w:rPr>
              <w:t xml:space="preserve"> </w:t>
            </w:r>
            <w:r>
              <w:rPr>
                <w:spacing w:val="8"/>
              </w:rPr>
              <w:t>环</w:t>
            </w:r>
            <w:r>
              <w:rPr>
                <w:spacing w:val="-35"/>
              </w:rPr>
              <w:t xml:space="preserve"> </w:t>
            </w:r>
            <w:r>
              <w:rPr>
                <w:spacing w:val="8"/>
              </w:rPr>
              <w:t>节</w:t>
            </w:r>
          </w:p>
        </w:tc>
        <w:tc>
          <w:tcPr>
            <w:tcW w:w="8432" w:type="dxa"/>
            <w:vAlign w:val="top"/>
            <w:gridSpan w:val="7"/>
            <w:tcBorders>
              <w:bottom w:val="single" w:color="000000" w:sz="6" w:space="0"/>
              <w:right w:val="single" w:color="000000" w:sz="6" w:space="0"/>
            </w:tcBorders>
          </w:tcPr>
          <w:p>
            <w:pPr>
              <w:pStyle w:val="TableText"/>
              <w:ind w:left="595"/>
              <w:spacing w:before="46" w:line="220" w:lineRule="auto"/>
              <w:rPr>
                <w:sz w:val="24"/>
                <w:szCs w:val="24"/>
              </w:rPr>
            </w:pPr>
            <w:r>
              <w:rPr>
                <w:rFonts w:ascii="Times New Roman" w:hAnsi="Times New Roman" w:eastAsia="Times New Roman" w:cs="Times New Roman"/>
                <w:sz w:val="24"/>
                <w:szCs w:val="24"/>
                <w:b/>
                <w:bCs/>
                <w:spacing w:val="-10"/>
              </w:rPr>
              <w:t>1</w:t>
            </w:r>
            <w:r>
              <w:rPr>
                <w:rFonts w:ascii="Times New Roman" w:hAnsi="Times New Roman" w:eastAsia="Times New Roman" w:cs="Times New Roman"/>
                <w:sz w:val="24"/>
                <w:szCs w:val="24"/>
                <w:b/>
                <w:bCs/>
                <w:spacing w:val="-34"/>
              </w:rPr>
              <w:t xml:space="preserve"> </w:t>
            </w:r>
            <w:r>
              <w:rPr>
                <w:sz w:val="24"/>
                <w:szCs w:val="24"/>
                <w:b/>
                <w:bCs/>
                <w:spacing w:val="-10"/>
              </w:rPr>
              <w:t>、运营期</w:t>
            </w:r>
          </w:p>
          <w:p>
            <w:pPr>
              <w:pStyle w:val="TableText"/>
              <w:ind w:left="590"/>
              <w:spacing w:before="179" w:line="219" w:lineRule="auto"/>
              <w:rPr>
                <w:sz w:val="24"/>
                <w:szCs w:val="24"/>
              </w:rPr>
            </w:pPr>
            <w:r>
              <w:rPr>
                <w:sz w:val="24"/>
                <w:szCs w:val="24"/>
                <w:spacing w:val="-1"/>
              </w:rPr>
              <w:t>本项目生产工艺流程如下：</w:t>
            </w:r>
          </w:p>
        </w:tc>
      </w:tr>
    </w:tbl>
    <w:p>
      <w:pPr>
        <w:rPr>
          <w:rFonts w:ascii="Arial"/>
          <w:sz w:val="21"/>
        </w:rPr>
      </w:pPr>
      <w:r/>
    </w:p>
    <w:p>
      <w:pPr>
        <w:sectPr>
          <w:footerReference w:type="default" r:id="rId31"/>
          <w:pgSz w:w="11906" w:h="16839"/>
          <w:pgMar w:top="1279" w:right="1413" w:bottom="1118" w:left="1413" w:header="829" w:footer="955" w:gutter="0"/>
        </w:sectPr>
        <w:rPr>
          <w:rFonts w:ascii="Arial" w:hAnsi="Arial" w:eastAsia="Arial" w:cs="Arial"/>
          <w:sz w:val="21"/>
          <w:szCs w:val="21"/>
        </w:rPr>
      </w:pPr>
    </w:p>
    <w:p>
      <w:pPr>
        <w:spacing w:before="180"/>
        <w:rPr/>
      </w:pPr>
      <w:r/>
    </w:p>
    <w:tbl>
      <w:tblPr>
        <w:tblStyle w:val="TableNormal"/>
        <w:tblW w:w="906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632"/>
        <w:gridCol w:w="8432"/>
      </w:tblGrid>
      <w:tr>
        <w:trPr>
          <w:trHeight w:val="13085" w:hRule="atLeast"/>
        </w:trPr>
        <w:tc>
          <w:tcPr>
            <w:tcW w:w="632" w:type="dxa"/>
            <w:vAlign w:val="top"/>
            <w:tcBorders>
              <w:right w:val="single" w:color="000000" w:sz="2" w:space="0"/>
            </w:tcBorders>
          </w:tcPr>
          <w:p>
            <w:pPr>
              <w:rPr>
                <w:rFonts w:ascii="Arial"/>
                <w:sz w:val="21"/>
              </w:rPr>
            </w:pPr>
            <w:r/>
          </w:p>
        </w:tc>
        <w:tc>
          <w:tcPr>
            <w:tcW w:w="8432" w:type="dxa"/>
            <w:vAlign w:val="top"/>
            <w:tcBorders>
              <w:left w:val="single" w:color="000000" w:sz="2" w:space="0"/>
            </w:tcBorders>
          </w:tcPr>
          <w:p>
            <w:pPr>
              <w:ind w:firstLine="1825"/>
              <w:spacing w:line="7555" w:lineRule="exact"/>
              <w:rPr/>
            </w:pPr>
            <w:r>
              <w:rPr>
                <w:position w:val="-151"/>
              </w:rPr>
              <w:drawing>
                <wp:inline distT="0" distB="0" distL="0" distR="0">
                  <wp:extent cx="3019044" cy="4797552"/>
                  <wp:effectExtent l="0" t="0" r="0" b="0"/>
                  <wp:docPr id="6" name="IM 6"/>
                  <wp:cNvGraphicFramePr/>
                  <a:graphic>
                    <a:graphicData uri="http://schemas.openxmlformats.org/drawingml/2006/picture">
                      <pic:pic>
                        <pic:nvPicPr>
                          <pic:cNvPr id="6" name="IM 6"/>
                          <pic:cNvPicPr/>
                        </pic:nvPicPr>
                        <pic:blipFill>
                          <a:blip r:embed="rId34"/>
                          <a:stretch>
                            <a:fillRect/>
                          </a:stretch>
                        </pic:blipFill>
                        <pic:spPr>
                          <a:xfrm rot="0">
                            <a:off x="0" y="0"/>
                            <a:ext cx="3019044" cy="4797552"/>
                          </a:xfrm>
                          <a:prstGeom prst="rect">
                            <a:avLst/>
                          </a:prstGeom>
                        </pic:spPr>
                      </pic:pic>
                    </a:graphicData>
                  </a:graphic>
                </wp:inline>
              </w:drawing>
            </w:r>
          </w:p>
          <w:p>
            <w:pPr>
              <w:pStyle w:val="TableText"/>
              <w:ind w:left="3174"/>
              <w:spacing w:before="149" w:line="228" w:lineRule="auto"/>
              <w:rPr/>
            </w:pPr>
            <w:r>
              <w:rPr>
                <w:b/>
                <w:bCs/>
                <w:spacing w:val="4"/>
              </w:rPr>
              <w:t>图</w:t>
            </w:r>
            <w:r>
              <w:rPr>
                <w:spacing w:val="-34"/>
              </w:rPr>
              <w:t xml:space="preserve"> </w:t>
            </w:r>
            <w:r>
              <w:rPr>
                <w:rFonts w:ascii="Times New Roman" w:hAnsi="Times New Roman" w:eastAsia="Times New Roman" w:cs="Times New Roman"/>
                <w:b/>
                <w:bCs/>
                <w:spacing w:val="4"/>
              </w:rPr>
              <w:t>2-1  </w:t>
            </w:r>
            <w:r>
              <w:rPr>
                <w:b/>
                <w:bCs/>
                <w:spacing w:val="4"/>
              </w:rPr>
              <w:t>石块生产工艺流程图</w:t>
            </w:r>
          </w:p>
          <w:p>
            <w:pPr>
              <w:pStyle w:val="TableText"/>
              <w:ind w:left="600"/>
              <w:spacing w:before="31" w:line="219" w:lineRule="auto"/>
              <w:rPr>
                <w:sz w:val="24"/>
                <w:szCs w:val="24"/>
              </w:rPr>
            </w:pPr>
            <w:r>
              <w:rPr>
                <w:sz w:val="24"/>
                <w:szCs w:val="24"/>
                <w:b/>
                <w:bCs/>
                <w:spacing w:val="-4"/>
              </w:rPr>
              <w:t>（</w:t>
            </w:r>
            <w:r>
              <w:rPr>
                <w:rFonts w:ascii="Times New Roman" w:hAnsi="Times New Roman" w:eastAsia="Times New Roman" w:cs="Times New Roman"/>
                <w:sz w:val="24"/>
                <w:szCs w:val="24"/>
                <w:b/>
                <w:bCs/>
                <w:spacing w:val="-4"/>
              </w:rPr>
              <w:t>1</w:t>
            </w:r>
            <w:r>
              <w:rPr>
                <w:sz w:val="24"/>
                <w:szCs w:val="24"/>
                <w:b/>
                <w:bCs/>
                <w:spacing w:val="-4"/>
              </w:rPr>
              <w:t>）工艺流程简述：</w:t>
            </w:r>
          </w:p>
          <w:p>
            <w:pPr>
              <w:pStyle w:val="TableText"/>
              <w:ind w:left="108" w:right="102" w:firstLine="484"/>
              <w:spacing w:before="182" w:line="359" w:lineRule="auto"/>
              <w:jc w:val="both"/>
              <w:rPr>
                <w:sz w:val="24"/>
                <w:szCs w:val="24"/>
              </w:rPr>
            </w:pPr>
            <w:r>
              <w:rPr>
                <w:sz w:val="24"/>
                <w:szCs w:val="24"/>
                <w:spacing w:val="1"/>
              </w:rPr>
              <w:t>项目原料主要为碳酸钙矿山类的边角料，由汽车运输进入厂区原料堆场进</w:t>
            </w:r>
            <w:r>
              <w:rPr>
                <w:sz w:val="24"/>
                <w:szCs w:val="24"/>
                <w:spacing w:val="1"/>
              </w:rPr>
              <w:t>行存放，该过程会产生卸料粉尘和堆场风蚀扬尘。通过洒水降低原料卸料、堆</w:t>
            </w:r>
            <w:r>
              <w:rPr>
                <w:sz w:val="24"/>
                <w:szCs w:val="24"/>
                <w:spacing w:val="-1"/>
              </w:rPr>
              <w:t>存过程产生的无组织粉尘。</w:t>
            </w:r>
          </w:p>
          <w:p>
            <w:pPr>
              <w:pStyle w:val="TableText"/>
              <w:ind w:left="108" w:right="159" w:firstLine="484"/>
              <w:spacing w:before="3" w:line="358" w:lineRule="auto"/>
              <w:jc w:val="both"/>
              <w:rPr>
                <w:sz w:val="24"/>
                <w:szCs w:val="24"/>
              </w:rPr>
            </w:pPr>
            <w:r>
              <w:rPr>
                <w:sz w:val="24"/>
                <w:szCs w:val="24"/>
                <w:b/>
                <w:bCs/>
                <w:spacing w:val="-1"/>
              </w:rPr>
              <w:t>一破：</w:t>
            </w:r>
            <w:r>
              <w:rPr>
                <w:sz w:val="24"/>
                <w:szCs w:val="24"/>
                <w:spacing w:val="-1"/>
              </w:rPr>
              <w:t>清洗后的矿石表面湿润，随后由输送带送至矿石破碎设备进行一级</w:t>
            </w:r>
            <w:r>
              <w:rPr>
                <w:sz w:val="24"/>
                <w:szCs w:val="24"/>
              </w:rPr>
              <w:t>破碎，采用湿法作业，在投料口设置喷淋设备，原料在破碎过</w:t>
            </w:r>
            <w:r>
              <w:rPr>
                <w:sz w:val="24"/>
                <w:szCs w:val="24"/>
                <w:spacing w:val="-1"/>
              </w:rPr>
              <w:t>程中相对湿润，</w:t>
            </w:r>
            <w:r>
              <w:rPr>
                <w:sz w:val="24"/>
                <w:szCs w:val="24"/>
              </w:rPr>
              <w:t>因此产生的破碎粉尘较少。该过程会产生少量</w:t>
            </w:r>
            <w:r>
              <w:rPr>
                <w:sz w:val="24"/>
                <w:szCs w:val="24"/>
                <w:spacing w:val="-1"/>
              </w:rPr>
              <w:t>粉尘、废石料及噪声。</w:t>
            </w:r>
          </w:p>
          <w:p>
            <w:pPr>
              <w:pStyle w:val="TableText"/>
              <w:ind w:left="592"/>
              <w:spacing w:line="219" w:lineRule="auto"/>
              <w:rPr>
                <w:sz w:val="24"/>
                <w:szCs w:val="24"/>
              </w:rPr>
            </w:pPr>
            <w:r>
              <w:rPr>
                <w:sz w:val="24"/>
                <w:szCs w:val="24"/>
                <w:b/>
                <w:bCs/>
                <w:spacing w:val="-1"/>
              </w:rPr>
              <w:t>分拣：</w:t>
            </w:r>
            <w:r>
              <w:rPr>
                <w:sz w:val="24"/>
                <w:szCs w:val="24"/>
                <w:spacing w:val="-1"/>
              </w:rPr>
              <w:t>经一级破碎后的石块由人工进行分拣，按照不同规格进入分料罐</w:t>
            </w:r>
          </w:p>
          <w:p>
            <w:pPr>
              <w:pStyle w:val="TableText"/>
              <w:ind w:left="112" w:right="22" w:firstLine="7"/>
              <w:spacing w:before="183" w:line="359" w:lineRule="auto"/>
              <w:rPr>
                <w:sz w:val="24"/>
                <w:szCs w:val="24"/>
              </w:rPr>
            </w:pPr>
            <w:r>
              <w:rPr>
                <w:sz w:val="24"/>
                <w:szCs w:val="24"/>
                <w:spacing w:val="-5"/>
              </w:rPr>
              <w:t>（</w:t>
            </w:r>
            <w:r>
              <w:rPr>
                <w:rFonts w:ascii="Times New Roman" w:hAnsi="Times New Roman" w:eastAsia="Times New Roman" w:cs="Times New Roman"/>
                <w:sz w:val="24"/>
                <w:szCs w:val="24"/>
                <w:spacing w:val="-5"/>
              </w:rPr>
              <w:t>2~3cm</w:t>
            </w:r>
            <w:r>
              <w:rPr>
                <w:rFonts w:ascii="Times New Roman" w:hAnsi="Times New Roman" w:eastAsia="Times New Roman" w:cs="Times New Roman"/>
                <w:sz w:val="24"/>
                <w:szCs w:val="24"/>
                <w:spacing w:val="-33"/>
              </w:rPr>
              <w:t xml:space="preserve"> </w:t>
            </w:r>
            <w:r>
              <w:rPr>
                <w:sz w:val="24"/>
                <w:szCs w:val="24"/>
                <w:spacing w:val="-5"/>
              </w:rPr>
              <w:t>、</w:t>
            </w:r>
            <w:r>
              <w:rPr>
                <w:rFonts w:ascii="Times New Roman" w:hAnsi="Times New Roman" w:eastAsia="Times New Roman" w:cs="Times New Roman"/>
                <w:sz w:val="24"/>
                <w:szCs w:val="24"/>
                <w:spacing w:val="-5"/>
              </w:rPr>
              <w:t>1~0.6cm</w:t>
            </w:r>
            <w:r>
              <w:rPr>
                <w:rFonts w:ascii="Times New Roman" w:hAnsi="Times New Roman" w:eastAsia="Times New Roman" w:cs="Times New Roman"/>
                <w:sz w:val="24"/>
                <w:szCs w:val="24"/>
                <w:spacing w:val="-33"/>
              </w:rPr>
              <w:t xml:space="preserve"> </w:t>
            </w:r>
            <w:r>
              <w:rPr>
                <w:sz w:val="24"/>
                <w:szCs w:val="24"/>
                <w:spacing w:val="-5"/>
              </w:rPr>
              <w:t>、</w:t>
            </w:r>
            <w:r>
              <w:rPr>
                <w:rFonts w:ascii="Times New Roman" w:hAnsi="Times New Roman" w:eastAsia="Times New Roman" w:cs="Times New Roman"/>
                <w:sz w:val="24"/>
                <w:szCs w:val="24"/>
                <w:spacing w:val="-5"/>
              </w:rPr>
              <w:t>0.5c</w:t>
            </w:r>
            <w:r>
              <w:rPr>
                <w:rFonts w:ascii="Times New Roman" w:hAnsi="Times New Roman" w:eastAsia="Times New Roman" w:cs="Times New Roman"/>
                <w:sz w:val="24"/>
                <w:szCs w:val="24"/>
                <w:spacing w:val="-6"/>
              </w:rPr>
              <w:t>m</w:t>
            </w:r>
            <w:r>
              <w:rPr>
                <w:rFonts w:ascii="Times New Roman" w:hAnsi="Times New Roman" w:eastAsia="Times New Roman" w:cs="Times New Roman"/>
                <w:sz w:val="24"/>
                <w:szCs w:val="24"/>
                <w:spacing w:val="38"/>
              </w:rPr>
              <w:t xml:space="preserve"> </w:t>
            </w:r>
            <w:r>
              <w:rPr>
                <w:sz w:val="24"/>
                <w:szCs w:val="24"/>
                <w:spacing w:val="-6"/>
              </w:rPr>
              <w:t>以下</w:t>
            </w:r>
            <w:r>
              <w:rPr>
                <w:sz w:val="24"/>
                <w:szCs w:val="24"/>
                <w:spacing w:val="7"/>
              </w:rPr>
              <w:t>），</w:t>
            </w:r>
            <w:r>
              <w:rPr>
                <w:sz w:val="24"/>
                <w:szCs w:val="24"/>
                <w:spacing w:val="-6"/>
              </w:rPr>
              <w:t>由于石料含水率较高，该过程无粉尘产生。</w:t>
            </w:r>
            <w:r>
              <w:rPr>
                <w:sz w:val="24"/>
                <w:szCs w:val="24"/>
                <w:spacing w:val="-2"/>
              </w:rPr>
              <w:t>该过程会产生噪声。</w:t>
            </w:r>
          </w:p>
          <w:p>
            <w:pPr>
              <w:pStyle w:val="TableText"/>
              <w:ind w:left="592"/>
              <w:spacing w:before="1" w:line="218" w:lineRule="auto"/>
              <w:rPr>
                <w:sz w:val="24"/>
                <w:szCs w:val="24"/>
              </w:rPr>
            </w:pPr>
            <w:r>
              <w:rPr>
                <w:sz w:val="24"/>
                <w:szCs w:val="24"/>
                <w:b/>
                <w:bCs/>
                <w:spacing w:val="-2"/>
              </w:rPr>
              <w:t>水洗：</w:t>
            </w:r>
            <w:r>
              <w:rPr>
                <w:sz w:val="24"/>
                <w:szCs w:val="24"/>
                <w:spacing w:val="-2"/>
              </w:rPr>
              <w:t>项目设置双轴洗砂机</w:t>
            </w:r>
            <w:r>
              <w:rPr>
                <w:sz w:val="24"/>
                <w:szCs w:val="24"/>
                <w:spacing w:val="-43"/>
              </w:rPr>
              <w:t xml:space="preserve"> </w:t>
            </w:r>
            <w:r>
              <w:rPr>
                <w:sz w:val="24"/>
                <w:szCs w:val="24"/>
                <w:spacing w:val="-2"/>
              </w:rPr>
              <w:t>2</w:t>
            </w:r>
            <w:r>
              <w:rPr>
                <w:sz w:val="24"/>
                <w:szCs w:val="24"/>
                <w:spacing w:val="-32"/>
              </w:rPr>
              <w:t xml:space="preserve"> </w:t>
            </w:r>
            <w:r>
              <w:rPr>
                <w:sz w:val="24"/>
                <w:szCs w:val="24"/>
                <w:spacing w:val="-2"/>
              </w:rPr>
              <w:t>台，对破碎后的石块进行清洗，设备利用水</w:t>
            </w:r>
          </w:p>
        </w:tc>
      </w:tr>
    </w:tbl>
    <w:p>
      <w:pPr>
        <w:rPr>
          <w:rFonts w:ascii="Arial"/>
          <w:sz w:val="21"/>
        </w:rPr>
      </w:pPr>
      <w:r/>
    </w:p>
    <w:p>
      <w:pPr>
        <w:sectPr>
          <w:footerReference w:type="default" r:id="rId33"/>
          <w:pgSz w:w="11906" w:h="16839"/>
          <w:pgMar w:top="1279" w:right="1413" w:bottom="1118" w:left="1413" w:header="829" w:footer="955" w:gutter="0"/>
        </w:sectPr>
        <w:rPr>
          <w:rFonts w:ascii="Arial" w:hAnsi="Arial" w:eastAsia="Arial" w:cs="Arial"/>
          <w:sz w:val="21"/>
          <w:szCs w:val="21"/>
        </w:rPr>
      </w:pPr>
    </w:p>
    <w:p>
      <w:pPr>
        <w:spacing w:before="180"/>
        <w:rPr/>
      </w:pPr>
      <w:r/>
    </w:p>
    <w:tbl>
      <w:tblPr>
        <w:tblStyle w:val="TableNormal"/>
        <w:tblW w:w="906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632"/>
        <w:gridCol w:w="8432"/>
      </w:tblGrid>
      <w:tr>
        <w:trPr>
          <w:trHeight w:val="13070" w:hRule="atLeast"/>
        </w:trPr>
        <w:tc>
          <w:tcPr>
            <w:tcW w:w="632" w:type="dxa"/>
            <w:vAlign w:val="top"/>
            <w:tcBorders>
              <w:right w:val="single" w:color="000000" w:sz="2" w:space="0"/>
            </w:tcBorders>
          </w:tcPr>
          <w:p>
            <w:pPr>
              <w:rPr>
                <w:rFonts w:ascii="Arial"/>
                <w:sz w:val="21"/>
              </w:rPr>
            </w:pPr>
            <w:r/>
          </w:p>
        </w:tc>
        <w:tc>
          <w:tcPr>
            <w:tcW w:w="8432" w:type="dxa"/>
            <w:vAlign w:val="top"/>
            <w:tcBorders>
              <w:left w:val="single" w:color="000000" w:sz="2" w:space="0"/>
            </w:tcBorders>
          </w:tcPr>
          <w:p>
            <w:pPr>
              <w:pStyle w:val="TableText"/>
              <w:ind w:left="111" w:right="143" w:hanging="1"/>
              <w:spacing w:before="30" w:line="359" w:lineRule="auto"/>
              <w:rPr>
                <w:sz w:val="24"/>
                <w:szCs w:val="24"/>
              </w:rPr>
            </w:pPr>
            <w:r>
              <w:rPr>
                <w:sz w:val="24"/>
                <w:szCs w:val="24"/>
                <w:spacing w:val="-2"/>
              </w:rPr>
              <w:t>流和旋转的机械力去除石块表面的杂质，清洗效率达</w:t>
            </w:r>
            <w:r>
              <w:rPr>
                <w:sz w:val="24"/>
                <w:szCs w:val="24"/>
                <w:spacing w:val="-35"/>
              </w:rPr>
              <w:t xml:space="preserve"> </w:t>
            </w:r>
            <w:r>
              <w:rPr>
                <w:rFonts w:ascii="Times New Roman" w:hAnsi="Times New Roman" w:eastAsia="Times New Roman" w:cs="Times New Roman"/>
                <w:sz w:val="24"/>
                <w:szCs w:val="24"/>
                <w:spacing w:val="-2"/>
              </w:rPr>
              <w:t>98%</w:t>
            </w:r>
            <w:r>
              <w:rPr>
                <w:rFonts w:ascii="Times New Roman" w:hAnsi="Times New Roman" w:eastAsia="Times New Roman" w:cs="Times New Roman"/>
                <w:sz w:val="24"/>
                <w:szCs w:val="24"/>
                <w:spacing w:val="-28"/>
              </w:rPr>
              <w:t xml:space="preserve"> </w:t>
            </w:r>
            <w:r>
              <w:rPr>
                <w:sz w:val="24"/>
                <w:szCs w:val="24"/>
                <w:spacing w:val="-2"/>
              </w:rPr>
              <w:t>。水洗过程产生的废</w:t>
            </w:r>
            <w:r>
              <w:rPr>
                <w:sz w:val="24"/>
                <w:szCs w:val="24"/>
                <w:spacing w:val="-1"/>
              </w:rPr>
              <w:t>水进入沉淀水罐处理后循环使用。该过程会产生废水、废石料及噪声。</w:t>
            </w:r>
          </w:p>
          <w:p>
            <w:pPr>
              <w:pStyle w:val="TableText"/>
              <w:ind w:left="108" w:right="159" w:firstLine="484"/>
              <w:spacing w:before="1" w:line="359" w:lineRule="auto"/>
              <w:jc w:val="both"/>
              <w:rPr>
                <w:sz w:val="24"/>
                <w:szCs w:val="24"/>
              </w:rPr>
            </w:pPr>
            <w:r>
              <w:rPr>
                <w:sz w:val="24"/>
                <w:szCs w:val="24"/>
                <w:b/>
                <w:bCs/>
                <w:spacing w:val="-1"/>
              </w:rPr>
              <w:t>二破：</w:t>
            </w:r>
            <w:r>
              <w:rPr>
                <w:sz w:val="24"/>
                <w:szCs w:val="24"/>
                <w:spacing w:val="-1"/>
              </w:rPr>
              <w:t>分拣后需要进行二次破碎，破碎成较小的石粒，采用湿法作业，原</w:t>
            </w:r>
            <w:r>
              <w:rPr>
                <w:sz w:val="24"/>
                <w:szCs w:val="24"/>
              </w:rPr>
              <w:t>料在破碎过程中相对湿润，产生的粉尘较少。该过程会</w:t>
            </w:r>
            <w:r>
              <w:rPr>
                <w:sz w:val="24"/>
                <w:szCs w:val="24"/>
                <w:spacing w:val="-1"/>
              </w:rPr>
              <w:t>产生少量粉尘、废石料</w:t>
            </w:r>
            <w:r>
              <w:rPr>
                <w:sz w:val="24"/>
                <w:szCs w:val="24"/>
                <w:spacing w:val="-3"/>
              </w:rPr>
              <w:t>及噪声。</w:t>
            </w:r>
          </w:p>
          <w:p>
            <w:pPr>
              <w:pStyle w:val="TableText"/>
              <w:ind w:left="108" w:right="102" w:firstLine="482"/>
              <w:spacing w:before="5" w:line="358" w:lineRule="auto"/>
              <w:jc w:val="both"/>
              <w:rPr>
                <w:sz w:val="24"/>
                <w:szCs w:val="24"/>
              </w:rPr>
            </w:pPr>
            <w:r>
              <w:rPr>
                <w:sz w:val="24"/>
                <w:szCs w:val="24"/>
                <w:b/>
                <w:bCs/>
                <w:spacing w:val="1"/>
              </w:rPr>
              <w:t>筛分：</w:t>
            </w:r>
            <w:r>
              <w:rPr>
                <w:sz w:val="24"/>
                <w:szCs w:val="24"/>
                <w:spacing w:val="1"/>
              </w:rPr>
              <w:t>不同规格的石块经皮带输送到振动筛，进行筛分，筛分成成品（规</w:t>
            </w:r>
            <w:r>
              <w:rPr>
                <w:sz w:val="24"/>
                <w:szCs w:val="24"/>
                <w:spacing w:val="-2"/>
              </w:rPr>
              <w:t>格为</w:t>
            </w:r>
            <w:r>
              <w:rPr>
                <w:sz w:val="24"/>
                <w:szCs w:val="24"/>
                <w:spacing w:val="-51"/>
              </w:rPr>
              <w:t xml:space="preserve"> </w:t>
            </w:r>
            <w:r>
              <w:rPr>
                <w:rFonts w:ascii="Times New Roman" w:hAnsi="Times New Roman" w:eastAsia="Times New Roman" w:cs="Times New Roman"/>
                <w:sz w:val="24"/>
                <w:szCs w:val="24"/>
                <w:spacing w:val="-2"/>
              </w:rPr>
              <w:t>0.5-1cm</w:t>
            </w:r>
            <w:r>
              <w:rPr>
                <w:rFonts w:ascii="Times New Roman" w:hAnsi="Times New Roman" w:eastAsia="Times New Roman" w:cs="Times New Roman"/>
                <w:sz w:val="24"/>
                <w:szCs w:val="24"/>
                <w:spacing w:val="-33"/>
              </w:rPr>
              <w:t xml:space="preserve"> </w:t>
            </w:r>
            <w:r>
              <w:rPr>
                <w:sz w:val="24"/>
                <w:szCs w:val="24"/>
                <w:spacing w:val="-2"/>
              </w:rPr>
              <w:t>、</w:t>
            </w:r>
            <w:r>
              <w:rPr>
                <w:rFonts w:ascii="Times New Roman" w:hAnsi="Times New Roman" w:eastAsia="Times New Roman" w:cs="Times New Roman"/>
                <w:sz w:val="24"/>
                <w:szCs w:val="24"/>
                <w:spacing w:val="-2"/>
              </w:rPr>
              <w:t>1-3cm</w:t>
            </w:r>
            <w:r>
              <w:rPr>
                <w:rFonts w:ascii="Times New Roman" w:hAnsi="Times New Roman" w:eastAsia="Times New Roman" w:cs="Times New Roman"/>
                <w:sz w:val="24"/>
                <w:szCs w:val="24"/>
                <w:spacing w:val="30"/>
              </w:rPr>
              <w:t xml:space="preserve"> </w:t>
            </w:r>
            <w:r>
              <w:rPr>
                <w:sz w:val="24"/>
                <w:szCs w:val="24"/>
                <w:spacing w:val="-2"/>
              </w:rPr>
              <w:t>的石块</w:t>
            </w:r>
            <w:r>
              <w:rPr>
                <w:sz w:val="24"/>
                <w:szCs w:val="24"/>
                <w:spacing w:val="-4"/>
              </w:rPr>
              <w:t>），</w:t>
            </w:r>
            <w:r>
              <w:rPr>
                <w:sz w:val="24"/>
                <w:szCs w:val="24"/>
                <w:spacing w:val="-2"/>
              </w:rPr>
              <w:t>较大</w:t>
            </w:r>
            <w:r>
              <w:rPr>
                <w:sz w:val="24"/>
                <w:szCs w:val="24"/>
                <w:spacing w:val="-3"/>
              </w:rPr>
              <w:t>粒径的石块输送至颚式破碎机进行再次破</w:t>
            </w:r>
            <w:r>
              <w:rPr>
                <w:sz w:val="24"/>
                <w:szCs w:val="24"/>
                <w:spacing w:val="1"/>
              </w:rPr>
              <w:t>碎，破碎后石料经皮带与二次破碎后石料一起输送至筛分系统。由于筛分工段</w:t>
            </w:r>
            <w:r>
              <w:rPr>
                <w:sz w:val="24"/>
                <w:szCs w:val="24"/>
                <w:spacing w:val="1"/>
              </w:rPr>
              <w:t>细物料较多，会产生一定的粉尘量，建设单位拟在出料口设置集气罩收集至脉</w:t>
            </w:r>
            <w:r>
              <w:rPr>
                <w:sz w:val="24"/>
                <w:szCs w:val="24"/>
                <w:spacing w:val="-1"/>
              </w:rPr>
              <w:t>冲布袋除尘器进行处理。该过程产生粉尘及噪声。</w:t>
            </w:r>
          </w:p>
          <w:p>
            <w:pPr>
              <w:pStyle w:val="TableText"/>
              <w:ind w:left="112" w:right="104" w:firstLine="479"/>
              <w:spacing w:line="359" w:lineRule="auto"/>
              <w:rPr>
                <w:sz w:val="24"/>
                <w:szCs w:val="24"/>
              </w:rPr>
            </w:pPr>
            <w:r>
              <w:rPr>
                <w:sz w:val="24"/>
                <w:szCs w:val="24"/>
                <w:b/>
                <w:bCs/>
                <w:spacing w:val="1"/>
              </w:rPr>
              <w:t>色选：</w:t>
            </w:r>
            <w:r>
              <w:rPr>
                <w:sz w:val="24"/>
                <w:szCs w:val="24"/>
                <w:spacing w:val="1"/>
              </w:rPr>
              <w:t>经筛分后不同粒径的石块输送至色选机自带料仓进行分选，以得到</w:t>
            </w:r>
            <w:r>
              <w:rPr>
                <w:sz w:val="24"/>
                <w:szCs w:val="24"/>
                <w:spacing w:val="-2"/>
              </w:rPr>
              <w:t>不同品级的石块产品。</w:t>
            </w:r>
          </w:p>
          <w:p>
            <w:pPr>
              <w:pStyle w:val="TableText"/>
              <w:ind w:left="109" w:right="162" w:firstLine="482"/>
              <w:spacing w:before="1" w:line="359" w:lineRule="auto"/>
              <w:jc w:val="both"/>
              <w:rPr>
                <w:sz w:val="24"/>
                <w:szCs w:val="24"/>
              </w:rPr>
            </w:pPr>
            <w:r>
              <w:rPr>
                <w:sz w:val="24"/>
                <w:szCs w:val="24"/>
                <w:spacing w:val="-1"/>
              </w:rPr>
              <w:t>色选机的核心原理是利用物料表面光学特性（颜色、光泽、纹理等）的差</w:t>
            </w:r>
            <w:r>
              <w:rPr>
                <w:sz w:val="24"/>
                <w:szCs w:val="24"/>
              </w:rPr>
              <w:t>异，结合高速光电检测技术和精准喷射技术，将目标</w:t>
            </w:r>
            <w:r>
              <w:rPr>
                <w:sz w:val="24"/>
                <w:szCs w:val="24"/>
                <w:spacing w:val="-1"/>
              </w:rPr>
              <w:t>物料（合格石块）与异色</w:t>
            </w:r>
            <w:r>
              <w:rPr>
                <w:sz w:val="24"/>
                <w:szCs w:val="24"/>
                <w:spacing w:val="-2"/>
              </w:rPr>
              <w:t>杂质（如含铁矿物、云母、长石、其他有色矿物等）</w:t>
            </w:r>
            <w:r>
              <w:rPr>
                <w:sz w:val="24"/>
                <w:szCs w:val="24"/>
                <w:spacing w:val="-63"/>
              </w:rPr>
              <w:t xml:space="preserve"> </w:t>
            </w:r>
            <w:r>
              <w:rPr>
                <w:sz w:val="24"/>
                <w:szCs w:val="24"/>
                <w:spacing w:val="-2"/>
              </w:rPr>
              <w:t>自动分拣出来。色选机主</w:t>
            </w:r>
            <w:r>
              <w:rPr>
                <w:sz w:val="24"/>
                <w:szCs w:val="24"/>
              </w:rPr>
              <w:t>要由给料系统、光学检测系统、信号处理系统和分离</w:t>
            </w:r>
            <w:r>
              <w:rPr>
                <w:sz w:val="24"/>
                <w:szCs w:val="24"/>
                <w:spacing w:val="-1"/>
              </w:rPr>
              <w:t>执行系统组成。较纯的石</w:t>
            </w:r>
            <w:r>
              <w:rPr>
                <w:sz w:val="24"/>
                <w:szCs w:val="24"/>
              </w:rPr>
              <w:t>料为白色或乳白色，含杂质或其他脉石矿物的颜色则</w:t>
            </w:r>
            <w:r>
              <w:rPr>
                <w:sz w:val="24"/>
                <w:szCs w:val="24"/>
                <w:spacing w:val="-1"/>
              </w:rPr>
              <w:t>微黄、浅黄色或浅褐色和</w:t>
            </w:r>
            <w:r>
              <w:rPr>
                <w:sz w:val="24"/>
                <w:szCs w:val="24"/>
              </w:rPr>
              <w:t>灰色等，石英料与含杂质或脉石矿物的颜色差异是色</w:t>
            </w:r>
            <w:r>
              <w:rPr>
                <w:sz w:val="24"/>
                <w:szCs w:val="24"/>
                <w:spacing w:val="-1"/>
              </w:rPr>
              <w:t>选的关键。该过程产生粉</w:t>
            </w:r>
            <w:r>
              <w:rPr>
                <w:sz w:val="24"/>
                <w:szCs w:val="24"/>
                <w:spacing w:val="-2"/>
              </w:rPr>
              <w:t>尘及噪声。</w:t>
            </w:r>
          </w:p>
          <w:p>
            <w:pPr>
              <w:pStyle w:val="TableText"/>
              <w:ind w:left="108" w:right="143" w:firstLine="480"/>
              <w:spacing w:before="1" w:line="359" w:lineRule="auto"/>
              <w:jc w:val="both"/>
              <w:rPr>
                <w:sz w:val="24"/>
                <w:szCs w:val="24"/>
              </w:rPr>
            </w:pPr>
            <w:r>
              <w:rPr>
                <w:sz w:val="24"/>
                <w:szCs w:val="24"/>
                <w:b/>
                <w:bCs/>
                <w:spacing w:val="-1"/>
              </w:rPr>
              <w:t>烘干：</w:t>
            </w:r>
            <w:r>
              <w:rPr>
                <w:sz w:val="24"/>
                <w:szCs w:val="24"/>
                <w:spacing w:val="-1"/>
              </w:rPr>
              <w:t>根据企业提供资料，部分碳酸钙石块因含水率较大会进入烘干机进</w:t>
            </w:r>
            <w:r>
              <w:rPr>
                <w:sz w:val="24"/>
                <w:szCs w:val="24"/>
                <w:spacing w:val="-2"/>
              </w:rPr>
              <w:t>行烘干处理，进入烘干工序的产品约占</w:t>
            </w:r>
            <w:r>
              <w:rPr>
                <w:sz w:val="24"/>
                <w:szCs w:val="24"/>
                <w:spacing w:val="-29"/>
              </w:rPr>
              <w:t xml:space="preserve"> </w:t>
            </w:r>
            <w:r>
              <w:rPr>
                <w:rFonts w:ascii="Times New Roman" w:hAnsi="Times New Roman" w:eastAsia="Times New Roman" w:cs="Times New Roman"/>
                <w:sz w:val="24"/>
                <w:szCs w:val="24"/>
                <w:spacing w:val="-2"/>
              </w:rPr>
              <w:t>10%</w:t>
            </w:r>
            <w:r>
              <w:rPr>
                <w:rFonts w:ascii="Times New Roman" w:hAnsi="Times New Roman" w:eastAsia="Times New Roman" w:cs="Times New Roman"/>
                <w:sz w:val="24"/>
                <w:szCs w:val="24"/>
                <w:spacing w:val="-32"/>
              </w:rPr>
              <w:t xml:space="preserve"> </w:t>
            </w:r>
            <w:r>
              <w:rPr>
                <w:sz w:val="24"/>
                <w:szCs w:val="24"/>
                <w:spacing w:val="-2"/>
              </w:rPr>
              <w:t>，使用电加热烘干，烘干机采用封</w:t>
            </w:r>
            <w:r>
              <w:rPr>
                <w:sz w:val="24"/>
                <w:szCs w:val="24"/>
              </w:rPr>
              <w:t>闭结构，烘干后的石块水分几乎含量为零。此过程产生</w:t>
            </w:r>
            <w:r>
              <w:rPr>
                <w:sz w:val="24"/>
                <w:szCs w:val="24"/>
                <w:spacing w:val="-1"/>
              </w:rPr>
              <w:t>的主要污染物为少量风</w:t>
            </w:r>
            <w:r>
              <w:rPr>
                <w:sz w:val="24"/>
                <w:szCs w:val="24"/>
                <w:spacing w:val="-2"/>
              </w:rPr>
              <w:t>干粉尘和噪声。</w:t>
            </w:r>
          </w:p>
          <w:p>
            <w:pPr>
              <w:pStyle w:val="TableText"/>
              <w:ind w:left="110" w:right="157" w:firstLine="482"/>
              <w:spacing w:before="1" w:line="359" w:lineRule="auto"/>
              <w:jc w:val="both"/>
              <w:rPr>
                <w:sz w:val="24"/>
                <w:szCs w:val="24"/>
              </w:rPr>
            </w:pPr>
            <w:r>
              <w:rPr>
                <w:sz w:val="24"/>
                <w:szCs w:val="24"/>
                <w:b/>
                <w:bCs/>
                <w:spacing w:val="-1"/>
              </w:rPr>
              <w:t>打包入库：</w:t>
            </w:r>
            <w:r>
              <w:rPr>
                <w:sz w:val="24"/>
                <w:szCs w:val="24"/>
                <w:spacing w:val="-1"/>
              </w:rPr>
              <w:t>经过色选机分选后的高品质石块和一般品质石块分别进入各自</w:t>
            </w:r>
            <w:r>
              <w:rPr>
                <w:sz w:val="24"/>
                <w:szCs w:val="24"/>
              </w:rPr>
              <w:t>的物料收集斗，不同品质不同粒径的物料被挑选分</w:t>
            </w:r>
            <w:r>
              <w:rPr>
                <w:sz w:val="24"/>
                <w:szCs w:val="24"/>
                <w:spacing w:val="-1"/>
              </w:rPr>
              <w:t>开。最终不同品级和粒径的</w:t>
            </w:r>
            <w:r>
              <w:rPr>
                <w:sz w:val="24"/>
                <w:szCs w:val="24"/>
                <w:spacing w:val="-1"/>
              </w:rPr>
              <w:t>石块经皮带输送至成品库暂存外售。</w:t>
            </w:r>
          </w:p>
          <w:p>
            <w:pPr>
              <w:pStyle w:val="TableText"/>
              <w:ind w:left="110" w:right="102" w:firstLine="497"/>
              <w:spacing w:before="2" w:line="342" w:lineRule="auto"/>
              <w:rPr>
                <w:sz w:val="24"/>
                <w:szCs w:val="24"/>
              </w:rPr>
            </w:pPr>
            <w:r>
              <w:rPr>
                <w:sz w:val="24"/>
                <w:szCs w:val="24"/>
                <w:spacing w:val="1"/>
              </w:rPr>
              <w:t>因水洗后的物料产品干净无尘，且表面湿度较大，因此不再考虑成品</w:t>
            </w:r>
            <w:r>
              <w:rPr>
                <w:sz w:val="24"/>
                <w:szCs w:val="24"/>
              </w:rPr>
              <w:t>储存</w:t>
            </w:r>
            <w:r>
              <w:rPr>
                <w:sz w:val="24"/>
                <w:szCs w:val="24"/>
                <w:spacing w:val="-2"/>
              </w:rPr>
              <w:t>和装车过程的粉尘。</w:t>
            </w:r>
          </w:p>
        </w:tc>
      </w:tr>
    </w:tbl>
    <w:p>
      <w:pPr>
        <w:rPr>
          <w:rFonts w:ascii="Arial"/>
          <w:sz w:val="21"/>
        </w:rPr>
      </w:pPr>
      <w:r/>
    </w:p>
    <w:p>
      <w:pPr>
        <w:sectPr>
          <w:footerReference w:type="default" r:id="rId35"/>
          <w:pgSz w:w="11906" w:h="16839"/>
          <w:pgMar w:top="1279" w:right="1413" w:bottom="1118" w:left="1413" w:header="829" w:footer="955" w:gutter="0"/>
        </w:sectPr>
        <w:rPr>
          <w:rFonts w:ascii="Arial" w:hAnsi="Arial" w:eastAsia="Arial" w:cs="Arial"/>
          <w:sz w:val="21"/>
          <w:szCs w:val="21"/>
        </w:rPr>
      </w:pPr>
    </w:p>
    <w:p>
      <w:pPr>
        <w:spacing w:before="180"/>
        <w:rPr/>
      </w:pPr>
      <w:r/>
    </w:p>
    <w:tbl>
      <w:tblPr>
        <w:tblStyle w:val="TableNormal"/>
        <w:tblW w:w="906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632"/>
        <w:gridCol w:w="8432"/>
      </w:tblGrid>
      <w:tr>
        <w:trPr>
          <w:trHeight w:val="4663" w:hRule="atLeast"/>
        </w:trPr>
        <w:tc>
          <w:tcPr>
            <w:tcW w:w="632" w:type="dxa"/>
            <w:vAlign w:val="top"/>
            <w:tcBorders>
              <w:bottom w:val="single" w:color="000000" w:sz="2" w:space="0"/>
              <w:right w:val="single" w:color="000000" w:sz="2" w:space="0"/>
            </w:tcBorders>
          </w:tcPr>
          <w:p>
            <w:pPr>
              <w:rPr>
                <w:rFonts w:ascii="Arial"/>
                <w:sz w:val="21"/>
              </w:rPr>
            </w:pPr>
            <w:r/>
          </w:p>
        </w:tc>
        <w:tc>
          <w:tcPr>
            <w:tcW w:w="8432" w:type="dxa"/>
            <w:vAlign w:val="top"/>
            <w:tcBorders>
              <w:left w:val="single" w:color="000000" w:sz="2" w:space="0"/>
              <w:bottom w:val="single" w:color="000000" w:sz="2" w:space="0"/>
            </w:tcBorders>
          </w:tcPr>
          <w:p>
            <w:pPr>
              <w:pStyle w:val="TableText"/>
              <w:ind w:left="600"/>
              <w:spacing w:before="30" w:line="219" w:lineRule="auto"/>
              <w:rPr>
                <w:sz w:val="24"/>
                <w:szCs w:val="24"/>
              </w:rPr>
            </w:pPr>
            <w:bookmarkStart w:name="bookmark33" w:id="6"/>
            <w:bookmarkEnd w:id="6"/>
            <w:r>
              <w:rPr>
                <w:sz w:val="24"/>
                <w:szCs w:val="24"/>
                <w:b/>
                <w:bCs/>
                <w:spacing w:val="-4"/>
              </w:rPr>
              <w:t>（</w:t>
            </w:r>
            <w:r>
              <w:rPr>
                <w:rFonts w:ascii="Times New Roman" w:hAnsi="Times New Roman" w:eastAsia="Times New Roman" w:cs="Times New Roman"/>
                <w:sz w:val="24"/>
                <w:szCs w:val="24"/>
                <w:b/>
                <w:bCs/>
                <w:spacing w:val="-4"/>
              </w:rPr>
              <w:t>2</w:t>
            </w:r>
            <w:r>
              <w:rPr>
                <w:sz w:val="24"/>
                <w:szCs w:val="24"/>
                <w:b/>
                <w:bCs/>
                <w:spacing w:val="-4"/>
              </w:rPr>
              <w:t>）产排污环节分析</w:t>
            </w:r>
          </w:p>
          <w:p>
            <w:pPr>
              <w:pStyle w:val="TableText"/>
              <w:ind w:left="109" w:right="22" w:firstLine="479"/>
              <w:spacing w:before="180" w:line="313" w:lineRule="auto"/>
              <w:rPr>
                <w:sz w:val="24"/>
                <w:szCs w:val="24"/>
              </w:rPr>
            </w:pPr>
            <w:r>
              <w:rPr>
                <w:sz w:val="24"/>
                <w:szCs w:val="24"/>
                <w:b/>
                <w:bCs/>
                <w:spacing w:val="-4"/>
              </w:rPr>
              <w:t>①废水：</w:t>
            </w:r>
            <w:r>
              <w:rPr>
                <w:sz w:val="24"/>
                <w:szCs w:val="24"/>
                <w:spacing w:val="-4"/>
              </w:rPr>
              <w:t>本项目废水主要为生活污水、湿法作业废水和生产物料水洗废水。</w:t>
            </w:r>
            <w:r>
              <w:rPr>
                <w:sz w:val="24"/>
                <w:szCs w:val="24"/>
                <w:spacing w:val="1"/>
              </w:rPr>
              <w:t>生活污水经三级化粪池处理后，委托清粪公司抽运处理；湿法作业废水和生产</w:t>
            </w:r>
            <w:r>
              <w:rPr>
                <w:sz w:val="24"/>
                <w:szCs w:val="24"/>
                <w:spacing w:val="-1"/>
              </w:rPr>
              <w:t>物料水洗废水经沉淀处理后，循环回用，不外排。</w:t>
            </w:r>
          </w:p>
          <w:p>
            <w:pPr>
              <w:pStyle w:val="TableText"/>
              <w:ind w:left="109" w:right="102" w:firstLine="478"/>
              <w:spacing w:before="181" w:line="289" w:lineRule="auto"/>
              <w:rPr>
                <w:sz w:val="24"/>
                <w:szCs w:val="24"/>
              </w:rPr>
            </w:pPr>
            <w:r>
              <w:rPr>
                <w:sz w:val="24"/>
                <w:szCs w:val="24"/>
                <w:b/>
                <w:bCs/>
                <w:spacing w:val="1"/>
              </w:rPr>
              <w:t>②废气：</w:t>
            </w:r>
            <w:r>
              <w:rPr>
                <w:sz w:val="24"/>
                <w:szCs w:val="24"/>
                <w:spacing w:val="1"/>
              </w:rPr>
              <w:t>本项目废气主要为原料卸料、破碎、筛分、色选等工序产生的颗</w:t>
            </w:r>
            <w:r>
              <w:rPr>
                <w:sz w:val="24"/>
                <w:szCs w:val="24"/>
                <w:spacing w:val="-1"/>
              </w:rPr>
              <w:t>粒物，通过湿法作业、脉冲布袋除尘器处理能减少粉尘的排放。</w:t>
            </w:r>
          </w:p>
          <w:p>
            <w:pPr>
              <w:pStyle w:val="TableText"/>
              <w:ind w:left="113" w:right="104" w:firstLine="473"/>
              <w:spacing w:before="181" w:line="290" w:lineRule="auto"/>
              <w:rPr>
                <w:sz w:val="24"/>
                <w:szCs w:val="24"/>
              </w:rPr>
            </w:pPr>
            <w:r>
              <w:rPr>
                <w:sz w:val="24"/>
                <w:szCs w:val="24"/>
                <w:b/>
                <w:bCs/>
                <w:spacing w:val="1"/>
              </w:rPr>
              <w:t>③噪声：</w:t>
            </w:r>
            <w:r>
              <w:rPr>
                <w:sz w:val="24"/>
                <w:szCs w:val="24"/>
                <w:spacing w:val="1"/>
              </w:rPr>
              <w:t>本项目噪声源主要为颚式破碎机、振动筛、洗砂机等机械设备噪</w:t>
            </w:r>
            <w:r>
              <w:rPr>
                <w:sz w:val="24"/>
                <w:szCs w:val="24"/>
                <w:spacing w:val="-2"/>
              </w:rPr>
              <w:t>声，源强为</w:t>
            </w:r>
            <w:r>
              <w:rPr>
                <w:sz w:val="24"/>
                <w:szCs w:val="24"/>
                <w:spacing w:val="-46"/>
              </w:rPr>
              <w:t xml:space="preserve"> </w:t>
            </w:r>
            <w:r>
              <w:rPr>
                <w:rFonts w:ascii="Times New Roman" w:hAnsi="Times New Roman" w:eastAsia="Times New Roman" w:cs="Times New Roman"/>
                <w:sz w:val="24"/>
                <w:szCs w:val="24"/>
                <w:spacing w:val="-2"/>
              </w:rPr>
              <w:t>80~95dB</w:t>
            </w:r>
            <w:r>
              <w:rPr>
                <w:sz w:val="24"/>
                <w:szCs w:val="24"/>
                <w:spacing w:val="-2"/>
              </w:rPr>
              <w:t>（</w:t>
            </w:r>
            <w:r>
              <w:rPr>
                <w:rFonts w:ascii="Times New Roman" w:hAnsi="Times New Roman" w:eastAsia="Times New Roman" w:cs="Times New Roman"/>
                <w:sz w:val="24"/>
                <w:szCs w:val="24"/>
                <w:spacing w:val="-2"/>
              </w:rPr>
              <w:t>A</w:t>
            </w:r>
            <w:r>
              <w:rPr>
                <w:sz w:val="24"/>
                <w:szCs w:val="24"/>
                <w:spacing w:val="-2"/>
              </w:rPr>
              <w:t>）。</w:t>
            </w:r>
          </w:p>
          <w:p>
            <w:pPr>
              <w:pStyle w:val="TableText"/>
              <w:ind w:left="109" w:right="102" w:firstLine="478"/>
              <w:spacing w:before="183" w:line="288" w:lineRule="auto"/>
              <w:rPr>
                <w:sz w:val="24"/>
                <w:szCs w:val="24"/>
              </w:rPr>
            </w:pPr>
            <w:r>
              <w:rPr>
                <w:sz w:val="24"/>
                <w:szCs w:val="24"/>
                <w:b/>
                <w:bCs/>
                <w:spacing w:val="1"/>
              </w:rPr>
              <w:t>④固废：</w:t>
            </w:r>
            <w:r>
              <w:rPr>
                <w:sz w:val="24"/>
                <w:szCs w:val="24"/>
                <w:spacing w:val="1"/>
              </w:rPr>
              <w:t>本项目营运期产生的固体废物主要有废石料、布袋收集粉尘、废</w:t>
            </w:r>
            <w:r>
              <w:rPr>
                <w:sz w:val="24"/>
                <w:szCs w:val="24"/>
                <w:spacing w:val="-1"/>
              </w:rPr>
              <w:t>布袋、压滤污泥、废机油及废含油手套和抹布等。</w:t>
            </w:r>
          </w:p>
        </w:tc>
      </w:tr>
      <w:tr>
        <w:trPr>
          <w:trHeight w:val="8340" w:hRule="atLeast"/>
        </w:trPr>
        <w:tc>
          <w:tcPr>
            <w:tcW w:w="632" w:type="dxa"/>
            <w:vAlign w:val="top"/>
            <w:textDirection w:val="tbRlV"/>
            <w:tcBorders>
              <w:right w:val="single" w:color="000000" w:sz="2" w:space="0"/>
              <w:top w:val="single" w:color="000000" w:sz="2" w:space="0"/>
            </w:tcBorders>
          </w:tcPr>
          <w:p>
            <w:pPr>
              <w:pStyle w:val="TableText"/>
              <w:ind w:left="2286"/>
              <w:spacing w:before="212" w:line="207" w:lineRule="auto"/>
              <w:rPr/>
            </w:pPr>
            <w:r>
              <w:rPr>
                <w:spacing w:val="8"/>
              </w:rPr>
              <w:t>与</w:t>
            </w:r>
            <w:r>
              <w:rPr>
                <w:spacing w:val="-28"/>
              </w:rPr>
              <w:t xml:space="preserve"> </w:t>
            </w:r>
            <w:r>
              <w:rPr>
                <w:spacing w:val="8"/>
              </w:rPr>
              <w:t>项</w:t>
            </w:r>
            <w:r>
              <w:rPr>
                <w:spacing w:val="-38"/>
              </w:rPr>
              <w:t xml:space="preserve"> </w:t>
            </w:r>
            <w:r>
              <w:rPr>
                <w:spacing w:val="8"/>
                <w:position w:val="1"/>
              </w:rPr>
              <w:t>目</w:t>
            </w:r>
            <w:r>
              <w:rPr>
                <w:spacing w:val="-35"/>
                <w:position w:val="1"/>
              </w:rPr>
              <w:t xml:space="preserve"> </w:t>
            </w:r>
            <w:r>
              <w:rPr>
                <w:spacing w:val="8"/>
              </w:rPr>
              <w:t>有</w:t>
            </w:r>
            <w:r>
              <w:rPr>
                <w:spacing w:val="-37"/>
              </w:rPr>
              <w:t xml:space="preserve"> </w:t>
            </w:r>
            <w:r>
              <w:rPr>
                <w:spacing w:val="8"/>
              </w:rPr>
              <w:t>关</w:t>
            </w:r>
            <w:r>
              <w:rPr>
                <w:spacing w:val="-36"/>
              </w:rPr>
              <w:t xml:space="preserve"> </w:t>
            </w:r>
            <w:r>
              <w:rPr>
                <w:spacing w:val="8"/>
              </w:rPr>
              <w:t>的</w:t>
            </w:r>
            <w:r>
              <w:rPr>
                <w:spacing w:val="-37"/>
              </w:rPr>
              <w:t xml:space="preserve"> </w:t>
            </w:r>
            <w:r>
              <w:rPr>
                <w:spacing w:val="8"/>
              </w:rPr>
              <w:t>原</w:t>
            </w:r>
            <w:r>
              <w:rPr>
                <w:spacing w:val="-35"/>
              </w:rPr>
              <w:t xml:space="preserve"> </w:t>
            </w:r>
            <w:r>
              <w:rPr>
                <w:spacing w:val="8"/>
              </w:rPr>
              <w:t>有</w:t>
            </w:r>
            <w:r>
              <w:rPr>
                <w:spacing w:val="-38"/>
              </w:rPr>
              <w:t xml:space="preserve"> </w:t>
            </w:r>
            <w:r>
              <w:rPr>
                <w:spacing w:val="8"/>
              </w:rPr>
              <w:t>环</w:t>
            </w:r>
            <w:r>
              <w:rPr>
                <w:spacing w:val="-35"/>
              </w:rPr>
              <w:t xml:space="preserve"> </w:t>
            </w:r>
            <w:r>
              <w:rPr>
                <w:spacing w:val="8"/>
              </w:rPr>
              <w:t>境</w:t>
            </w:r>
            <w:r>
              <w:rPr>
                <w:spacing w:val="-38"/>
              </w:rPr>
              <w:t xml:space="preserve"> </w:t>
            </w:r>
            <w:r>
              <w:rPr>
                <w:spacing w:val="8"/>
              </w:rPr>
              <w:t>污</w:t>
            </w:r>
            <w:r>
              <w:rPr>
                <w:spacing w:val="-35"/>
              </w:rPr>
              <w:t xml:space="preserve"> </w:t>
            </w:r>
            <w:r>
              <w:rPr>
                <w:spacing w:val="8"/>
              </w:rPr>
              <w:t>染</w:t>
            </w:r>
            <w:r>
              <w:rPr>
                <w:spacing w:val="-38"/>
              </w:rPr>
              <w:t xml:space="preserve"> </w:t>
            </w:r>
            <w:r>
              <w:rPr>
                <w:spacing w:val="8"/>
              </w:rPr>
              <w:t>问</w:t>
            </w:r>
            <w:r>
              <w:rPr>
                <w:spacing w:val="-35"/>
              </w:rPr>
              <w:t xml:space="preserve"> </w:t>
            </w:r>
            <w:r>
              <w:rPr>
                <w:spacing w:val="8"/>
              </w:rPr>
              <w:t>题</w:t>
            </w:r>
          </w:p>
        </w:tc>
        <w:tc>
          <w:tcPr>
            <w:tcW w:w="8432" w:type="dxa"/>
            <w:vAlign w:val="top"/>
            <w:tcBorders>
              <w:left w:val="single" w:color="000000" w:sz="2" w:space="0"/>
              <w:top w:val="single" w:color="000000" w:sz="2" w:space="0"/>
            </w:tcBorders>
          </w:tcPr>
          <w:p>
            <w:pPr>
              <w:pStyle w:val="TableText"/>
              <w:ind w:left="595"/>
              <w:spacing w:before="39" w:line="219" w:lineRule="auto"/>
              <w:rPr>
                <w:sz w:val="24"/>
                <w:szCs w:val="24"/>
              </w:rPr>
            </w:pPr>
            <w:r>
              <w:rPr>
                <w:rFonts w:ascii="Times New Roman" w:hAnsi="Times New Roman" w:eastAsia="Times New Roman" w:cs="Times New Roman"/>
                <w:sz w:val="24"/>
                <w:szCs w:val="24"/>
                <w:b/>
                <w:bCs/>
                <w:spacing w:val="-9"/>
              </w:rPr>
              <w:t>1</w:t>
            </w:r>
            <w:r>
              <w:rPr>
                <w:rFonts w:ascii="Times New Roman" w:hAnsi="Times New Roman" w:eastAsia="Times New Roman" w:cs="Times New Roman"/>
                <w:sz w:val="24"/>
                <w:szCs w:val="24"/>
                <w:b/>
                <w:bCs/>
                <w:spacing w:val="-31"/>
              </w:rPr>
              <w:t xml:space="preserve"> </w:t>
            </w:r>
            <w:r>
              <w:rPr>
                <w:sz w:val="24"/>
                <w:szCs w:val="24"/>
                <w:b/>
                <w:bCs/>
                <w:spacing w:val="-9"/>
              </w:rPr>
              <w:t>、基本情况</w:t>
            </w:r>
          </w:p>
          <w:p>
            <w:pPr>
              <w:pStyle w:val="TableText"/>
              <w:ind w:left="110" w:right="102" w:firstLine="480"/>
              <w:spacing w:before="185" w:line="359" w:lineRule="auto"/>
              <w:rPr>
                <w:sz w:val="24"/>
                <w:szCs w:val="24"/>
              </w:rPr>
            </w:pPr>
            <w:r>
              <w:rPr>
                <w:sz w:val="24"/>
                <w:szCs w:val="24"/>
                <w:spacing w:val="-2"/>
              </w:rPr>
              <w:t>本项目位于云浮市云安区六都镇车田坝富强公路与</w:t>
            </w:r>
            <w:r>
              <w:rPr>
                <w:sz w:val="24"/>
                <w:szCs w:val="24"/>
                <w:spacing w:val="-60"/>
              </w:rPr>
              <w:t xml:space="preserve"> </w:t>
            </w:r>
            <w:r>
              <w:rPr>
                <w:rFonts w:ascii="Times New Roman" w:hAnsi="Times New Roman" w:eastAsia="Times New Roman" w:cs="Times New Roman"/>
                <w:sz w:val="24"/>
                <w:szCs w:val="24"/>
                <w:spacing w:val="-2"/>
              </w:rPr>
              <w:t>679 </w:t>
            </w:r>
            <w:r>
              <w:rPr>
                <w:sz w:val="24"/>
                <w:szCs w:val="24"/>
                <w:spacing w:val="-2"/>
              </w:rPr>
              <w:t>乡道交叉口西</w:t>
            </w:r>
            <w:r>
              <w:rPr>
                <w:sz w:val="24"/>
                <w:szCs w:val="24"/>
                <w:spacing w:val="-60"/>
              </w:rPr>
              <w:t xml:space="preserve"> </w:t>
            </w:r>
            <w:r>
              <w:rPr>
                <w:rFonts w:ascii="Times New Roman" w:hAnsi="Times New Roman" w:eastAsia="Times New Roman" w:cs="Times New Roman"/>
                <w:sz w:val="24"/>
                <w:szCs w:val="24"/>
                <w:spacing w:val="-2"/>
              </w:rPr>
              <w:t>80 </w:t>
            </w:r>
            <w:r>
              <w:rPr>
                <w:sz w:val="24"/>
                <w:szCs w:val="24"/>
                <w:spacing w:val="-2"/>
              </w:rPr>
              <w:t>米</w:t>
            </w:r>
            <w:r>
              <w:rPr>
                <w:sz w:val="24"/>
                <w:szCs w:val="24"/>
                <w:spacing w:val="-2"/>
              </w:rPr>
              <w:t>（磊磊厂对面）。该场地历史上曾由广东天远楚业建材有限公司租赁，</w:t>
            </w:r>
            <w:r>
              <w:rPr>
                <w:sz w:val="24"/>
                <w:szCs w:val="24"/>
                <w:spacing w:val="-64"/>
              </w:rPr>
              <w:t xml:space="preserve"> </w:t>
            </w:r>
            <w:r>
              <w:rPr>
                <w:sz w:val="24"/>
                <w:szCs w:val="24"/>
                <w:spacing w:val="-2"/>
              </w:rPr>
              <w:t>目前该</w:t>
            </w:r>
            <w:r>
              <w:rPr>
                <w:sz w:val="24"/>
                <w:szCs w:val="24"/>
              </w:rPr>
              <w:t>单位已办理注销登记手续。原项目以花岗岩、石灰</w:t>
            </w:r>
            <w:r>
              <w:rPr>
                <w:sz w:val="24"/>
                <w:szCs w:val="24"/>
                <w:spacing w:val="-1"/>
              </w:rPr>
              <w:t>石为原料，通过破碎、筛分</w:t>
            </w:r>
            <w:r>
              <w:rPr>
                <w:sz w:val="24"/>
                <w:szCs w:val="24"/>
                <w:spacing w:val="-9"/>
              </w:rPr>
              <w:t>等工艺生产石粉和石子，设计年产能为石粉</w:t>
            </w:r>
            <w:r>
              <w:rPr>
                <w:sz w:val="24"/>
                <w:szCs w:val="24"/>
                <w:spacing w:val="-15"/>
              </w:rPr>
              <w:t xml:space="preserve"> </w:t>
            </w:r>
            <w:r>
              <w:rPr>
                <w:rFonts w:ascii="Times New Roman" w:hAnsi="Times New Roman" w:eastAsia="Times New Roman" w:cs="Times New Roman"/>
                <w:sz w:val="24"/>
                <w:szCs w:val="24"/>
                <w:spacing w:val="-9"/>
              </w:rPr>
              <w:t>16</w:t>
            </w:r>
            <w:r>
              <w:rPr>
                <w:rFonts w:ascii="Times New Roman" w:hAnsi="Times New Roman" w:eastAsia="Times New Roman" w:cs="Times New Roman"/>
                <w:sz w:val="24"/>
                <w:szCs w:val="24"/>
                <w:spacing w:val="15"/>
                <w:w w:val="101"/>
              </w:rPr>
              <w:t xml:space="preserve"> </w:t>
            </w:r>
            <w:r>
              <w:rPr>
                <w:sz w:val="24"/>
                <w:szCs w:val="24"/>
                <w:spacing w:val="-9"/>
              </w:rPr>
              <w:t>万吨、石子</w:t>
            </w:r>
            <w:r>
              <w:rPr>
                <w:sz w:val="24"/>
                <w:szCs w:val="24"/>
                <w:spacing w:val="-51"/>
              </w:rPr>
              <w:t xml:space="preserve"> </w:t>
            </w:r>
            <w:r>
              <w:rPr>
                <w:rFonts w:ascii="Times New Roman" w:hAnsi="Times New Roman" w:eastAsia="Times New Roman" w:cs="Times New Roman"/>
                <w:sz w:val="24"/>
                <w:szCs w:val="24"/>
                <w:spacing w:val="-9"/>
              </w:rPr>
              <w:t>30</w:t>
            </w:r>
            <w:r>
              <w:rPr>
                <w:rFonts w:ascii="Times New Roman" w:hAnsi="Times New Roman" w:eastAsia="Times New Roman" w:cs="Times New Roman"/>
                <w:sz w:val="24"/>
                <w:szCs w:val="24"/>
                <w:spacing w:val="16"/>
              </w:rPr>
              <w:t xml:space="preserve"> </w:t>
            </w:r>
            <w:r>
              <w:rPr>
                <w:sz w:val="24"/>
                <w:szCs w:val="24"/>
                <w:spacing w:val="-9"/>
              </w:rPr>
              <w:t>万吨，并已于</w:t>
            </w:r>
            <w:r>
              <w:rPr>
                <w:sz w:val="24"/>
                <w:szCs w:val="24"/>
                <w:spacing w:val="-55"/>
              </w:rPr>
              <w:t xml:space="preserve"> </w:t>
            </w:r>
            <w:r>
              <w:rPr>
                <w:rFonts w:ascii="Times New Roman" w:hAnsi="Times New Roman" w:eastAsia="Times New Roman" w:cs="Times New Roman"/>
                <w:sz w:val="24"/>
                <w:szCs w:val="24"/>
                <w:spacing w:val="-9"/>
              </w:rPr>
              <w:t>2022</w:t>
            </w:r>
            <w:r>
              <w:rPr>
                <w:sz w:val="24"/>
                <w:szCs w:val="24"/>
                <w:spacing w:val="-3"/>
              </w:rPr>
              <w:t>年</w:t>
            </w:r>
            <w:r>
              <w:rPr>
                <w:sz w:val="24"/>
                <w:szCs w:val="24"/>
                <w:spacing w:val="-32"/>
              </w:rPr>
              <w:t xml:space="preserve"> </w:t>
            </w:r>
            <w:r>
              <w:rPr>
                <w:rFonts w:ascii="Times New Roman" w:hAnsi="Times New Roman" w:eastAsia="Times New Roman" w:cs="Times New Roman"/>
                <w:sz w:val="24"/>
                <w:szCs w:val="24"/>
                <w:spacing w:val="-3"/>
              </w:rPr>
              <w:t>11 </w:t>
            </w:r>
            <w:r>
              <w:rPr>
                <w:sz w:val="24"/>
                <w:szCs w:val="24"/>
                <w:spacing w:val="-3"/>
              </w:rPr>
              <w:t>月</w:t>
            </w:r>
            <w:r>
              <w:rPr>
                <w:sz w:val="24"/>
                <w:szCs w:val="24"/>
                <w:spacing w:val="-55"/>
              </w:rPr>
              <w:t xml:space="preserve"> </w:t>
            </w:r>
            <w:r>
              <w:rPr>
                <w:rFonts w:ascii="Times New Roman" w:hAnsi="Times New Roman" w:eastAsia="Times New Roman" w:cs="Times New Roman"/>
                <w:sz w:val="24"/>
                <w:szCs w:val="24"/>
                <w:spacing w:val="-3"/>
              </w:rPr>
              <w:t>24  </w:t>
            </w:r>
            <w:r>
              <w:rPr>
                <w:sz w:val="24"/>
                <w:szCs w:val="24"/>
                <w:spacing w:val="-3"/>
              </w:rPr>
              <w:t>日完成固定污染源排污登记并取得回执。后因原承租方经营不善、</w:t>
            </w:r>
          </w:p>
          <w:p>
            <w:pPr>
              <w:pStyle w:val="TableText"/>
              <w:ind w:left="108" w:right="162" w:firstLine="1"/>
              <w:spacing w:before="5" w:line="358" w:lineRule="auto"/>
              <w:rPr>
                <w:sz w:val="24"/>
                <w:szCs w:val="24"/>
              </w:rPr>
            </w:pPr>
            <w:r>
              <w:rPr>
                <w:sz w:val="24"/>
                <w:szCs w:val="24"/>
              </w:rPr>
              <w:t>长期拖欠租金，引发合同纠纷，经云浮市云安区人</w:t>
            </w:r>
            <w:r>
              <w:rPr>
                <w:sz w:val="24"/>
                <w:szCs w:val="24"/>
                <w:spacing w:val="-1"/>
              </w:rPr>
              <w:t>民法院诉讼调解，双方协商</w:t>
            </w:r>
            <w:r>
              <w:rPr>
                <w:sz w:val="24"/>
                <w:szCs w:val="24"/>
              </w:rPr>
              <w:t>一致，由原承租方将法院查封的全部生产机械设备自行</w:t>
            </w:r>
            <w:r>
              <w:rPr>
                <w:sz w:val="24"/>
                <w:szCs w:val="24"/>
                <w:spacing w:val="-1"/>
              </w:rPr>
              <w:t>处置。至此，原租赁关</w:t>
            </w:r>
            <w:r>
              <w:rPr>
                <w:sz w:val="24"/>
                <w:szCs w:val="24"/>
              </w:rPr>
              <w:t>系及设备资产已依法处置完毕，原项目单位也已注销。</w:t>
            </w:r>
            <w:r>
              <w:rPr>
                <w:sz w:val="24"/>
                <w:szCs w:val="24"/>
                <w:spacing w:val="-1"/>
              </w:rPr>
              <w:t>现场地权利人已完全收</w:t>
            </w:r>
            <w:r>
              <w:rPr>
                <w:sz w:val="24"/>
                <w:szCs w:val="24"/>
              </w:rPr>
              <w:t>回并自主控制该场地，原址上投资建设的新项目，与已</w:t>
            </w:r>
            <w:r>
              <w:rPr>
                <w:sz w:val="24"/>
                <w:szCs w:val="24"/>
                <w:spacing w:val="-1"/>
              </w:rPr>
              <w:t>终止并注销的原项目无</w:t>
            </w:r>
            <w:r>
              <w:rPr>
                <w:sz w:val="24"/>
                <w:szCs w:val="24"/>
                <w:spacing w:val="-1"/>
              </w:rPr>
              <w:t>任何经营及法律承继关系。</w:t>
            </w:r>
          </w:p>
          <w:p>
            <w:pPr>
              <w:pStyle w:val="TableText"/>
              <w:ind w:left="585"/>
              <w:spacing w:line="219" w:lineRule="auto"/>
              <w:rPr>
                <w:sz w:val="24"/>
                <w:szCs w:val="24"/>
              </w:rPr>
            </w:pPr>
            <w:r>
              <w:rPr>
                <w:rFonts w:ascii="Times New Roman" w:hAnsi="Times New Roman" w:eastAsia="Times New Roman" w:cs="Times New Roman"/>
                <w:sz w:val="24"/>
                <w:szCs w:val="24"/>
                <w:b/>
                <w:bCs/>
                <w:spacing w:val="-5"/>
              </w:rPr>
              <w:t>2</w:t>
            </w:r>
            <w:r>
              <w:rPr>
                <w:rFonts w:ascii="Times New Roman" w:hAnsi="Times New Roman" w:eastAsia="Times New Roman" w:cs="Times New Roman"/>
                <w:sz w:val="24"/>
                <w:szCs w:val="24"/>
                <w:b/>
                <w:bCs/>
                <w:spacing w:val="-34"/>
              </w:rPr>
              <w:t xml:space="preserve"> </w:t>
            </w:r>
            <w:r>
              <w:rPr>
                <w:sz w:val="24"/>
                <w:szCs w:val="24"/>
                <w:b/>
                <w:bCs/>
                <w:spacing w:val="-5"/>
              </w:rPr>
              <w:t>、原项目生产工艺</w:t>
            </w:r>
          </w:p>
          <w:p>
            <w:pPr>
              <w:pStyle w:val="TableText"/>
              <w:ind w:left="109" w:right="162" w:firstLine="485"/>
              <w:spacing w:before="182" w:line="345" w:lineRule="auto"/>
              <w:rPr>
                <w:sz w:val="24"/>
                <w:szCs w:val="24"/>
              </w:rPr>
            </w:pPr>
            <w:r>
              <w:rPr>
                <w:sz w:val="24"/>
                <w:szCs w:val="24"/>
                <w:spacing w:val="-1"/>
              </w:rPr>
              <w:t>原项目生产的主要原材料为花岗岩、石灰石。主要产品为石粉、石子，设</w:t>
            </w:r>
            <w:r>
              <w:rPr>
                <w:sz w:val="24"/>
                <w:szCs w:val="24"/>
                <w:spacing w:val="-5"/>
              </w:rPr>
              <w:t>计年产量石粉</w:t>
            </w:r>
            <w:r>
              <w:rPr>
                <w:sz w:val="24"/>
                <w:szCs w:val="24"/>
                <w:spacing w:val="-21"/>
              </w:rPr>
              <w:t xml:space="preserve"> </w:t>
            </w:r>
            <w:r>
              <w:rPr>
                <w:rFonts w:ascii="Times New Roman" w:hAnsi="Times New Roman" w:eastAsia="Times New Roman" w:cs="Times New Roman"/>
                <w:sz w:val="24"/>
                <w:szCs w:val="24"/>
                <w:spacing w:val="-5"/>
              </w:rPr>
              <w:t>16</w:t>
            </w:r>
            <w:r>
              <w:rPr>
                <w:rFonts w:ascii="Times New Roman" w:hAnsi="Times New Roman" w:eastAsia="Times New Roman" w:cs="Times New Roman"/>
                <w:sz w:val="24"/>
                <w:szCs w:val="24"/>
                <w:spacing w:val="15"/>
                <w:w w:val="101"/>
              </w:rPr>
              <w:t xml:space="preserve"> </w:t>
            </w:r>
            <w:r>
              <w:rPr>
                <w:sz w:val="24"/>
                <w:szCs w:val="24"/>
                <w:spacing w:val="-5"/>
              </w:rPr>
              <w:t>万吨、石子</w:t>
            </w:r>
            <w:r>
              <w:rPr>
                <w:sz w:val="24"/>
                <w:szCs w:val="24"/>
                <w:spacing w:val="-51"/>
              </w:rPr>
              <w:t xml:space="preserve"> </w:t>
            </w:r>
            <w:r>
              <w:rPr>
                <w:rFonts w:ascii="Times New Roman" w:hAnsi="Times New Roman" w:eastAsia="Times New Roman" w:cs="Times New Roman"/>
                <w:sz w:val="24"/>
                <w:szCs w:val="24"/>
                <w:spacing w:val="-5"/>
              </w:rPr>
              <w:t>30</w:t>
            </w:r>
            <w:r>
              <w:rPr>
                <w:rFonts w:ascii="Times New Roman" w:hAnsi="Times New Roman" w:eastAsia="Times New Roman" w:cs="Times New Roman"/>
                <w:sz w:val="24"/>
                <w:szCs w:val="24"/>
                <w:spacing w:val="16"/>
              </w:rPr>
              <w:t xml:space="preserve"> </w:t>
            </w:r>
            <w:r>
              <w:rPr>
                <w:sz w:val="24"/>
                <w:szCs w:val="24"/>
                <w:spacing w:val="-5"/>
              </w:rPr>
              <w:t>万吨。</w:t>
            </w:r>
          </w:p>
          <w:p>
            <w:pPr>
              <w:ind w:firstLine="99"/>
              <w:spacing w:line="436" w:lineRule="exact"/>
              <w:rPr/>
            </w:pPr>
            <w:r>
              <w:rPr>
                <w:position w:val="-8"/>
              </w:rPr>
              <w:drawing>
                <wp:inline distT="0" distB="0" distL="0" distR="0">
                  <wp:extent cx="5212079" cy="277367"/>
                  <wp:effectExtent l="0" t="0" r="0" b="0"/>
                  <wp:docPr id="8" name="IM 8"/>
                  <wp:cNvGraphicFramePr/>
                  <a:graphic>
                    <a:graphicData uri="http://schemas.openxmlformats.org/drawingml/2006/picture">
                      <pic:pic>
                        <pic:nvPicPr>
                          <pic:cNvPr id="8" name="IM 8"/>
                          <pic:cNvPicPr/>
                        </pic:nvPicPr>
                        <pic:blipFill>
                          <a:blip r:embed="rId37"/>
                          <a:stretch>
                            <a:fillRect/>
                          </a:stretch>
                        </pic:blipFill>
                        <pic:spPr>
                          <a:xfrm rot="0">
                            <a:off x="0" y="0"/>
                            <a:ext cx="5212079" cy="277367"/>
                          </a:xfrm>
                          <a:prstGeom prst="rect">
                            <a:avLst/>
                          </a:prstGeom>
                        </pic:spPr>
                      </pic:pic>
                    </a:graphicData>
                  </a:graphic>
                </wp:inline>
              </w:drawing>
            </w:r>
          </w:p>
          <w:p>
            <w:pPr>
              <w:pStyle w:val="TableText"/>
              <w:ind w:left="3070"/>
              <w:spacing w:before="165" w:line="228" w:lineRule="auto"/>
              <w:rPr/>
            </w:pPr>
            <w:r>
              <w:rPr>
                <w:b/>
                <w:bCs/>
                <w:spacing w:val="4"/>
              </w:rPr>
              <w:t>图</w:t>
            </w:r>
            <w:r>
              <w:rPr>
                <w:spacing w:val="-29"/>
              </w:rPr>
              <w:t xml:space="preserve"> </w:t>
            </w:r>
            <w:r>
              <w:rPr>
                <w:rFonts w:ascii="Times New Roman" w:hAnsi="Times New Roman" w:eastAsia="Times New Roman" w:cs="Times New Roman"/>
                <w:b/>
                <w:bCs/>
                <w:spacing w:val="4"/>
              </w:rPr>
              <w:t>2-2  </w:t>
            </w:r>
            <w:r>
              <w:rPr>
                <w:b/>
                <w:bCs/>
                <w:spacing w:val="4"/>
              </w:rPr>
              <w:t>原项目生产工艺流程图</w:t>
            </w:r>
          </w:p>
          <w:p>
            <w:pPr>
              <w:pStyle w:val="TableText"/>
              <w:ind w:left="592"/>
              <w:spacing w:before="31" w:line="219" w:lineRule="auto"/>
              <w:rPr>
                <w:sz w:val="24"/>
                <w:szCs w:val="24"/>
              </w:rPr>
            </w:pPr>
            <w:r>
              <w:rPr>
                <w:sz w:val="24"/>
                <w:szCs w:val="24"/>
                <w:b/>
                <w:bCs/>
                <w:spacing w:val="-4"/>
              </w:rPr>
              <w:t>工艺流程简述：</w:t>
            </w:r>
          </w:p>
          <w:p>
            <w:pPr>
              <w:pStyle w:val="TableText"/>
              <w:ind w:left="607"/>
              <w:spacing w:before="181" w:line="219" w:lineRule="auto"/>
              <w:rPr>
                <w:sz w:val="24"/>
                <w:szCs w:val="24"/>
              </w:rPr>
            </w:pPr>
            <w:r>
              <w:rPr>
                <w:rFonts w:ascii="Times New Roman" w:hAnsi="Times New Roman" w:eastAsia="Times New Roman" w:cs="Times New Roman"/>
                <w:sz w:val="24"/>
                <w:szCs w:val="24"/>
                <w:spacing w:val="-3"/>
              </w:rPr>
              <w:t>1</w:t>
            </w:r>
            <w:r>
              <w:rPr>
                <w:rFonts w:ascii="Times New Roman" w:hAnsi="Times New Roman" w:eastAsia="Times New Roman" w:cs="Times New Roman"/>
                <w:sz w:val="24"/>
                <w:szCs w:val="24"/>
                <w:spacing w:val="-33"/>
              </w:rPr>
              <w:t xml:space="preserve"> </w:t>
            </w:r>
            <w:r>
              <w:rPr>
                <w:sz w:val="24"/>
                <w:szCs w:val="24"/>
                <w:spacing w:val="-3"/>
              </w:rPr>
              <w:t>、以石头为原料，将石头放入给料机，通过输送带送入颚式破碎</w:t>
            </w:r>
            <w:r>
              <w:rPr>
                <w:sz w:val="24"/>
                <w:szCs w:val="24"/>
                <w:spacing w:val="-4"/>
              </w:rPr>
              <w:t>机进行一</w:t>
            </w:r>
          </w:p>
        </w:tc>
      </w:tr>
    </w:tbl>
    <w:p>
      <w:pPr>
        <w:rPr>
          <w:rFonts w:ascii="Arial"/>
          <w:sz w:val="21"/>
        </w:rPr>
      </w:pPr>
      <w:r/>
    </w:p>
    <w:p>
      <w:pPr>
        <w:sectPr>
          <w:footerReference w:type="default" r:id="rId36"/>
          <w:pgSz w:w="11906" w:h="16839"/>
          <w:pgMar w:top="1279" w:right="1413" w:bottom="1118" w:left="1413" w:header="829" w:footer="955" w:gutter="0"/>
        </w:sectPr>
        <w:rPr>
          <w:rFonts w:ascii="Arial" w:hAnsi="Arial" w:eastAsia="Arial" w:cs="Arial"/>
          <w:sz w:val="21"/>
          <w:szCs w:val="21"/>
        </w:rPr>
      </w:pPr>
    </w:p>
    <w:p>
      <w:pPr>
        <w:spacing w:before="180"/>
        <w:rPr/>
      </w:pPr>
      <w:r/>
    </w:p>
    <w:tbl>
      <w:tblPr>
        <w:tblStyle w:val="TableNormal"/>
        <w:tblW w:w="9064"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632"/>
        <w:gridCol w:w="8432"/>
      </w:tblGrid>
      <w:tr>
        <w:trPr>
          <w:trHeight w:val="8327" w:hRule="atLeast"/>
        </w:trPr>
        <w:tc>
          <w:tcPr>
            <w:tcW w:w="632" w:type="dxa"/>
            <w:vAlign w:val="top"/>
            <w:tcBorders>
              <w:right w:val="single" w:color="000000" w:sz="2" w:space="0"/>
            </w:tcBorders>
          </w:tcPr>
          <w:p>
            <w:pPr>
              <w:rPr>
                <w:rFonts w:ascii="Arial"/>
                <w:sz w:val="21"/>
              </w:rPr>
            </w:pPr>
            <w:r/>
          </w:p>
        </w:tc>
        <w:tc>
          <w:tcPr>
            <w:tcW w:w="8432" w:type="dxa"/>
            <w:vAlign w:val="top"/>
            <w:tcBorders>
              <w:left w:val="single" w:color="000000" w:sz="2" w:space="0"/>
            </w:tcBorders>
          </w:tcPr>
          <w:p>
            <w:pPr>
              <w:pStyle w:val="TableText"/>
              <w:ind w:left="115"/>
              <w:spacing w:before="29" w:line="219" w:lineRule="auto"/>
              <w:rPr>
                <w:sz w:val="24"/>
                <w:szCs w:val="24"/>
              </w:rPr>
            </w:pPr>
            <w:r>
              <w:rPr>
                <w:sz w:val="24"/>
                <w:szCs w:val="24"/>
                <w:spacing w:val="-1"/>
              </w:rPr>
              <w:t>次破碎。此过程会产生一定量的粉尘废气和噪声。</w:t>
            </w:r>
          </w:p>
          <w:p>
            <w:pPr>
              <w:pStyle w:val="TableText"/>
              <w:ind w:left="108" w:right="102" w:firstLine="476"/>
              <w:spacing w:before="182" w:line="289" w:lineRule="auto"/>
              <w:rPr>
                <w:sz w:val="24"/>
                <w:szCs w:val="24"/>
              </w:rPr>
            </w:pPr>
            <w:r>
              <w:rPr>
                <w:rFonts w:ascii="Times New Roman" w:hAnsi="Times New Roman" w:eastAsia="Times New Roman" w:cs="Times New Roman"/>
                <w:sz w:val="24"/>
                <w:szCs w:val="24"/>
                <w:spacing w:val="-2"/>
              </w:rPr>
              <w:t>2</w:t>
            </w:r>
            <w:r>
              <w:rPr>
                <w:sz w:val="24"/>
                <w:szCs w:val="24"/>
                <w:spacing w:val="-2"/>
              </w:rPr>
              <w:t>、二次破碎：物料经一次破碎后由输送带送至立式复合细碎机进行二次破</w:t>
            </w:r>
            <w:r>
              <w:rPr>
                <w:sz w:val="24"/>
                <w:szCs w:val="24"/>
                <w:spacing w:val="-1"/>
              </w:rPr>
              <w:t>碎。此过程会产生一定量的粉尘废气和噪声。</w:t>
            </w:r>
          </w:p>
          <w:p>
            <w:pPr>
              <w:pStyle w:val="TableText"/>
              <w:ind w:left="117" w:right="102" w:firstLine="472"/>
              <w:spacing w:before="183" w:line="314" w:lineRule="auto"/>
              <w:rPr>
                <w:sz w:val="24"/>
                <w:szCs w:val="24"/>
              </w:rPr>
            </w:pPr>
            <w:r>
              <w:rPr>
                <w:rFonts w:ascii="Times New Roman" w:hAnsi="Times New Roman" w:eastAsia="Times New Roman" w:cs="Times New Roman"/>
                <w:sz w:val="24"/>
                <w:szCs w:val="24"/>
                <w:spacing w:val="-3"/>
              </w:rPr>
              <w:t>3</w:t>
            </w:r>
            <w:r>
              <w:rPr>
                <w:rFonts w:ascii="Times New Roman" w:hAnsi="Times New Roman" w:eastAsia="Times New Roman" w:cs="Times New Roman"/>
                <w:sz w:val="24"/>
                <w:szCs w:val="24"/>
                <w:spacing w:val="-32"/>
              </w:rPr>
              <w:t xml:space="preserve"> </w:t>
            </w:r>
            <w:r>
              <w:rPr>
                <w:sz w:val="24"/>
                <w:szCs w:val="24"/>
                <w:spacing w:val="-3"/>
              </w:rPr>
              <w:t>、筛分：破碎后的物料通过振动筛分机进行筛分，筛分后较大颗粒的原料</w:t>
            </w:r>
            <w:r>
              <w:rPr>
                <w:sz w:val="24"/>
                <w:szCs w:val="24"/>
                <w:spacing w:val="1"/>
              </w:rPr>
              <w:t>收集后重新返回破碎工序，经筛分后的粉状物料经输送带机送至堆场，得到产</w:t>
            </w:r>
            <w:r>
              <w:rPr>
                <w:sz w:val="24"/>
                <w:szCs w:val="24"/>
                <w:spacing w:val="-9"/>
              </w:rPr>
              <w:t>品。</w:t>
            </w:r>
          </w:p>
          <w:p>
            <w:pPr>
              <w:pStyle w:val="TableText"/>
              <w:ind w:left="583"/>
              <w:spacing w:before="174" w:line="220" w:lineRule="auto"/>
              <w:rPr>
                <w:sz w:val="24"/>
                <w:szCs w:val="24"/>
              </w:rPr>
            </w:pPr>
            <w:r>
              <w:rPr>
                <w:rFonts w:ascii="Times New Roman" w:hAnsi="Times New Roman" w:eastAsia="Times New Roman" w:cs="Times New Roman"/>
                <w:sz w:val="24"/>
                <w:szCs w:val="24"/>
                <w:b/>
                <w:bCs/>
                <w:spacing w:val="-5"/>
              </w:rPr>
              <w:t>3</w:t>
            </w:r>
            <w:r>
              <w:rPr>
                <w:rFonts w:ascii="Times New Roman" w:hAnsi="Times New Roman" w:eastAsia="Times New Roman" w:cs="Times New Roman"/>
                <w:sz w:val="24"/>
                <w:szCs w:val="24"/>
                <w:b/>
                <w:bCs/>
                <w:spacing w:val="-31"/>
              </w:rPr>
              <w:t xml:space="preserve"> </w:t>
            </w:r>
            <w:r>
              <w:rPr>
                <w:sz w:val="24"/>
                <w:szCs w:val="24"/>
                <w:b/>
                <w:bCs/>
                <w:spacing w:val="-5"/>
              </w:rPr>
              <w:t>、主要环境影响情况</w:t>
            </w:r>
          </w:p>
          <w:p>
            <w:pPr>
              <w:pStyle w:val="TableText"/>
              <w:ind w:left="129" w:right="22" w:firstLine="465"/>
              <w:spacing w:before="183" w:line="360" w:lineRule="auto"/>
              <w:jc w:val="both"/>
              <w:rPr>
                <w:sz w:val="24"/>
                <w:szCs w:val="24"/>
              </w:rPr>
            </w:pPr>
            <w:r>
              <w:rPr>
                <w:sz w:val="24"/>
                <w:szCs w:val="24"/>
                <w:spacing w:val="1"/>
              </w:rPr>
              <w:t>原项目主要污染为粉尘和噪声。现广东天远楚业建材有限公司因经营状况</w:t>
            </w:r>
            <w:r>
              <w:rPr>
                <w:sz w:val="24"/>
                <w:szCs w:val="24"/>
                <w:spacing w:val="-4"/>
              </w:rPr>
              <w:t>出现变化为已注销状态，故原项目目前为停止生产状态，无废水、废气、噪声、</w:t>
            </w:r>
            <w:r>
              <w:rPr>
                <w:sz w:val="24"/>
                <w:szCs w:val="24"/>
                <w:spacing w:val="-3"/>
              </w:rPr>
              <w:t>固废等污染物产生及外排。</w:t>
            </w:r>
          </w:p>
        </w:tc>
      </w:tr>
    </w:tbl>
    <w:p>
      <w:pPr>
        <w:rPr>
          <w:rFonts w:ascii="Arial"/>
          <w:sz w:val="21"/>
        </w:rPr>
      </w:pPr>
      <w:r/>
    </w:p>
    <w:p>
      <w:pPr>
        <w:sectPr>
          <w:footerReference w:type="default" r:id="rId38"/>
          <w:pgSz w:w="11906" w:h="16839"/>
          <w:pgMar w:top="1279" w:right="1413" w:bottom="1118" w:left="1413" w:header="829" w:footer="955" w:gutter="0"/>
        </w:sectPr>
        <w:rPr>
          <w:rFonts w:ascii="Arial" w:hAnsi="Arial" w:eastAsia="Arial" w:cs="Arial"/>
          <w:sz w:val="21"/>
          <w:szCs w:val="21"/>
        </w:rPr>
      </w:pPr>
    </w:p>
    <w:p>
      <w:pPr>
        <w:spacing w:line="368" w:lineRule="auto"/>
        <w:rPr>
          <w:rFonts w:ascii="Arial"/>
          <w:sz w:val="21"/>
        </w:rPr>
      </w:pPr>
      <w:r/>
    </w:p>
    <w:p>
      <w:pPr>
        <w:pStyle w:val="BodyText"/>
        <w:ind w:left="1538"/>
        <w:spacing w:before="97" w:line="218" w:lineRule="auto"/>
        <w:outlineLvl w:val="0"/>
        <w:rPr>
          <w:sz w:val="30"/>
          <w:szCs w:val="30"/>
        </w:rPr>
      </w:pPr>
      <w:bookmarkStart w:name="bookmark6" w:id="7"/>
      <w:bookmarkEnd w:id="7"/>
      <w:bookmarkStart w:name="bookmark5" w:id="8"/>
      <w:bookmarkEnd w:id="8"/>
      <w:r>
        <w:rPr>
          <w:sz w:val="30"/>
          <w:szCs w:val="30"/>
          <w:b/>
          <w:bCs/>
          <w:spacing w:val="-3"/>
        </w:rPr>
        <w:t>三、区域环境质量现状、环境保护目标及评价标准</w:t>
      </w:r>
    </w:p>
    <w:p>
      <w:pPr>
        <w:spacing w:line="183" w:lineRule="exact"/>
        <w:rPr/>
      </w:pPr>
      <w:r/>
    </w:p>
    <w:tbl>
      <w:tblPr>
        <w:tblStyle w:val="TableNormal"/>
        <w:tblW w:w="906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80"/>
        <w:gridCol w:w="984"/>
        <w:gridCol w:w="2249"/>
        <w:gridCol w:w="1716"/>
        <w:gridCol w:w="1433"/>
        <w:gridCol w:w="1029"/>
        <w:gridCol w:w="1174"/>
      </w:tblGrid>
      <w:tr>
        <w:trPr>
          <w:trHeight w:val="7412" w:hRule="atLeast"/>
        </w:trPr>
        <w:tc>
          <w:tcPr>
            <w:tcW w:w="480" w:type="dxa"/>
            <w:vAlign w:val="top"/>
            <w:vMerge w:val="restart"/>
            <w:textDirection w:val="tbRlV"/>
            <w:tcBorders>
              <w:left w:val="single" w:color="000000" w:sz="6" w:space="0"/>
              <w:bottom w:val="nil"/>
              <w:top w:val="single" w:color="000000" w:sz="6" w:space="0"/>
            </w:tcBorders>
          </w:tcPr>
          <w:p>
            <w:pPr>
              <w:pStyle w:val="TableText"/>
              <w:ind w:left="5071"/>
              <w:spacing w:before="136" w:line="216" w:lineRule="auto"/>
              <w:rPr/>
            </w:pPr>
            <w:r>
              <w:rPr>
                <w:spacing w:val="8"/>
              </w:rPr>
              <w:t>区</w:t>
            </w:r>
            <w:r>
              <w:rPr>
                <w:spacing w:val="-33"/>
              </w:rPr>
              <w:t xml:space="preserve"> </w:t>
            </w:r>
            <w:r>
              <w:rPr>
                <w:spacing w:val="8"/>
              </w:rPr>
              <w:t>域</w:t>
            </w:r>
            <w:r>
              <w:rPr>
                <w:spacing w:val="-37"/>
              </w:rPr>
              <w:t xml:space="preserve"> </w:t>
            </w:r>
            <w:r>
              <w:rPr>
                <w:spacing w:val="8"/>
              </w:rPr>
              <w:t>环</w:t>
            </w:r>
            <w:r>
              <w:rPr>
                <w:spacing w:val="-36"/>
              </w:rPr>
              <w:t xml:space="preserve"> </w:t>
            </w:r>
            <w:r>
              <w:rPr>
                <w:spacing w:val="8"/>
              </w:rPr>
              <w:t>境</w:t>
            </w:r>
            <w:r>
              <w:rPr>
                <w:spacing w:val="-35"/>
              </w:rPr>
              <w:t xml:space="preserve"> </w:t>
            </w:r>
            <w:r>
              <w:rPr>
                <w:spacing w:val="8"/>
              </w:rPr>
              <w:t>质</w:t>
            </w:r>
            <w:r>
              <w:rPr>
                <w:spacing w:val="-37"/>
              </w:rPr>
              <w:t xml:space="preserve"> </w:t>
            </w:r>
            <w:r>
              <w:rPr>
                <w:spacing w:val="8"/>
              </w:rPr>
              <w:t>量</w:t>
            </w:r>
            <w:r>
              <w:rPr>
                <w:spacing w:val="-35"/>
              </w:rPr>
              <w:t xml:space="preserve"> </w:t>
            </w:r>
            <w:r>
              <w:rPr>
                <w:spacing w:val="8"/>
              </w:rPr>
              <w:t>现</w:t>
            </w:r>
            <w:r>
              <w:rPr>
                <w:spacing w:val="-38"/>
              </w:rPr>
              <w:t xml:space="preserve"> </w:t>
            </w:r>
            <w:r>
              <w:rPr>
                <w:spacing w:val="8"/>
              </w:rPr>
              <w:t>状</w:t>
            </w:r>
          </w:p>
        </w:tc>
        <w:tc>
          <w:tcPr>
            <w:tcW w:w="8585" w:type="dxa"/>
            <w:vAlign w:val="top"/>
            <w:gridSpan w:val="6"/>
            <w:tcBorders>
              <w:right w:val="single" w:color="000000" w:sz="6" w:space="0"/>
              <w:top w:val="single" w:color="000000" w:sz="6" w:space="0"/>
            </w:tcBorders>
          </w:tcPr>
          <w:p>
            <w:pPr>
              <w:pStyle w:val="TableText"/>
              <w:ind w:left="594"/>
              <w:spacing w:before="39" w:line="219" w:lineRule="auto"/>
              <w:rPr>
                <w:sz w:val="24"/>
                <w:szCs w:val="24"/>
              </w:rPr>
            </w:pPr>
            <w:r>
              <w:rPr>
                <w:rFonts w:ascii="Times New Roman" w:hAnsi="Times New Roman" w:eastAsia="Times New Roman" w:cs="Times New Roman"/>
                <w:sz w:val="24"/>
                <w:szCs w:val="24"/>
                <w:b/>
                <w:bCs/>
                <w:spacing w:val="-6"/>
              </w:rPr>
              <w:t>1</w:t>
            </w:r>
            <w:r>
              <w:rPr>
                <w:rFonts w:ascii="Times New Roman" w:hAnsi="Times New Roman" w:eastAsia="Times New Roman" w:cs="Times New Roman"/>
                <w:sz w:val="24"/>
                <w:szCs w:val="24"/>
                <w:b/>
                <w:bCs/>
                <w:spacing w:val="-33"/>
              </w:rPr>
              <w:t xml:space="preserve"> </w:t>
            </w:r>
            <w:r>
              <w:rPr>
                <w:sz w:val="24"/>
                <w:szCs w:val="24"/>
                <w:b/>
                <w:bCs/>
                <w:spacing w:val="-6"/>
              </w:rPr>
              <w:t>、环境空气质量现状</w:t>
            </w:r>
          </w:p>
          <w:p>
            <w:pPr>
              <w:pStyle w:val="TableText"/>
              <w:ind w:left="599"/>
              <w:spacing w:before="182" w:line="218" w:lineRule="auto"/>
              <w:rPr>
                <w:sz w:val="24"/>
                <w:szCs w:val="24"/>
              </w:rPr>
            </w:pPr>
            <w:r>
              <w:rPr>
                <w:sz w:val="24"/>
                <w:szCs w:val="24"/>
                <w:b/>
                <w:bCs/>
                <w:spacing w:val="-4"/>
              </w:rPr>
              <w:t>（</w:t>
            </w:r>
            <w:r>
              <w:rPr>
                <w:rFonts w:ascii="Times New Roman" w:hAnsi="Times New Roman" w:eastAsia="Times New Roman" w:cs="Times New Roman"/>
                <w:sz w:val="24"/>
                <w:szCs w:val="24"/>
                <w:b/>
                <w:bCs/>
                <w:spacing w:val="-4"/>
              </w:rPr>
              <w:t>1</w:t>
            </w:r>
            <w:r>
              <w:rPr>
                <w:sz w:val="24"/>
                <w:szCs w:val="24"/>
                <w:b/>
                <w:bCs/>
                <w:spacing w:val="-4"/>
              </w:rPr>
              <w:t>）评价基准年筛选</w:t>
            </w:r>
          </w:p>
          <w:p>
            <w:pPr>
              <w:pStyle w:val="TableText"/>
              <w:spacing w:before="182" w:line="218" w:lineRule="auto"/>
              <w:jc w:val="right"/>
              <w:rPr>
                <w:sz w:val="24"/>
                <w:szCs w:val="24"/>
              </w:rPr>
            </w:pPr>
            <w:r>
              <w:rPr>
                <w:sz w:val="24"/>
                <w:szCs w:val="24"/>
                <w:spacing w:val="-2"/>
              </w:rPr>
              <w:t>根据评价所需气象资料数据可获得性，故本次选择</w:t>
            </w:r>
            <w:r>
              <w:rPr>
                <w:sz w:val="24"/>
                <w:szCs w:val="24"/>
                <w:spacing w:val="-55"/>
              </w:rPr>
              <w:t xml:space="preserve"> </w:t>
            </w:r>
            <w:r>
              <w:rPr>
                <w:rFonts w:ascii="Times New Roman" w:hAnsi="Times New Roman" w:eastAsia="Times New Roman" w:cs="Times New Roman"/>
                <w:sz w:val="24"/>
                <w:szCs w:val="24"/>
                <w:spacing w:val="-2"/>
              </w:rPr>
              <w:t>2024</w:t>
            </w:r>
            <w:r>
              <w:rPr>
                <w:rFonts w:ascii="Times New Roman" w:hAnsi="Times New Roman" w:eastAsia="Times New Roman" w:cs="Times New Roman"/>
                <w:sz w:val="24"/>
                <w:szCs w:val="24"/>
                <w:spacing w:val="-3"/>
              </w:rPr>
              <w:t xml:space="preserve"> </w:t>
            </w:r>
            <w:r>
              <w:rPr>
                <w:sz w:val="24"/>
                <w:szCs w:val="24"/>
                <w:spacing w:val="-3"/>
              </w:rPr>
              <w:t>年作为评价基准年。</w:t>
            </w:r>
          </w:p>
          <w:p>
            <w:pPr>
              <w:pStyle w:val="TableText"/>
              <w:ind w:left="599"/>
              <w:spacing w:before="184" w:line="220" w:lineRule="auto"/>
              <w:rPr>
                <w:sz w:val="24"/>
                <w:szCs w:val="24"/>
              </w:rPr>
            </w:pPr>
            <w:r>
              <w:rPr>
                <w:sz w:val="24"/>
                <w:szCs w:val="24"/>
                <w:b/>
                <w:bCs/>
                <w:spacing w:val="-4"/>
              </w:rPr>
              <w:t>（</w:t>
            </w:r>
            <w:r>
              <w:rPr>
                <w:rFonts w:ascii="Times New Roman" w:hAnsi="Times New Roman" w:eastAsia="Times New Roman" w:cs="Times New Roman"/>
                <w:sz w:val="24"/>
                <w:szCs w:val="24"/>
                <w:b/>
                <w:bCs/>
                <w:spacing w:val="-4"/>
              </w:rPr>
              <w:t>2</w:t>
            </w:r>
            <w:r>
              <w:rPr>
                <w:sz w:val="24"/>
                <w:szCs w:val="24"/>
                <w:b/>
                <w:bCs/>
                <w:spacing w:val="-4"/>
              </w:rPr>
              <w:t>）环境空气质量达标区判定</w:t>
            </w:r>
          </w:p>
          <w:p>
            <w:pPr>
              <w:pStyle w:val="TableText"/>
              <w:ind w:left="119" w:right="103" w:firstLine="469"/>
              <w:spacing w:before="181" w:line="359" w:lineRule="auto"/>
              <w:jc w:val="both"/>
              <w:rPr>
                <w:sz w:val="24"/>
                <w:szCs w:val="24"/>
              </w:rPr>
            </w:pPr>
            <w:r>
              <w:rPr>
                <w:sz w:val="24"/>
                <w:szCs w:val="24"/>
                <w:spacing w:val="-3"/>
              </w:rPr>
              <w:t>本项目属于云安区六都镇，根据《云浮市环境保护规划（</w:t>
            </w:r>
            <w:r>
              <w:rPr>
                <w:rFonts w:ascii="Times New Roman" w:hAnsi="Times New Roman" w:eastAsia="Times New Roman" w:cs="Times New Roman"/>
                <w:sz w:val="24"/>
                <w:szCs w:val="24"/>
                <w:spacing w:val="-3"/>
              </w:rPr>
              <w:t>2016-2030</w:t>
            </w:r>
            <w:r>
              <w:rPr>
                <w:sz w:val="24"/>
                <w:szCs w:val="24"/>
                <w:spacing w:val="-4"/>
              </w:rPr>
              <w:t>）》，项</w:t>
            </w:r>
            <w:r>
              <w:rPr>
                <w:sz w:val="24"/>
                <w:szCs w:val="24"/>
                <w:spacing w:val="30"/>
              </w:rPr>
              <w:t>目所在区域为二类环境空气质量功能区</w:t>
            </w:r>
            <w:r>
              <w:rPr>
                <w:sz w:val="24"/>
                <w:szCs w:val="24"/>
                <w:spacing w:val="-50"/>
              </w:rPr>
              <w:t xml:space="preserve"> </w:t>
            </w:r>
            <w:r>
              <w:rPr>
                <w:sz w:val="24"/>
                <w:szCs w:val="24"/>
                <w:spacing w:val="30"/>
              </w:rPr>
              <w:t>，</w:t>
            </w:r>
            <w:r>
              <w:rPr>
                <w:sz w:val="24"/>
                <w:szCs w:val="24"/>
                <w:spacing w:val="-70"/>
              </w:rPr>
              <w:t xml:space="preserve"> </w:t>
            </w:r>
            <w:r>
              <w:rPr>
                <w:sz w:val="24"/>
                <w:szCs w:val="24"/>
                <w:spacing w:val="30"/>
              </w:rPr>
              <w:t>执行《</w:t>
            </w:r>
            <w:r>
              <w:rPr>
                <w:sz w:val="24"/>
                <w:szCs w:val="24"/>
                <w:spacing w:val="-46"/>
              </w:rPr>
              <w:t xml:space="preserve"> </w:t>
            </w:r>
            <w:r>
              <w:rPr>
                <w:sz w:val="24"/>
                <w:szCs w:val="24"/>
                <w:spacing w:val="30"/>
              </w:rPr>
              <w:t>环境空</w:t>
            </w:r>
            <w:r>
              <w:rPr>
                <w:sz w:val="24"/>
                <w:szCs w:val="24"/>
                <w:spacing w:val="29"/>
              </w:rPr>
              <w:t>气质量标准</w:t>
            </w:r>
            <w:r>
              <w:rPr>
                <w:sz w:val="24"/>
                <w:szCs w:val="24"/>
                <w:spacing w:val="-57"/>
              </w:rPr>
              <w:t xml:space="preserve"> </w:t>
            </w:r>
            <w:r>
              <w:rPr>
                <w:sz w:val="24"/>
                <w:szCs w:val="24"/>
                <w:spacing w:val="29"/>
              </w:rPr>
              <w:t>》</w:t>
            </w:r>
            <w:r>
              <w:rPr>
                <w:sz w:val="24"/>
                <w:szCs w:val="24"/>
              </w:rPr>
              <w:t xml:space="preserve"> </w:t>
            </w:r>
            <w:r>
              <w:rPr>
                <w:sz w:val="24"/>
                <w:szCs w:val="24"/>
                <w:spacing w:val="-1"/>
              </w:rPr>
              <w:t>（</w:t>
            </w:r>
            <w:r>
              <w:rPr>
                <w:rFonts w:ascii="Times New Roman" w:hAnsi="Times New Roman" w:eastAsia="Times New Roman" w:cs="Times New Roman"/>
                <w:sz w:val="24"/>
                <w:szCs w:val="24"/>
                <w:spacing w:val="-1"/>
              </w:rPr>
              <w:t>GB3095-2012</w:t>
            </w:r>
            <w:r>
              <w:rPr>
                <w:sz w:val="24"/>
                <w:szCs w:val="24"/>
                <w:spacing w:val="-1"/>
              </w:rPr>
              <w:t>）及其</w:t>
            </w:r>
            <w:r>
              <w:rPr>
                <w:sz w:val="24"/>
                <w:szCs w:val="24"/>
                <w:spacing w:val="-54"/>
              </w:rPr>
              <w:t xml:space="preserve"> </w:t>
            </w:r>
            <w:r>
              <w:rPr>
                <w:rFonts w:ascii="Times New Roman" w:hAnsi="Times New Roman" w:eastAsia="Times New Roman" w:cs="Times New Roman"/>
                <w:sz w:val="24"/>
                <w:szCs w:val="24"/>
                <w:spacing w:val="-1"/>
              </w:rPr>
              <w:t>2018 </w:t>
            </w:r>
            <w:r>
              <w:rPr>
                <w:sz w:val="24"/>
                <w:szCs w:val="24"/>
                <w:spacing w:val="-1"/>
              </w:rPr>
              <w:t>年修改单二级标准。</w:t>
            </w:r>
          </w:p>
          <w:p>
            <w:pPr>
              <w:pStyle w:val="TableText"/>
              <w:ind w:left="107" w:right="103" w:firstLine="480"/>
              <w:spacing w:line="359" w:lineRule="auto"/>
              <w:jc w:val="both"/>
              <w:rPr>
                <w:sz w:val="24"/>
                <w:szCs w:val="24"/>
              </w:rPr>
            </w:pPr>
            <w:r>
              <w:rPr>
                <w:sz w:val="24"/>
                <w:szCs w:val="24"/>
                <w:spacing w:val="1"/>
              </w:rPr>
              <w:t>根据《环境影响评价技术导则大气环境》（</w:t>
            </w:r>
            <w:r>
              <w:rPr>
                <w:rFonts w:ascii="Times New Roman" w:hAnsi="Times New Roman" w:eastAsia="Times New Roman" w:cs="Times New Roman"/>
                <w:sz w:val="24"/>
                <w:szCs w:val="24"/>
              </w:rPr>
              <w:t>HJ</w:t>
            </w:r>
            <w:r>
              <w:rPr>
                <w:rFonts w:ascii="Times New Roman" w:hAnsi="Times New Roman" w:eastAsia="Times New Roman" w:cs="Times New Roman"/>
                <w:sz w:val="24"/>
                <w:szCs w:val="24"/>
                <w:spacing w:val="1"/>
              </w:rPr>
              <w:t>2.2-2018</w:t>
            </w:r>
            <w:r>
              <w:rPr>
                <w:sz w:val="24"/>
                <w:szCs w:val="24"/>
                <w:spacing w:val="1"/>
              </w:rPr>
              <w:t>）规定，本报告空气</w:t>
            </w:r>
            <w:r>
              <w:rPr>
                <w:sz w:val="24"/>
                <w:szCs w:val="24"/>
                <w:spacing w:val="-3"/>
              </w:rPr>
              <w:t>质量达标区判定采用《</w:t>
            </w:r>
            <w:r>
              <w:rPr>
                <w:rFonts w:ascii="Times New Roman" w:hAnsi="Times New Roman" w:eastAsia="Times New Roman" w:cs="Times New Roman"/>
                <w:sz w:val="24"/>
                <w:szCs w:val="24"/>
                <w:spacing w:val="-3"/>
              </w:rPr>
              <w:t>2024 </w:t>
            </w:r>
            <w:r>
              <w:rPr>
                <w:sz w:val="24"/>
                <w:szCs w:val="24"/>
                <w:spacing w:val="-3"/>
              </w:rPr>
              <w:t>年度云浮市云安区生态环境状况公报》（截图见附件</w:t>
            </w:r>
            <w:r>
              <w:rPr>
                <w:rFonts w:ascii="Times New Roman" w:hAnsi="Times New Roman" w:eastAsia="Times New Roman" w:cs="Times New Roman"/>
                <w:sz w:val="24"/>
                <w:szCs w:val="24"/>
              </w:rPr>
              <w:t>6</w:t>
            </w:r>
            <w:r>
              <w:rPr>
                <w:sz w:val="24"/>
                <w:szCs w:val="24"/>
                <w:spacing w:val="3"/>
              </w:rPr>
              <w:t>），</w:t>
            </w:r>
            <w:r>
              <w:rPr>
                <w:sz w:val="24"/>
                <w:szCs w:val="24"/>
                <w:spacing w:val="66"/>
              </w:rPr>
              <w:t xml:space="preserve"> </w:t>
            </w:r>
            <w:r>
              <w:rPr>
                <w:rFonts w:ascii="Times New Roman" w:hAnsi="Times New Roman" w:eastAsia="Times New Roman" w:cs="Times New Roman"/>
                <w:sz w:val="24"/>
                <w:szCs w:val="24"/>
              </w:rPr>
              <w:t>2024 </w:t>
            </w:r>
            <w:r>
              <w:rPr>
                <w:sz w:val="24"/>
                <w:szCs w:val="24"/>
              </w:rPr>
              <w:t>年，我区都杨省空气站点年均浓度中，二氧化硫为</w:t>
            </w:r>
            <w:r>
              <w:rPr>
                <w:sz w:val="24"/>
                <w:szCs w:val="24"/>
                <w:spacing w:val="-56"/>
              </w:rPr>
              <w:t xml:space="preserve"> </w:t>
            </w:r>
            <w:r>
              <w:rPr>
                <w:rFonts w:ascii="Times New Roman" w:hAnsi="Times New Roman" w:eastAsia="Times New Roman" w:cs="Times New Roman"/>
                <w:sz w:val="24"/>
                <w:szCs w:val="24"/>
              </w:rPr>
              <w:t>4 </w:t>
            </w:r>
            <w:r>
              <w:rPr>
                <w:sz w:val="24"/>
                <w:szCs w:val="24"/>
              </w:rPr>
              <w:t>微克</w:t>
            </w:r>
            <w:r>
              <w:rPr>
                <w:rFonts w:ascii="Times New Roman" w:hAnsi="Times New Roman" w:eastAsia="Times New Roman" w:cs="Times New Roman"/>
                <w:sz w:val="24"/>
                <w:szCs w:val="24"/>
              </w:rPr>
              <w:t>/</w:t>
            </w:r>
            <w:r>
              <w:rPr>
                <w:sz w:val="24"/>
                <w:szCs w:val="24"/>
              </w:rPr>
              <w:t>立方米，</w:t>
            </w:r>
            <w:r>
              <w:rPr>
                <w:sz w:val="24"/>
                <w:szCs w:val="24"/>
              </w:rPr>
              <w:t>二氧化氮为</w:t>
            </w:r>
            <w:r>
              <w:rPr>
                <w:sz w:val="24"/>
                <w:szCs w:val="24"/>
                <w:spacing w:val="-32"/>
              </w:rPr>
              <w:t xml:space="preserve"> </w:t>
            </w:r>
            <w:r>
              <w:rPr>
                <w:rFonts w:ascii="Times New Roman" w:hAnsi="Times New Roman" w:eastAsia="Times New Roman" w:cs="Times New Roman"/>
                <w:sz w:val="24"/>
                <w:szCs w:val="24"/>
              </w:rPr>
              <w:t>15 </w:t>
            </w:r>
            <w:r>
              <w:rPr>
                <w:sz w:val="24"/>
                <w:szCs w:val="24"/>
              </w:rPr>
              <w:t>微克</w:t>
            </w:r>
            <w:r>
              <w:rPr>
                <w:rFonts w:ascii="Times New Roman" w:hAnsi="Times New Roman" w:eastAsia="Times New Roman" w:cs="Times New Roman"/>
                <w:sz w:val="24"/>
                <w:szCs w:val="24"/>
              </w:rPr>
              <w:t>/</w:t>
            </w:r>
            <w:r>
              <w:rPr>
                <w:sz w:val="24"/>
                <w:szCs w:val="24"/>
              </w:rPr>
              <w:t>立方米，可吸入颗粒物（</w:t>
            </w:r>
            <w:r>
              <w:rPr>
                <w:rFonts w:ascii="Times New Roman" w:hAnsi="Times New Roman" w:eastAsia="Times New Roman" w:cs="Times New Roman"/>
                <w:sz w:val="24"/>
                <w:szCs w:val="24"/>
              </w:rPr>
              <w:t>PM</w:t>
            </w:r>
            <w:r>
              <w:rPr>
                <w:rFonts w:ascii="Times New Roman" w:hAnsi="Times New Roman" w:eastAsia="Times New Roman" w:cs="Times New Roman"/>
                <w:sz w:val="15"/>
                <w:szCs w:val="15"/>
                <w:spacing w:val="-1"/>
                <w:position w:val="-1"/>
              </w:rPr>
              <w:t>10 </w:t>
            </w:r>
            <w:r>
              <w:rPr>
                <w:sz w:val="24"/>
                <w:szCs w:val="24"/>
                <w:spacing w:val="-1"/>
              </w:rPr>
              <w:t>）为</w:t>
            </w:r>
            <w:r>
              <w:rPr>
                <w:sz w:val="24"/>
                <w:szCs w:val="24"/>
                <w:spacing w:val="-55"/>
              </w:rPr>
              <w:t xml:space="preserve"> </w:t>
            </w:r>
            <w:r>
              <w:rPr>
                <w:rFonts w:ascii="Times New Roman" w:hAnsi="Times New Roman" w:eastAsia="Times New Roman" w:cs="Times New Roman"/>
                <w:sz w:val="24"/>
                <w:szCs w:val="24"/>
                <w:spacing w:val="-1"/>
              </w:rPr>
              <w:t>26 </w:t>
            </w:r>
            <w:r>
              <w:rPr>
                <w:sz w:val="24"/>
                <w:szCs w:val="24"/>
                <w:spacing w:val="-1"/>
              </w:rPr>
              <w:t>微克</w:t>
            </w:r>
            <w:r>
              <w:rPr>
                <w:rFonts w:ascii="Times New Roman" w:hAnsi="Times New Roman" w:eastAsia="Times New Roman" w:cs="Times New Roman"/>
                <w:sz w:val="24"/>
                <w:szCs w:val="24"/>
                <w:spacing w:val="-1"/>
              </w:rPr>
              <w:t>/</w:t>
            </w:r>
            <w:r>
              <w:rPr>
                <w:sz w:val="24"/>
                <w:szCs w:val="24"/>
                <w:spacing w:val="-1"/>
              </w:rPr>
              <w:t>立方米，细颗粒</w:t>
            </w:r>
            <w:r>
              <w:rPr>
                <w:sz w:val="24"/>
                <w:szCs w:val="24"/>
                <w:spacing w:val="-3"/>
              </w:rPr>
              <w:t>物（</w:t>
            </w:r>
            <w:r>
              <w:rPr>
                <w:rFonts w:ascii="Times New Roman" w:hAnsi="Times New Roman" w:eastAsia="Times New Roman" w:cs="Times New Roman"/>
                <w:sz w:val="24"/>
                <w:szCs w:val="24"/>
                <w:spacing w:val="-3"/>
              </w:rPr>
              <w:t>PM</w:t>
            </w:r>
            <w:r>
              <w:rPr>
                <w:rFonts w:ascii="Times New Roman" w:hAnsi="Times New Roman" w:eastAsia="Times New Roman" w:cs="Times New Roman"/>
                <w:sz w:val="15"/>
                <w:szCs w:val="15"/>
                <w:spacing w:val="-3"/>
                <w:position w:val="-1"/>
              </w:rPr>
              <w:t>2.5</w:t>
            </w:r>
            <w:r>
              <w:rPr>
                <w:sz w:val="24"/>
                <w:szCs w:val="24"/>
                <w:spacing w:val="-3"/>
              </w:rPr>
              <w:t>）为</w:t>
            </w:r>
            <w:r>
              <w:rPr>
                <w:sz w:val="24"/>
                <w:szCs w:val="24"/>
                <w:spacing w:val="-30"/>
              </w:rPr>
              <w:t xml:space="preserve"> </w:t>
            </w:r>
            <w:r>
              <w:rPr>
                <w:rFonts w:ascii="Times New Roman" w:hAnsi="Times New Roman" w:eastAsia="Times New Roman" w:cs="Times New Roman"/>
                <w:sz w:val="24"/>
                <w:szCs w:val="24"/>
                <w:spacing w:val="-3"/>
              </w:rPr>
              <w:t>13 </w:t>
            </w:r>
            <w:r>
              <w:rPr>
                <w:sz w:val="24"/>
                <w:szCs w:val="24"/>
                <w:spacing w:val="-3"/>
              </w:rPr>
              <w:t>微克</w:t>
            </w:r>
            <w:r>
              <w:rPr>
                <w:rFonts w:ascii="Times New Roman" w:hAnsi="Times New Roman" w:eastAsia="Times New Roman" w:cs="Times New Roman"/>
                <w:sz w:val="24"/>
                <w:szCs w:val="24"/>
                <w:spacing w:val="-3"/>
              </w:rPr>
              <w:t>/</w:t>
            </w:r>
            <w:r>
              <w:rPr>
                <w:sz w:val="24"/>
                <w:szCs w:val="24"/>
                <w:spacing w:val="-3"/>
              </w:rPr>
              <w:t>立方米，一氧化碳</w:t>
            </w:r>
            <w:r>
              <w:rPr>
                <w:sz w:val="24"/>
                <w:szCs w:val="24"/>
                <w:spacing w:val="-55"/>
              </w:rPr>
              <w:t xml:space="preserve"> </w:t>
            </w:r>
            <w:r>
              <w:rPr>
                <w:rFonts w:ascii="Times New Roman" w:hAnsi="Times New Roman" w:eastAsia="Times New Roman" w:cs="Times New Roman"/>
                <w:sz w:val="24"/>
                <w:szCs w:val="24"/>
                <w:spacing w:val="-3"/>
              </w:rPr>
              <w:t>24</w:t>
            </w:r>
            <w:r>
              <w:rPr>
                <w:rFonts w:ascii="Times New Roman" w:hAnsi="Times New Roman" w:eastAsia="Times New Roman" w:cs="Times New Roman"/>
                <w:sz w:val="24"/>
                <w:szCs w:val="24"/>
                <w:spacing w:val="16"/>
              </w:rPr>
              <w:t xml:space="preserve"> </w:t>
            </w:r>
            <w:r>
              <w:rPr>
                <w:sz w:val="24"/>
                <w:szCs w:val="24"/>
                <w:spacing w:val="-3"/>
              </w:rPr>
              <w:t>小时平均第</w:t>
            </w:r>
            <w:r>
              <w:rPr>
                <w:sz w:val="24"/>
                <w:szCs w:val="24"/>
                <w:spacing w:val="-50"/>
              </w:rPr>
              <w:t xml:space="preserve"> </w:t>
            </w:r>
            <w:r>
              <w:rPr>
                <w:rFonts w:ascii="Times New Roman" w:hAnsi="Times New Roman" w:eastAsia="Times New Roman" w:cs="Times New Roman"/>
                <w:sz w:val="24"/>
                <w:szCs w:val="24"/>
                <w:spacing w:val="-3"/>
              </w:rPr>
              <w:t>95</w:t>
            </w:r>
            <w:r>
              <w:rPr>
                <w:rFonts w:ascii="Times New Roman" w:hAnsi="Times New Roman" w:eastAsia="Times New Roman" w:cs="Times New Roman"/>
                <w:sz w:val="24"/>
                <w:szCs w:val="24"/>
                <w:spacing w:val="17"/>
                <w:w w:val="101"/>
              </w:rPr>
              <w:t xml:space="preserve"> </w:t>
            </w:r>
            <w:r>
              <w:rPr>
                <w:sz w:val="24"/>
                <w:szCs w:val="24"/>
                <w:spacing w:val="-3"/>
              </w:rPr>
              <w:t>百分位数为</w:t>
            </w:r>
            <w:r>
              <w:rPr>
                <w:sz w:val="24"/>
                <w:szCs w:val="24"/>
                <w:spacing w:val="-52"/>
              </w:rPr>
              <w:t xml:space="preserve"> </w:t>
            </w:r>
            <w:r>
              <w:rPr>
                <w:rFonts w:ascii="Times New Roman" w:hAnsi="Times New Roman" w:eastAsia="Times New Roman" w:cs="Times New Roman"/>
                <w:sz w:val="24"/>
                <w:szCs w:val="24"/>
                <w:spacing w:val="-3"/>
              </w:rPr>
              <w:t>0.7 </w:t>
            </w:r>
            <w:r>
              <w:rPr>
                <w:sz w:val="24"/>
                <w:szCs w:val="24"/>
                <w:spacing w:val="-3"/>
              </w:rPr>
              <w:t>毫克</w:t>
            </w:r>
            <w:r>
              <w:rPr>
                <w:rFonts w:ascii="Times New Roman" w:hAnsi="Times New Roman" w:eastAsia="Times New Roman" w:cs="Times New Roman"/>
                <w:sz w:val="24"/>
                <w:szCs w:val="24"/>
                <w:spacing w:val="-3"/>
              </w:rPr>
              <w:t>/</w:t>
            </w:r>
            <w:r>
              <w:rPr>
                <w:sz w:val="24"/>
                <w:szCs w:val="24"/>
                <w:spacing w:val="-3"/>
              </w:rPr>
              <w:t>立方米，臭氧日最大</w:t>
            </w:r>
            <w:r>
              <w:rPr>
                <w:sz w:val="24"/>
                <w:szCs w:val="24"/>
                <w:spacing w:val="-32"/>
              </w:rPr>
              <w:t xml:space="preserve"> </w:t>
            </w:r>
            <w:r>
              <w:rPr>
                <w:rFonts w:ascii="Times New Roman" w:hAnsi="Times New Roman" w:eastAsia="Times New Roman" w:cs="Times New Roman"/>
                <w:sz w:val="24"/>
                <w:szCs w:val="24"/>
                <w:spacing w:val="-3"/>
              </w:rPr>
              <w:t>8</w:t>
            </w:r>
            <w:r>
              <w:rPr>
                <w:rFonts w:ascii="Times New Roman" w:hAnsi="Times New Roman" w:eastAsia="Times New Roman" w:cs="Times New Roman"/>
                <w:sz w:val="24"/>
                <w:szCs w:val="24"/>
                <w:spacing w:val="16"/>
              </w:rPr>
              <w:t xml:space="preserve"> </w:t>
            </w:r>
            <w:r>
              <w:rPr>
                <w:sz w:val="24"/>
                <w:szCs w:val="24"/>
                <w:spacing w:val="-3"/>
              </w:rPr>
              <w:t>小时平均第</w:t>
            </w:r>
            <w:r>
              <w:rPr>
                <w:sz w:val="24"/>
                <w:szCs w:val="24"/>
                <w:spacing w:val="-51"/>
              </w:rPr>
              <w:t xml:space="preserve"> </w:t>
            </w:r>
            <w:r>
              <w:rPr>
                <w:rFonts w:ascii="Times New Roman" w:hAnsi="Times New Roman" w:eastAsia="Times New Roman" w:cs="Times New Roman"/>
                <w:sz w:val="24"/>
                <w:szCs w:val="24"/>
                <w:spacing w:val="-3"/>
              </w:rPr>
              <w:t>90</w:t>
            </w:r>
            <w:r>
              <w:rPr>
                <w:rFonts w:ascii="Times New Roman" w:hAnsi="Times New Roman" w:eastAsia="Times New Roman" w:cs="Times New Roman"/>
                <w:sz w:val="24"/>
                <w:szCs w:val="24"/>
                <w:spacing w:val="18"/>
              </w:rPr>
              <w:t xml:space="preserve"> </w:t>
            </w:r>
            <w:r>
              <w:rPr>
                <w:sz w:val="24"/>
                <w:szCs w:val="24"/>
                <w:spacing w:val="-3"/>
              </w:rPr>
              <w:t>百分位数为</w:t>
            </w:r>
            <w:r>
              <w:rPr>
                <w:sz w:val="24"/>
                <w:szCs w:val="24"/>
                <w:spacing w:val="-45"/>
              </w:rPr>
              <w:t xml:space="preserve"> </w:t>
            </w:r>
            <w:r>
              <w:rPr>
                <w:rFonts w:ascii="Times New Roman" w:hAnsi="Times New Roman" w:eastAsia="Times New Roman" w:cs="Times New Roman"/>
                <w:sz w:val="24"/>
                <w:szCs w:val="24"/>
                <w:spacing w:val="-3"/>
              </w:rPr>
              <w:t>83 </w:t>
            </w:r>
            <w:r>
              <w:rPr>
                <w:sz w:val="24"/>
                <w:szCs w:val="24"/>
                <w:spacing w:val="-3"/>
              </w:rPr>
              <w:t>微克</w:t>
            </w:r>
            <w:r>
              <w:rPr>
                <w:rFonts w:ascii="Times New Roman" w:hAnsi="Times New Roman" w:eastAsia="Times New Roman" w:cs="Times New Roman"/>
                <w:sz w:val="24"/>
                <w:szCs w:val="24"/>
                <w:spacing w:val="-3"/>
              </w:rPr>
              <w:t>/</w:t>
            </w:r>
            <w:r>
              <w:rPr>
                <w:sz w:val="24"/>
                <w:szCs w:val="24"/>
                <w:spacing w:val="-3"/>
              </w:rPr>
              <w:t>立方米。</w:t>
            </w:r>
          </w:p>
          <w:p>
            <w:pPr>
              <w:pStyle w:val="TableText"/>
              <w:ind w:left="108" w:right="103" w:firstLine="474"/>
              <w:spacing w:before="1" w:line="354" w:lineRule="auto"/>
              <w:rPr>
                <w:sz w:val="24"/>
                <w:szCs w:val="24"/>
              </w:rPr>
            </w:pPr>
            <w:r>
              <w:rPr>
                <w:rFonts w:ascii="Times New Roman" w:hAnsi="Times New Roman" w:eastAsia="Times New Roman" w:cs="Times New Roman"/>
                <w:sz w:val="24"/>
                <w:szCs w:val="24"/>
                <w:spacing w:val="-1"/>
              </w:rPr>
              <w:t>2024 </w:t>
            </w:r>
            <w:r>
              <w:rPr>
                <w:sz w:val="24"/>
                <w:szCs w:val="24"/>
                <w:spacing w:val="-1"/>
              </w:rPr>
              <w:t>年，云安区环境空气监测有效天数为</w:t>
            </w:r>
            <w:r>
              <w:rPr>
                <w:sz w:val="24"/>
                <w:szCs w:val="24"/>
                <w:spacing w:val="-51"/>
              </w:rPr>
              <w:t xml:space="preserve"> </w:t>
            </w:r>
            <w:r>
              <w:rPr>
                <w:rFonts w:ascii="Times New Roman" w:hAnsi="Times New Roman" w:eastAsia="Times New Roman" w:cs="Times New Roman"/>
                <w:sz w:val="24"/>
                <w:szCs w:val="24"/>
                <w:spacing w:val="-1"/>
              </w:rPr>
              <w:t>364 </w:t>
            </w:r>
            <w:r>
              <w:rPr>
                <w:sz w:val="24"/>
                <w:szCs w:val="24"/>
                <w:spacing w:val="-1"/>
              </w:rPr>
              <w:t>天，空气</w:t>
            </w:r>
            <w:r>
              <w:rPr>
                <w:sz w:val="24"/>
                <w:szCs w:val="24"/>
                <w:spacing w:val="-2"/>
              </w:rPr>
              <w:t>质量指数（</w:t>
            </w:r>
            <w:r>
              <w:rPr>
                <w:rFonts w:ascii="Times New Roman" w:hAnsi="Times New Roman" w:eastAsia="Times New Roman" w:cs="Times New Roman"/>
                <w:sz w:val="24"/>
                <w:szCs w:val="24"/>
                <w:spacing w:val="-2"/>
              </w:rPr>
              <w:t>AQI</w:t>
            </w:r>
            <w:r>
              <w:rPr>
                <w:sz w:val="24"/>
                <w:szCs w:val="24"/>
                <w:spacing w:val="-2"/>
              </w:rPr>
              <w:t>）平</w:t>
            </w:r>
            <w:r>
              <w:rPr>
                <w:sz w:val="24"/>
                <w:szCs w:val="24"/>
                <w:spacing w:val="-2"/>
              </w:rPr>
              <w:t>均优良天数为</w:t>
            </w:r>
            <w:r>
              <w:rPr>
                <w:sz w:val="24"/>
                <w:szCs w:val="24"/>
                <w:spacing w:val="-39"/>
              </w:rPr>
              <w:t xml:space="preserve"> </w:t>
            </w:r>
            <w:r>
              <w:rPr>
                <w:rFonts w:ascii="Times New Roman" w:hAnsi="Times New Roman" w:eastAsia="Times New Roman" w:cs="Times New Roman"/>
                <w:sz w:val="24"/>
                <w:szCs w:val="24"/>
                <w:spacing w:val="-2"/>
              </w:rPr>
              <w:t>353 </w:t>
            </w:r>
            <w:r>
              <w:rPr>
                <w:sz w:val="24"/>
                <w:szCs w:val="24"/>
                <w:spacing w:val="-2"/>
              </w:rPr>
              <w:t>天，优良率</w:t>
            </w:r>
            <w:r>
              <w:rPr>
                <w:sz w:val="24"/>
                <w:szCs w:val="24"/>
                <w:spacing w:val="-51"/>
              </w:rPr>
              <w:t xml:space="preserve"> </w:t>
            </w:r>
            <w:r>
              <w:rPr>
                <w:rFonts w:ascii="Times New Roman" w:hAnsi="Times New Roman" w:eastAsia="Times New Roman" w:cs="Times New Roman"/>
                <w:sz w:val="24"/>
                <w:szCs w:val="24"/>
                <w:spacing w:val="-2"/>
              </w:rPr>
              <w:t>97.0%</w:t>
            </w:r>
            <w:r>
              <w:rPr>
                <w:sz w:val="24"/>
                <w:szCs w:val="24"/>
                <w:spacing w:val="-2"/>
              </w:rPr>
              <w:t>。</w:t>
            </w:r>
          </w:p>
          <w:p>
            <w:pPr>
              <w:pStyle w:val="TableText"/>
              <w:ind w:left="1624"/>
              <w:spacing w:before="8" w:line="226" w:lineRule="auto"/>
              <w:rPr/>
            </w:pPr>
            <w:r>
              <w:rPr>
                <w:b/>
                <w:bCs/>
                <w:spacing w:val="6"/>
              </w:rPr>
              <w:t>表</w:t>
            </w:r>
            <w:r>
              <w:rPr>
                <w:spacing w:val="-39"/>
              </w:rPr>
              <w:t xml:space="preserve"> </w:t>
            </w:r>
            <w:r>
              <w:rPr>
                <w:rFonts w:ascii="Times New Roman" w:hAnsi="Times New Roman" w:eastAsia="Times New Roman" w:cs="Times New Roman"/>
                <w:b/>
                <w:bCs/>
                <w:spacing w:val="6"/>
              </w:rPr>
              <w:t>3-1      2024 </w:t>
            </w:r>
            <w:r>
              <w:rPr>
                <w:b/>
                <w:bCs/>
                <w:spacing w:val="6"/>
              </w:rPr>
              <w:t>年度云浮市云安区环境空气质量现状评价表</w:t>
            </w:r>
          </w:p>
        </w:tc>
      </w:tr>
      <w:tr>
        <w:trPr>
          <w:trHeight w:val="458" w:hRule="atLeast"/>
        </w:trPr>
        <w:tc>
          <w:tcPr>
            <w:tcW w:w="480" w:type="dxa"/>
            <w:vAlign w:val="top"/>
            <w:vMerge w:val="continue"/>
            <w:textDirection w:val="tbRlV"/>
            <w:tcBorders>
              <w:left w:val="single" w:color="000000" w:sz="6" w:space="0"/>
              <w:bottom w:val="nil"/>
              <w:top w:val="nil"/>
            </w:tcBorders>
          </w:tcPr>
          <w:p>
            <w:pPr>
              <w:rPr>
                <w:rFonts w:ascii="Arial"/>
                <w:sz w:val="21"/>
              </w:rPr>
            </w:pPr>
            <w:r/>
          </w:p>
        </w:tc>
        <w:tc>
          <w:tcPr>
            <w:tcW w:w="984" w:type="dxa"/>
            <w:vAlign w:val="top"/>
          </w:tcPr>
          <w:p>
            <w:pPr>
              <w:pStyle w:val="TableText"/>
              <w:ind w:left="230"/>
              <w:spacing w:before="129" w:line="228" w:lineRule="auto"/>
              <w:rPr/>
            </w:pPr>
            <w:r>
              <w:rPr>
                <w:b/>
                <w:bCs/>
                <w:spacing w:val="5"/>
              </w:rPr>
              <w:t>污染物</w:t>
            </w:r>
          </w:p>
        </w:tc>
        <w:tc>
          <w:tcPr>
            <w:tcW w:w="2249" w:type="dxa"/>
            <w:vAlign w:val="top"/>
          </w:tcPr>
          <w:p>
            <w:pPr>
              <w:pStyle w:val="TableText"/>
              <w:ind w:left="601"/>
              <w:spacing w:before="129" w:line="226" w:lineRule="auto"/>
              <w:rPr/>
            </w:pPr>
            <w:r>
              <w:rPr>
                <w:b/>
                <w:bCs/>
                <w:spacing w:val="6"/>
              </w:rPr>
              <w:t>年评价指标</w:t>
            </w:r>
          </w:p>
        </w:tc>
        <w:tc>
          <w:tcPr>
            <w:tcW w:w="1716" w:type="dxa"/>
            <w:vAlign w:val="top"/>
          </w:tcPr>
          <w:p>
            <w:pPr>
              <w:pStyle w:val="TableText"/>
              <w:ind w:left="182"/>
              <w:spacing w:before="129" w:line="221" w:lineRule="auto"/>
              <w:rPr>
                <w:rFonts w:ascii="Times New Roman" w:hAnsi="Times New Roman" w:eastAsia="Times New Roman" w:cs="Times New Roman"/>
                <w:sz w:val="13"/>
                <w:szCs w:val="13"/>
              </w:rPr>
            </w:pPr>
            <w:r>
              <w:rPr>
                <w:b/>
                <w:bCs/>
                <w:spacing w:val="5"/>
              </w:rPr>
              <w:t>现状浓度</w:t>
            </w:r>
            <w:r>
              <w:rPr>
                <w:rFonts w:ascii="Times New Roman" w:hAnsi="Times New Roman" w:eastAsia="Times New Roman" w:cs="Times New Roman"/>
                <w:b/>
                <w:bCs/>
                <w:spacing w:val="5"/>
              </w:rPr>
              <w:t>μg/m</w:t>
            </w:r>
            <w:r>
              <w:rPr>
                <w:rFonts w:ascii="Times New Roman" w:hAnsi="Times New Roman" w:eastAsia="Times New Roman" w:cs="Times New Roman"/>
                <w:sz w:val="13"/>
                <w:szCs w:val="13"/>
                <w:b/>
                <w:bCs/>
                <w:spacing w:val="5"/>
                <w:position w:val="6"/>
              </w:rPr>
              <w:t>3</w:t>
            </w:r>
          </w:p>
        </w:tc>
        <w:tc>
          <w:tcPr>
            <w:tcW w:w="1433" w:type="dxa"/>
            <w:vAlign w:val="top"/>
          </w:tcPr>
          <w:p>
            <w:pPr>
              <w:pStyle w:val="TableText"/>
              <w:ind w:left="145"/>
              <w:spacing w:before="129" w:line="221" w:lineRule="auto"/>
              <w:rPr>
                <w:rFonts w:ascii="Times New Roman" w:hAnsi="Times New Roman" w:eastAsia="Times New Roman" w:cs="Times New Roman"/>
                <w:sz w:val="13"/>
                <w:szCs w:val="13"/>
              </w:rPr>
            </w:pPr>
            <w:r>
              <w:rPr>
                <w:b/>
                <w:bCs/>
                <w:spacing w:val="5"/>
              </w:rPr>
              <w:t>标准值</w:t>
            </w:r>
            <w:r>
              <w:rPr>
                <w:rFonts w:ascii="Times New Roman" w:hAnsi="Times New Roman" w:eastAsia="Times New Roman" w:cs="Times New Roman"/>
                <w:b/>
                <w:bCs/>
                <w:spacing w:val="5"/>
              </w:rPr>
              <w:t>μg/m</w:t>
            </w:r>
            <w:r>
              <w:rPr>
                <w:rFonts w:ascii="Times New Roman" w:hAnsi="Times New Roman" w:eastAsia="Times New Roman" w:cs="Times New Roman"/>
                <w:sz w:val="13"/>
                <w:szCs w:val="13"/>
                <w:b/>
                <w:bCs/>
                <w:spacing w:val="5"/>
                <w:position w:val="6"/>
              </w:rPr>
              <w:t>3</w:t>
            </w:r>
          </w:p>
        </w:tc>
        <w:tc>
          <w:tcPr>
            <w:tcW w:w="1029" w:type="dxa"/>
            <w:vAlign w:val="top"/>
          </w:tcPr>
          <w:p>
            <w:pPr>
              <w:pStyle w:val="TableText"/>
              <w:ind w:left="137"/>
              <w:spacing w:before="128" w:line="228" w:lineRule="auto"/>
              <w:rPr>
                <w:rFonts w:ascii="Times New Roman" w:hAnsi="Times New Roman" w:eastAsia="Times New Roman" w:cs="Times New Roman"/>
              </w:rPr>
            </w:pPr>
            <w:r>
              <w:rPr>
                <w:b/>
                <w:bCs/>
                <w:spacing w:val="-3"/>
              </w:rPr>
              <w:t>占标率</w:t>
            </w:r>
            <w:r>
              <w:rPr>
                <w:rFonts w:ascii="Times New Roman" w:hAnsi="Times New Roman" w:eastAsia="Times New Roman" w:cs="Times New Roman"/>
                <w:b/>
                <w:bCs/>
                <w:spacing w:val="-3"/>
              </w:rPr>
              <w:t>%</w:t>
            </w:r>
          </w:p>
        </w:tc>
        <w:tc>
          <w:tcPr>
            <w:tcW w:w="1174" w:type="dxa"/>
            <w:vAlign w:val="top"/>
            <w:tcBorders>
              <w:right w:val="single" w:color="000000" w:sz="6" w:space="0"/>
            </w:tcBorders>
          </w:tcPr>
          <w:p>
            <w:pPr>
              <w:pStyle w:val="TableText"/>
              <w:ind w:left="117"/>
              <w:spacing w:before="129" w:line="228" w:lineRule="auto"/>
              <w:rPr/>
            </w:pPr>
            <w:r>
              <w:rPr>
                <w:b/>
                <w:bCs/>
                <w:spacing w:val="6"/>
              </w:rPr>
              <w:t>达标情况</w:t>
            </w:r>
          </w:p>
        </w:tc>
      </w:tr>
      <w:tr>
        <w:trPr>
          <w:trHeight w:val="458" w:hRule="atLeast"/>
        </w:trPr>
        <w:tc>
          <w:tcPr>
            <w:tcW w:w="480" w:type="dxa"/>
            <w:vAlign w:val="top"/>
            <w:vMerge w:val="continue"/>
            <w:textDirection w:val="tbRlV"/>
            <w:tcBorders>
              <w:left w:val="single" w:color="000000" w:sz="6" w:space="0"/>
              <w:bottom w:val="nil"/>
              <w:top w:val="nil"/>
            </w:tcBorders>
          </w:tcPr>
          <w:p>
            <w:pPr>
              <w:rPr>
                <w:rFonts w:ascii="Arial"/>
                <w:sz w:val="21"/>
              </w:rPr>
            </w:pPr>
            <w:r/>
          </w:p>
        </w:tc>
        <w:tc>
          <w:tcPr>
            <w:tcW w:w="984" w:type="dxa"/>
            <w:vAlign w:val="top"/>
          </w:tcPr>
          <w:p>
            <w:pPr>
              <w:ind w:left="382"/>
              <w:spacing w:before="167"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z w:val="13"/>
                <w:szCs w:val="13"/>
                <w:spacing w:val="3"/>
                <w:position w:val="-1"/>
              </w:rPr>
              <w:t>2</w:t>
            </w:r>
          </w:p>
        </w:tc>
        <w:tc>
          <w:tcPr>
            <w:tcW w:w="2249" w:type="dxa"/>
            <w:vAlign w:val="top"/>
          </w:tcPr>
          <w:p>
            <w:pPr>
              <w:pStyle w:val="TableText"/>
              <w:ind w:left="392"/>
              <w:spacing w:before="129" w:line="228" w:lineRule="auto"/>
              <w:rPr/>
            </w:pPr>
            <w:r>
              <w:rPr>
                <w:spacing w:val="8"/>
              </w:rPr>
              <w:t>年平均质量浓度</w:t>
            </w:r>
          </w:p>
        </w:tc>
        <w:tc>
          <w:tcPr>
            <w:tcW w:w="1716" w:type="dxa"/>
            <w:vAlign w:val="top"/>
          </w:tcPr>
          <w:p>
            <w:pPr>
              <w:ind w:left="806"/>
              <w:spacing w:before="1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433" w:type="dxa"/>
            <w:vAlign w:val="top"/>
          </w:tcPr>
          <w:p>
            <w:pPr>
              <w:ind w:left="620"/>
              <w:spacing w:before="1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1029" w:type="dxa"/>
            <w:vAlign w:val="top"/>
          </w:tcPr>
          <w:p>
            <w:pPr>
              <w:ind w:left="472"/>
              <w:spacing w:before="170"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174" w:type="dxa"/>
            <w:vAlign w:val="top"/>
            <w:tcBorders>
              <w:right w:val="single" w:color="000000" w:sz="6" w:space="0"/>
            </w:tcBorders>
          </w:tcPr>
          <w:p>
            <w:pPr>
              <w:pStyle w:val="TableText"/>
              <w:ind w:left="328"/>
              <w:spacing w:before="129" w:line="228" w:lineRule="auto"/>
              <w:rPr/>
            </w:pPr>
            <w:r>
              <w:rPr>
                <w:spacing w:val="5"/>
              </w:rPr>
              <w:t>达标</w:t>
            </w:r>
          </w:p>
        </w:tc>
      </w:tr>
      <w:tr>
        <w:trPr>
          <w:trHeight w:val="458" w:hRule="atLeast"/>
        </w:trPr>
        <w:tc>
          <w:tcPr>
            <w:tcW w:w="480" w:type="dxa"/>
            <w:vAlign w:val="top"/>
            <w:vMerge w:val="continue"/>
            <w:textDirection w:val="tbRlV"/>
            <w:tcBorders>
              <w:left w:val="single" w:color="000000" w:sz="6" w:space="0"/>
              <w:bottom w:val="nil"/>
              <w:top w:val="nil"/>
            </w:tcBorders>
          </w:tcPr>
          <w:p>
            <w:pPr>
              <w:rPr>
                <w:rFonts w:ascii="Arial"/>
                <w:sz w:val="21"/>
              </w:rPr>
            </w:pPr>
            <w:r/>
          </w:p>
        </w:tc>
        <w:tc>
          <w:tcPr>
            <w:tcW w:w="984" w:type="dxa"/>
            <w:vAlign w:val="top"/>
          </w:tcPr>
          <w:p>
            <w:pPr>
              <w:ind w:left="350"/>
              <w:spacing w:before="168"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6"/>
              </w:rPr>
              <w:t>NO</w:t>
            </w:r>
            <w:r>
              <w:rPr>
                <w:rFonts w:ascii="Times New Roman" w:hAnsi="Times New Roman" w:eastAsia="Times New Roman" w:cs="Times New Roman"/>
                <w:sz w:val="13"/>
                <w:szCs w:val="13"/>
                <w:spacing w:val="6"/>
                <w:position w:val="-1"/>
              </w:rPr>
              <w:t>2</w:t>
            </w:r>
          </w:p>
        </w:tc>
        <w:tc>
          <w:tcPr>
            <w:tcW w:w="2249" w:type="dxa"/>
            <w:vAlign w:val="top"/>
          </w:tcPr>
          <w:p>
            <w:pPr>
              <w:pStyle w:val="TableText"/>
              <w:ind w:left="392"/>
              <w:spacing w:before="131" w:line="228" w:lineRule="auto"/>
              <w:rPr/>
            </w:pPr>
            <w:r>
              <w:rPr>
                <w:spacing w:val="8"/>
              </w:rPr>
              <w:t>年平均质量浓度</w:t>
            </w:r>
          </w:p>
        </w:tc>
        <w:tc>
          <w:tcPr>
            <w:tcW w:w="1716" w:type="dxa"/>
            <w:vAlign w:val="top"/>
          </w:tcPr>
          <w:p>
            <w:pPr>
              <w:ind w:left="775"/>
              <w:spacing w:before="1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15</w:t>
            </w:r>
          </w:p>
        </w:tc>
        <w:tc>
          <w:tcPr>
            <w:tcW w:w="1433" w:type="dxa"/>
            <w:vAlign w:val="top"/>
          </w:tcPr>
          <w:p>
            <w:pPr>
              <w:ind w:left="614"/>
              <w:spacing w:before="1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w:t>
            </w:r>
          </w:p>
        </w:tc>
        <w:tc>
          <w:tcPr>
            <w:tcW w:w="1029" w:type="dxa"/>
            <w:vAlign w:val="top"/>
          </w:tcPr>
          <w:p>
            <w:pPr>
              <w:ind w:left="420"/>
              <w:spacing w:before="1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38</w:t>
            </w:r>
          </w:p>
        </w:tc>
        <w:tc>
          <w:tcPr>
            <w:tcW w:w="1174" w:type="dxa"/>
            <w:vAlign w:val="top"/>
            <w:tcBorders>
              <w:right w:val="single" w:color="000000" w:sz="6" w:space="0"/>
            </w:tcBorders>
          </w:tcPr>
          <w:p>
            <w:pPr>
              <w:pStyle w:val="TableText"/>
              <w:ind w:left="328"/>
              <w:spacing w:before="132" w:line="228" w:lineRule="auto"/>
              <w:rPr/>
            </w:pPr>
            <w:r>
              <w:rPr>
                <w:spacing w:val="5"/>
              </w:rPr>
              <w:t>达标</w:t>
            </w:r>
          </w:p>
        </w:tc>
      </w:tr>
      <w:tr>
        <w:trPr>
          <w:trHeight w:val="459" w:hRule="atLeast"/>
        </w:trPr>
        <w:tc>
          <w:tcPr>
            <w:tcW w:w="480" w:type="dxa"/>
            <w:vAlign w:val="top"/>
            <w:vMerge w:val="continue"/>
            <w:textDirection w:val="tbRlV"/>
            <w:tcBorders>
              <w:left w:val="single" w:color="000000" w:sz="6" w:space="0"/>
              <w:bottom w:val="nil"/>
              <w:top w:val="nil"/>
            </w:tcBorders>
          </w:tcPr>
          <w:p>
            <w:pPr>
              <w:rPr>
                <w:rFonts w:ascii="Arial"/>
                <w:sz w:val="21"/>
              </w:rPr>
            </w:pPr>
            <w:r/>
          </w:p>
        </w:tc>
        <w:tc>
          <w:tcPr>
            <w:tcW w:w="984" w:type="dxa"/>
            <w:vAlign w:val="top"/>
          </w:tcPr>
          <w:p>
            <w:pPr>
              <w:ind w:left="320"/>
              <w:spacing w:before="171" w:line="201"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PM</w:t>
            </w:r>
            <w:r>
              <w:rPr>
                <w:rFonts w:ascii="Times New Roman" w:hAnsi="Times New Roman" w:eastAsia="Times New Roman" w:cs="Times New Roman"/>
                <w:sz w:val="13"/>
                <w:szCs w:val="13"/>
                <w:spacing w:val="8"/>
                <w:position w:val="-1"/>
              </w:rPr>
              <w:t>10</w:t>
            </w:r>
          </w:p>
        </w:tc>
        <w:tc>
          <w:tcPr>
            <w:tcW w:w="2249" w:type="dxa"/>
            <w:vAlign w:val="top"/>
          </w:tcPr>
          <w:p>
            <w:pPr>
              <w:pStyle w:val="TableText"/>
              <w:ind w:left="392"/>
              <w:spacing w:before="131" w:line="228" w:lineRule="auto"/>
              <w:rPr/>
            </w:pPr>
            <w:r>
              <w:rPr>
                <w:spacing w:val="8"/>
              </w:rPr>
              <w:t>年平均质量浓度</w:t>
            </w:r>
          </w:p>
        </w:tc>
        <w:tc>
          <w:tcPr>
            <w:tcW w:w="1716" w:type="dxa"/>
            <w:vAlign w:val="top"/>
          </w:tcPr>
          <w:p>
            <w:pPr>
              <w:ind w:left="755"/>
              <w:spacing w:before="16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26</w:t>
            </w:r>
          </w:p>
        </w:tc>
        <w:tc>
          <w:tcPr>
            <w:tcW w:w="1433" w:type="dxa"/>
            <w:vAlign w:val="top"/>
          </w:tcPr>
          <w:p>
            <w:pPr>
              <w:ind w:left="619"/>
              <w:spacing w:before="16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70</w:t>
            </w:r>
          </w:p>
        </w:tc>
        <w:tc>
          <w:tcPr>
            <w:tcW w:w="1029" w:type="dxa"/>
            <w:vAlign w:val="top"/>
          </w:tcPr>
          <w:p>
            <w:pPr>
              <w:ind w:left="420"/>
              <w:spacing w:before="16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37</w:t>
            </w:r>
          </w:p>
        </w:tc>
        <w:tc>
          <w:tcPr>
            <w:tcW w:w="1174" w:type="dxa"/>
            <w:vAlign w:val="top"/>
            <w:tcBorders>
              <w:right w:val="single" w:color="000000" w:sz="6" w:space="0"/>
            </w:tcBorders>
          </w:tcPr>
          <w:p>
            <w:pPr>
              <w:pStyle w:val="TableText"/>
              <w:ind w:left="328"/>
              <w:spacing w:before="132" w:line="228" w:lineRule="auto"/>
              <w:rPr/>
            </w:pPr>
            <w:r>
              <w:rPr>
                <w:spacing w:val="5"/>
              </w:rPr>
              <w:t>达标</w:t>
            </w:r>
          </w:p>
        </w:tc>
      </w:tr>
      <w:tr>
        <w:trPr>
          <w:trHeight w:val="459" w:hRule="atLeast"/>
        </w:trPr>
        <w:tc>
          <w:tcPr>
            <w:tcW w:w="480" w:type="dxa"/>
            <w:vAlign w:val="top"/>
            <w:vMerge w:val="continue"/>
            <w:textDirection w:val="tbRlV"/>
            <w:tcBorders>
              <w:left w:val="single" w:color="000000" w:sz="6" w:space="0"/>
              <w:bottom w:val="nil"/>
              <w:top w:val="nil"/>
            </w:tcBorders>
          </w:tcPr>
          <w:p>
            <w:pPr>
              <w:rPr>
                <w:rFonts w:ascii="Arial"/>
                <w:sz w:val="21"/>
              </w:rPr>
            </w:pPr>
            <w:r/>
          </w:p>
        </w:tc>
        <w:tc>
          <w:tcPr>
            <w:tcW w:w="984" w:type="dxa"/>
            <w:vAlign w:val="top"/>
          </w:tcPr>
          <w:p>
            <w:pPr>
              <w:ind w:left="303"/>
              <w:spacing w:before="172" w:line="199" w:lineRule="auto"/>
              <w:rPr>
                <w:rFonts w:ascii="Times New Roman" w:hAnsi="Times New Roman" w:eastAsia="Times New Roman" w:cs="Times New Roman"/>
                <w:sz w:val="13"/>
                <w:szCs w:val="13"/>
              </w:rPr>
            </w:pPr>
            <w:r>
              <w:rPr>
                <w:rFonts w:ascii="Times New Roman" w:hAnsi="Times New Roman" w:eastAsia="Times New Roman" w:cs="Times New Roman"/>
                <w:sz w:val="20"/>
                <w:szCs w:val="20"/>
              </w:rPr>
              <w:t>PM</w:t>
            </w:r>
            <w:r>
              <w:rPr>
                <w:rFonts w:ascii="Times New Roman" w:hAnsi="Times New Roman" w:eastAsia="Times New Roman" w:cs="Times New Roman"/>
                <w:sz w:val="13"/>
                <w:szCs w:val="13"/>
                <w:spacing w:val="6"/>
                <w:position w:val="-1"/>
              </w:rPr>
              <w:t>2.5</w:t>
            </w:r>
          </w:p>
        </w:tc>
        <w:tc>
          <w:tcPr>
            <w:tcW w:w="2249" w:type="dxa"/>
            <w:vAlign w:val="top"/>
          </w:tcPr>
          <w:p>
            <w:pPr>
              <w:pStyle w:val="TableText"/>
              <w:ind w:left="392"/>
              <w:spacing w:before="131" w:line="228" w:lineRule="auto"/>
              <w:rPr/>
            </w:pPr>
            <w:r>
              <w:rPr>
                <w:spacing w:val="8"/>
              </w:rPr>
              <w:t>年平均质量浓度</w:t>
            </w:r>
          </w:p>
        </w:tc>
        <w:tc>
          <w:tcPr>
            <w:tcW w:w="1716" w:type="dxa"/>
            <w:vAlign w:val="top"/>
          </w:tcPr>
          <w:p>
            <w:pPr>
              <w:ind w:left="775"/>
              <w:spacing w:before="16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13</w:t>
            </w:r>
          </w:p>
        </w:tc>
        <w:tc>
          <w:tcPr>
            <w:tcW w:w="1433" w:type="dxa"/>
            <w:vAlign w:val="top"/>
          </w:tcPr>
          <w:p>
            <w:pPr>
              <w:ind w:left="620"/>
              <w:spacing w:before="16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35</w:t>
            </w:r>
          </w:p>
        </w:tc>
        <w:tc>
          <w:tcPr>
            <w:tcW w:w="1029" w:type="dxa"/>
            <w:vAlign w:val="top"/>
          </w:tcPr>
          <w:p>
            <w:pPr>
              <w:ind w:left="420"/>
              <w:spacing w:before="16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37</w:t>
            </w:r>
          </w:p>
        </w:tc>
        <w:tc>
          <w:tcPr>
            <w:tcW w:w="1174" w:type="dxa"/>
            <w:vAlign w:val="top"/>
            <w:tcBorders>
              <w:right w:val="single" w:color="000000" w:sz="6" w:space="0"/>
            </w:tcBorders>
          </w:tcPr>
          <w:p>
            <w:pPr>
              <w:pStyle w:val="TableText"/>
              <w:ind w:left="328"/>
              <w:spacing w:before="131" w:line="228" w:lineRule="auto"/>
              <w:rPr/>
            </w:pPr>
            <w:r>
              <w:rPr>
                <w:spacing w:val="5"/>
              </w:rPr>
              <w:t>达标</w:t>
            </w:r>
          </w:p>
        </w:tc>
      </w:tr>
      <w:tr>
        <w:trPr>
          <w:trHeight w:val="548" w:hRule="atLeast"/>
        </w:trPr>
        <w:tc>
          <w:tcPr>
            <w:tcW w:w="480" w:type="dxa"/>
            <w:vAlign w:val="top"/>
            <w:vMerge w:val="continue"/>
            <w:textDirection w:val="tbRlV"/>
            <w:tcBorders>
              <w:left w:val="single" w:color="000000" w:sz="6" w:space="0"/>
              <w:bottom w:val="nil"/>
              <w:top w:val="nil"/>
            </w:tcBorders>
          </w:tcPr>
          <w:p>
            <w:pPr>
              <w:rPr>
                <w:rFonts w:ascii="Arial"/>
                <w:sz w:val="21"/>
              </w:rPr>
            </w:pPr>
            <w:r/>
          </w:p>
        </w:tc>
        <w:tc>
          <w:tcPr>
            <w:tcW w:w="984" w:type="dxa"/>
            <w:vAlign w:val="top"/>
          </w:tcPr>
          <w:p>
            <w:pPr>
              <w:ind w:left="398"/>
              <w:spacing w:before="21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CO</w:t>
            </w:r>
          </w:p>
        </w:tc>
        <w:tc>
          <w:tcPr>
            <w:tcW w:w="2249" w:type="dxa"/>
            <w:vAlign w:val="top"/>
          </w:tcPr>
          <w:p>
            <w:pPr>
              <w:pStyle w:val="TableText"/>
              <w:ind w:left="813" w:right="103" w:hanging="716"/>
              <w:spacing w:before="41" w:line="229" w:lineRule="auto"/>
              <w:rPr/>
            </w:pPr>
            <w:r>
              <w:rPr>
                <w:rFonts w:ascii="Times New Roman" w:hAnsi="Times New Roman" w:eastAsia="Times New Roman" w:cs="Times New Roman"/>
                <w:spacing w:val="4"/>
              </w:rPr>
              <w:t>24</w:t>
            </w:r>
            <w:r>
              <w:rPr>
                <w:rFonts w:ascii="Times New Roman" w:hAnsi="Times New Roman" w:eastAsia="Times New Roman" w:cs="Times New Roman"/>
                <w:spacing w:val="17"/>
                <w:w w:val="101"/>
              </w:rPr>
              <w:t xml:space="preserve"> </w:t>
            </w:r>
            <w:r>
              <w:rPr>
                <w:spacing w:val="4"/>
              </w:rPr>
              <w:t>小时平均的第</w:t>
            </w:r>
            <w:r>
              <w:rPr>
                <w:spacing w:val="-37"/>
              </w:rPr>
              <w:t xml:space="preserve"> </w:t>
            </w:r>
            <w:r>
              <w:rPr>
                <w:rFonts w:ascii="Times New Roman" w:hAnsi="Times New Roman" w:eastAsia="Times New Roman" w:cs="Times New Roman"/>
                <w:spacing w:val="4"/>
              </w:rPr>
              <w:t>95</w:t>
            </w:r>
            <w:r>
              <w:rPr>
                <w:rFonts w:ascii="Times New Roman" w:hAnsi="Times New Roman" w:eastAsia="Times New Roman" w:cs="Times New Roman"/>
                <w:spacing w:val="17"/>
              </w:rPr>
              <w:t xml:space="preserve"> </w:t>
            </w:r>
            <w:r>
              <w:rPr>
                <w:spacing w:val="4"/>
              </w:rPr>
              <w:t>百</w:t>
            </w:r>
            <w:r>
              <w:rPr>
                <w:spacing w:val="6"/>
              </w:rPr>
              <w:t>分位数</w:t>
            </w:r>
          </w:p>
        </w:tc>
        <w:tc>
          <w:tcPr>
            <w:tcW w:w="1716" w:type="dxa"/>
            <w:vAlign w:val="top"/>
          </w:tcPr>
          <w:p>
            <w:pPr>
              <w:ind w:left="705"/>
              <w:spacing w:before="21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700</w:t>
            </w:r>
          </w:p>
        </w:tc>
        <w:tc>
          <w:tcPr>
            <w:tcW w:w="1433" w:type="dxa"/>
            <w:vAlign w:val="top"/>
          </w:tcPr>
          <w:p>
            <w:pPr>
              <w:ind w:left="509"/>
              <w:spacing w:before="21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4000</w:t>
            </w:r>
          </w:p>
        </w:tc>
        <w:tc>
          <w:tcPr>
            <w:tcW w:w="1029" w:type="dxa"/>
            <w:vAlign w:val="top"/>
          </w:tcPr>
          <w:p>
            <w:pPr>
              <w:ind w:left="436"/>
              <w:spacing w:before="21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18</w:t>
            </w:r>
          </w:p>
        </w:tc>
        <w:tc>
          <w:tcPr>
            <w:tcW w:w="1174" w:type="dxa"/>
            <w:vAlign w:val="top"/>
            <w:tcBorders>
              <w:right w:val="single" w:color="000000" w:sz="6" w:space="0"/>
            </w:tcBorders>
          </w:tcPr>
          <w:p>
            <w:pPr>
              <w:pStyle w:val="TableText"/>
              <w:ind w:left="328"/>
              <w:spacing w:before="176" w:line="228" w:lineRule="auto"/>
              <w:rPr/>
            </w:pPr>
            <w:r>
              <w:rPr>
                <w:spacing w:val="5"/>
              </w:rPr>
              <w:t>达标</w:t>
            </w:r>
          </w:p>
        </w:tc>
      </w:tr>
      <w:tr>
        <w:trPr>
          <w:trHeight w:val="549" w:hRule="atLeast"/>
        </w:trPr>
        <w:tc>
          <w:tcPr>
            <w:tcW w:w="480" w:type="dxa"/>
            <w:vAlign w:val="top"/>
            <w:vMerge w:val="continue"/>
            <w:textDirection w:val="tbRlV"/>
            <w:tcBorders>
              <w:left w:val="single" w:color="000000" w:sz="6" w:space="0"/>
              <w:bottom w:val="nil"/>
              <w:top w:val="nil"/>
            </w:tcBorders>
          </w:tcPr>
          <w:p>
            <w:pPr>
              <w:rPr>
                <w:rFonts w:ascii="Arial"/>
                <w:sz w:val="21"/>
              </w:rPr>
            </w:pPr>
            <w:r/>
          </w:p>
        </w:tc>
        <w:tc>
          <w:tcPr>
            <w:tcW w:w="984" w:type="dxa"/>
            <w:vAlign w:val="top"/>
          </w:tcPr>
          <w:p>
            <w:pPr>
              <w:ind w:left="434"/>
              <w:spacing w:before="216"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1"/>
              </w:rPr>
              <w:t>O</w:t>
            </w:r>
            <w:r>
              <w:rPr>
                <w:rFonts w:ascii="Times New Roman" w:hAnsi="Times New Roman" w:eastAsia="Times New Roman" w:cs="Times New Roman"/>
                <w:sz w:val="13"/>
                <w:szCs w:val="13"/>
                <w:spacing w:val="1"/>
                <w:position w:val="-1"/>
              </w:rPr>
              <w:t>3</w:t>
            </w:r>
          </w:p>
        </w:tc>
        <w:tc>
          <w:tcPr>
            <w:tcW w:w="2249" w:type="dxa"/>
            <w:vAlign w:val="top"/>
          </w:tcPr>
          <w:p>
            <w:pPr>
              <w:pStyle w:val="TableText"/>
              <w:ind w:left="355" w:right="76" w:hanging="242"/>
              <w:spacing w:before="42" w:line="229" w:lineRule="auto"/>
              <w:rPr/>
            </w:pPr>
            <w:r>
              <w:rPr>
                <w:spacing w:val="2"/>
              </w:rPr>
              <w:t>日最大</w:t>
            </w:r>
            <w:r>
              <w:rPr>
                <w:spacing w:val="-35"/>
              </w:rPr>
              <w:t xml:space="preserve"> </w:t>
            </w:r>
            <w:r>
              <w:rPr>
                <w:rFonts w:ascii="Times New Roman" w:hAnsi="Times New Roman" w:eastAsia="Times New Roman" w:cs="Times New Roman"/>
                <w:spacing w:val="2"/>
              </w:rPr>
              <w:t>8</w:t>
            </w:r>
            <w:r>
              <w:rPr>
                <w:rFonts w:ascii="Times New Roman" w:hAnsi="Times New Roman" w:eastAsia="Times New Roman" w:cs="Times New Roman"/>
                <w:spacing w:val="17"/>
                <w:w w:val="101"/>
              </w:rPr>
              <w:t xml:space="preserve"> </w:t>
            </w:r>
            <w:r>
              <w:rPr>
                <w:spacing w:val="2"/>
              </w:rPr>
              <w:t>小时平均浓度</w:t>
            </w:r>
            <w:r>
              <w:rPr>
                <w:spacing w:val="2"/>
              </w:rPr>
              <w:t>的第</w:t>
            </w:r>
            <w:r>
              <w:rPr>
                <w:spacing w:val="-37"/>
              </w:rPr>
              <w:t xml:space="preserve"> </w:t>
            </w:r>
            <w:r>
              <w:rPr>
                <w:rFonts w:ascii="Times New Roman" w:hAnsi="Times New Roman" w:eastAsia="Times New Roman" w:cs="Times New Roman"/>
                <w:spacing w:val="2"/>
              </w:rPr>
              <w:t>90</w:t>
            </w:r>
            <w:r>
              <w:rPr>
                <w:rFonts w:ascii="Times New Roman" w:hAnsi="Times New Roman" w:eastAsia="Times New Roman" w:cs="Times New Roman"/>
                <w:spacing w:val="16"/>
                <w:w w:val="101"/>
              </w:rPr>
              <w:t xml:space="preserve"> </w:t>
            </w:r>
            <w:r>
              <w:rPr>
                <w:spacing w:val="2"/>
              </w:rPr>
              <w:t>百分位数</w:t>
            </w:r>
          </w:p>
        </w:tc>
        <w:tc>
          <w:tcPr>
            <w:tcW w:w="1716" w:type="dxa"/>
            <w:vAlign w:val="top"/>
          </w:tcPr>
          <w:p>
            <w:pPr>
              <w:ind w:left="763"/>
              <w:spacing w:before="21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83</w:t>
            </w:r>
          </w:p>
        </w:tc>
        <w:tc>
          <w:tcPr>
            <w:tcW w:w="1433" w:type="dxa"/>
            <w:vAlign w:val="top"/>
          </w:tcPr>
          <w:p>
            <w:pPr>
              <w:ind w:left="583"/>
              <w:spacing w:before="21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160</w:t>
            </w:r>
          </w:p>
        </w:tc>
        <w:tc>
          <w:tcPr>
            <w:tcW w:w="1029" w:type="dxa"/>
            <w:vAlign w:val="top"/>
          </w:tcPr>
          <w:p>
            <w:pPr>
              <w:ind w:left="422"/>
              <w:spacing w:before="21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52</w:t>
            </w:r>
          </w:p>
        </w:tc>
        <w:tc>
          <w:tcPr>
            <w:tcW w:w="1174" w:type="dxa"/>
            <w:vAlign w:val="top"/>
            <w:tcBorders>
              <w:right w:val="single" w:color="000000" w:sz="6" w:space="0"/>
            </w:tcBorders>
          </w:tcPr>
          <w:p>
            <w:pPr>
              <w:pStyle w:val="TableText"/>
              <w:ind w:left="328"/>
              <w:spacing w:before="180" w:line="228" w:lineRule="auto"/>
              <w:rPr/>
            </w:pPr>
            <w:r>
              <w:rPr>
                <w:spacing w:val="5"/>
              </w:rPr>
              <w:t>达标</w:t>
            </w:r>
          </w:p>
        </w:tc>
      </w:tr>
      <w:tr>
        <w:trPr>
          <w:trHeight w:val="1417" w:hRule="atLeast"/>
        </w:trPr>
        <w:tc>
          <w:tcPr>
            <w:tcW w:w="480" w:type="dxa"/>
            <w:vAlign w:val="top"/>
            <w:vMerge w:val="continue"/>
            <w:textDirection w:val="tbRlV"/>
            <w:tcBorders>
              <w:left w:val="single" w:color="000000" w:sz="6" w:space="0"/>
              <w:bottom w:val="single" w:color="000000" w:sz="6" w:space="0"/>
              <w:top w:val="nil"/>
            </w:tcBorders>
          </w:tcPr>
          <w:p>
            <w:pPr>
              <w:rPr>
                <w:rFonts w:ascii="Arial"/>
                <w:sz w:val="21"/>
              </w:rPr>
            </w:pPr>
            <w:r/>
          </w:p>
        </w:tc>
        <w:tc>
          <w:tcPr>
            <w:tcW w:w="8585" w:type="dxa"/>
            <w:vAlign w:val="top"/>
            <w:gridSpan w:val="6"/>
            <w:tcBorders>
              <w:bottom w:val="single" w:color="000000" w:sz="6" w:space="0"/>
              <w:right w:val="single" w:color="000000" w:sz="6" w:space="0"/>
            </w:tcBorders>
          </w:tcPr>
          <w:p>
            <w:pPr>
              <w:pStyle w:val="TableText"/>
              <w:ind w:left="108" w:right="103" w:firstLine="508"/>
              <w:spacing w:before="49" w:line="348" w:lineRule="auto"/>
              <w:jc w:val="both"/>
              <w:rPr>
                <w:sz w:val="24"/>
                <w:szCs w:val="24"/>
              </w:rPr>
            </w:pPr>
            <w:r>
              <w:rPr>
                <w:sz w:val="24"/>
                <w:szCs w:val="24"/>
                <w:spacing w:val="-3"/>
              </w:rPr>
              <w:t>由上表可知，</w:t>
            </w:r>
            <w:r>
              <w:rPr>
                <w:rFonts w:ascii="Times New Roman" w:hAnsi="Times New Roman" w:eastAsia="Times New Roman" w:cs="Times New Roman"/>
                <w:sz w:val="24"/>
                <w:szCs w:val="24"/>
                <w:spacing w:val="-3"/>
              </w:rPr>
              <w:t>SO</w:t>
            </w:r>
            <w:r>
              <w:rPr>
                <w:rFonts w:ascii="Times New Roman" w:hAnsi="Times New Roman" w:eastAsia="Times New Roman" w:cs="Times New Roman"/>
                <w:sz w:val="15"/>
                <w:szCs w:val="15"/>
                <w:spacing w:val="-3"/>
                <w:position w:val="-1"/>
              </w:rPr>
              <w:t>2</w:t>
            </w:r>
            <w:r>
              <w:rPr>
                <w:rFonts w:ascii="Times New Roman" w:hAnsi="Times New Roman" w:eastAsia="Times New Roman" w:cs="Times New Roman"/>
                <w:sz w:val="15"/>
                <w:szCs w:val="15"/>
                <w:spacing w:val="-10"/>
                <w:position w:val="-1"/>
              </w:rPr>
              <w:t xml:space="preserve"> </w:t>
            </w:r>
            <w:r>
              <w:rPr>
                <w:sz w:val="24"/>
                <w:szCs w:val="24"/>
                <w:spacing w:val="-3"/>
              </w:rPr>
              <w:t>、</w:t>
            </w:r>
            <w:r>
              <w:rPr>
                <w:rFonts w:ascii="Times New Roman" w:hAnsi="Times New Roman" w:eastAsia="Times New Roman" w:cs="Times New Roman"/>
                <w:sz w:val="24"/>
                <w:szCs w:val="24"/>
                <w:spacing w:val="-3"/>
              </w:rPr>
              <w:t>NO</w:t>
            </w:r>
            <w:r>
              <w:rPr>
                <w:rFonts w:ascii="Times New Roman" w:hAnsi="Times New Roman" w:eastAsia="Times New Roman" w:cs="Times New Roman"/>
                <w:sz w:val="15"/>
                <w:szCs w:val="15"/>
                <w:spacing w:val="-3"/>
                <w:position w:val="-1"/>
              </w:rPr>
              <w:t>2</w:t>
            </w:r>
            <w:r>
              <w:rPr>
                <w:rFonts w:ascii="Times New Roman" w:hAnsi="Times New Roman" w:eastAsia="Times New Roman" w:cs="Times New Roman"/>
                <w:sz w:val="15"/>
                <w:szCs w:val="15"/>
                <w:spacing w:val="-10"/>
                <w:position w:val="-1"/>
              </w:rPr>
              <w:t xml:space="preserve"> </w:t>
            </w:r>
            <w:r>
              <w:rPr>
                <w:sz w:val="24"/>
                <w:szCs w:val="24"/>
                <w:spacing w:val="-3"/>
              </w:rPr>
              <w:t>、</w:t>
            </w:r>
            <w:r>
              <w:rPr>
                <w:rFonts w:ascii="Times New Roman" w:hAnsi="Times New Roman" w:eastAsia="Times New Roman" w:cs="Times New Roman"/>
                <w:sz w:val="24"/>
                <w:szCs w:val="24"/>
                <w:spacing w:val="-3"/>
              </w:rPr>
              <w:t>PM</w:t>
            </w:r>
            <w:r>
              <w:rPr>
                <w:rFonts w:ascii="Times New Roman" w:hAnsi="Times New Roman" w:eastAsia="Times New Roman" w:cs="Times New Roman"/>
                <w:sz w:val="15"/>
                <w:szCs w:val="15"/>
                <w:spacing w:val="-3"/>
                <w:position w:val="-1"/>
              </w:rPr>
              <w:t>10</w:t>
            </w:r>
            <w:r>
              <w:rPr>
                <w:rFonts w:ascii="Times New Roman" w:hAnsi="Times New Roman" w:eastAsia="Times New Roman" w:cs="Times New Roman"/>
                <w:sz w:val="15"/>
                <w:szCs w:val="15"/>
                <w:spacing w:val="-13"/>
                <w:position w:val="-1"/>
              </w:rPr>
              <w:t xml:space="preserve"> </w:t>
            </w:r>
            <w:r>
              <w:rPr>
                <w:sz w:val="24"/>
                <w:szCs w:val="24"/>
                <w:spacing w:val="-3"/>
              </w:rPr>
              <w:t>、</w:t>
            </w:r>
            <w:r>
              <w:rPr>
                <w:rFonts w:ascii="Times New Roman" w:hAnsi="Times New Roman" w:eastAsia="Times New Roman" w:cs="Times New Roman"/>
                <w:sz w:val="24"/>
                <w:szCs w:val="24"/>
                <w:spacing w:val="-3"/>
              </w:rPr>
              <w:t>PM</w:t>
            </w:r>
            <w:r>
              <w:rPr>
                <w:rFonts w:ascii="Times New Roman" w:hAnsi="Times New Roman" w:eastAsia="Times New Roman" w:cs="Times New Roman"/>
                <w:sz w:val="15"/>
                <w:szCs w:val="15"/>
                <w:spacing w:val="-3"/>
                <w:position w:val="-1"/>
              </w:rPr>
              <w:t>2.5</w:t>
            </w:r>
            <w:r>
              <w:rPr>
                <w:rFonts w:ascii="Times New Roman" w:hAnsi="Times New Roman" w:eastAsia="Times New Roman" w:cs="Times New Roman"/>
                <w:sz w:val="15"/>
                <w:szCs w:val="15"/>
                <w:spacing w:val="-12"/>
                <w:position w:val="-1"/>
              </w:rPr>
              <w:t xml:space="preserve"> </w:t>
            </w:r>
            <w:r>
              <w:rPr>
                <w:sz w:val="24"/>
                <w:szCs w:val="24"/>
                <w:spacing w:val="-3"/>
              </w:rPr>
              <w:t>、</w:t>
            </w:r>
            <w:r>
              <w:rPr>
                <w:rFonts w:ascii="Times New Roman" w:hAnsi="Times New Roman" w:eastAsia="Times New Roman" w:cs="Times New Roman"/>
                <w:sz w:val="24"/>
                <w:szCs w:val="24"/>
                <w:spacing w:val="-3"/>
              </w:rPr>
              <w:t>CO </w:t>
            </w:r>
            <w:r>
              <w:rPr>
                <w:sz w:val="24"/>
                <w:szCs w:val="24"/>
                <w:spacing w:val="-3"/>
              </w:rPr>
              <w:t>和</w:t>
            </w:r>
            <w:r>
              <w:rPr>
                <w:sz w:val="24"/>
                <w:szCs w:val="24"/>
                <w:spacing w:val="-52"/>
              </w:rPr>
              <w:t xml:space="preserve"> </w:t>
            </w:r>
            <w:r>
              <w:rPr>
                <w:rFonts w:ascii="Times New Roman" w:hAnsi="Times New Roman" w:eastAsia="Times New Roman" w:cs="Times New Roman"/>
                <w:sz w:val="24"/>
                <w:szCs w:val="24"/>
                <w:spacing w:val="-3"/>
              </w:rPr>
              <w:t>O</w:t>
            </w:r>
            <w:r>
              <w:rPr>
                <w:rFonts w:ascii="Times New Roman" w:hAnsi="Times New Roman" w:eastAsia="Times New Roman" w:cs="Times New Roman"/>
                <w:sz w:val="15"/>
                <w:szCs w:val="15"/>
                <w:spacing w:val="-3"/>
                <w:position w:val="-1"/>
              </w:rPr>
              <w:t>3</w:t>
            </w:r>
            <w:r>
              <w:rPr>
                <w:rFonts w:ascii="Times New Roman" w:hAnsi="Times New Roman" w:eastAsia="Times New Roman" w:cs="Times New Roman"/>
                <w:sz w:val="15"/>
                <w:szCs w:val="15"/>
                <w:spacing w:val="13"/>
                <w:position w:val="-1"/>
              </w:rPr>
              <w:t xml:space="preserve"> </w:t>
            </w:r>
            <w:r>
              <w:rPr>
                <w:sz w:val="24"/>
                <w:szCs w:val="24"/>
                <w:spacing w:val="-3"/>
              </w:rPr>
              <w:t>均符合《环境空气质量标</w:t>
            </w:r>
            <w:r>
              <w:rPr>
                <w:sz w:val="24"/>
                <w:szCs w:val="24"/>
                <w:spacing w:val="1"/>
              </w:rPr>
              <w:t>准》（</w:t>
            </w:r>
            <w:r>
              <w:rPr>
                <w:rFonts w:ascii="Times New Roman" w:hAnsi="Times New Roman" w:eastAsia="Times New Roman" w:cs="Times New Roman"/>
                <w:sz w:val="24"/>
                <w:szCs w:val="24"/>
              </w:rPr>
              <w:t>GB</w:t>
            </w:r>
            <w:r>
              <w:rPr>
                <w:rFonts w:ascii="Times New Roman" w:hAnsi="Times New Roman" w:eastAsia="Times New Roman" w:cs="Times New Roman"/>
                <w:sz w:val="24"/>
                <w:szCs w:val="24"/>
                <w:spacing w:val="1"/>
              </w:rPr>
              <w:t>3095-2012</w:t>
            </w:r>
            <w:r>
              <w:rPr>
                <w:sz w:val="24"/>
                <w:szCs w:val="24"/>
                <w:spacing w:val="1"/>
              </w:rPr>
              <w:t>）及其修改单年均浓度限值二级标准</w:t>
            </w:r>
            <w:r>
              <w:rPr>
                <w:sz w:val="24"/>
                <w:szCs w:val="24"/>
              </w:rPr>
              <w:t>，因此判定项目所在区</w:t>
            </w:r>
            <w:r>
              <w:rPr>
                <w:sz w:val="24"/>
                <w:szCs w:val="24"/>
                <w:spacing w:val="-2"/>
              </w:rPr>
              <w:t>域为达标区。</w:t>
            </w:r>
          </w:p>
        </w:tc>
      </w:tr>
    </w:tbl>
    <w:p>
      <w:pPr>
        <w:rPr>
          <w:rFonts w:ascii="Arial"/>
          <w:sz w:val="21"/>
        </w:rPr>
      </w:pPr>
      <w:r/>
    </w:p>
    <w:p>
      <w:pPr>
        <w:sectPr>
          <w:headerReference w:type="default" r:id="rId39"/>
          <w:footerReference w:type="default" r:id="rId40"/>
          <w:pgSz w:w="11907" w:h="16840"/>
          <w:pgMar w:top="1279" w:right="1413" w:bottom="1117" w:left="1413" w:header="829" w:footer="955" w:gutter="0"/>
        </w:sectPr>
        <w:rPr>
          <w:rFonts w:ascii="Arial" w:hAnsi="Arial" w:eastAsia="Arial" w:cs="Arial"/>
          <w:sz w:val="21"/>
          <w:szCs w:val="21"/>
        </w:rPr>
      </w:pPr>
    </w:p>
    <w:p>
      <w:pPr>
        <w:spacing w:before="180"/>
        <w:rPr/>
      </w:pPr>
      <w:r/>
    </w:p>
    <w:tbl>
      <w:tblPr>
        <w:tblStyle w:val="TableNormal"/>
        <w:tblW w:w="906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80"/>
        <w:gridCol w:w="8585"/>
      </w:tblGrid>
      <w:tr>
        <w:trPr>
          <w:trHeight w:val="6952" w:hRule="atLeast"/>
        </w:trPr>
        <w:tc>
          <w:tcPr>
            <w:tcW w:w="480" w:type="dxa"/>
            <w:vAlign w:val="top"/>
            <w:tcBorders>
              <w:right w:val="single" w:color="000000" w:sz="2" w:space="0"/>
            </w:tcBorders>
          </w:tcPr>
          <w:p>
            <w:pPr>
              <w:rPr>
                <w:rFonts w:ascii="Arial"/>
                <w:sz w:val="21"/>
              </w:rPr>
            </w:pPr>
            <w:r/>
          </w:p>
        </w:tc>
        <w:tc>
          <w:tcPr>
            <w:tcW w:w="8585" w:type="dxa"/>
            <w:vAlign w:val="top"/>
            <w:tcBorders>
              <w:left w:val="single" w:color="000000" w:sz="2" w:space="0"/>
            </w:tcBorders>
          </w:tcPr>
          <w:p>
            <w:pPr>
              <w:pStyle w:val="TableText"/>
              <w:ind w:left="599"/>
              <w:spacing w:before="40" w:line="219" w:lineRule="auto"/>
              <w:rPr>
                <w:sz w:val="24"/>
                <w:szCs w:val="24"/>
              </w:rPr>
            </w:pPr>
            <w:r>
              <w:rPr>
                <w:sz w:val="24"/>
                <w:szCs w:val="24"/>
                <w:b/>
                <w:bCs/>
                <w:spacing w:val="-3"/>
              </w:rPr>
              <w:t>（</w:t>
            </w:r>
            <w:r>
              <w:rPr>
                <w:rFonts w:ascii="Times New Roman" w:hAnsi="Times New Roman" w:eastAsia="Times New Roman" w:cs="Times New Roman"/>
                <w:sz w:val="24"/>
                <w:szCs w:val="24"/>
                <w:b/>
                <w:bCs/>
                <w:spacing w:val="-3"/>
              </w:rPr>
              <w:t>3</w:t>
            </w:r>
            <w:r>
              <w:rPr>
                <w:sz w:val="24"/>
                <w:szCs w:val="24"/>
                <w:b/>
                <w:bCs/>
                <w:spacing w:val="-3"/>
              </w:rPr>
              <w:t>）其他污染物环境质量现状</w:t>
            </w:r>
          </w:p>
          <w:p>
            <w:pPr>
              <w:pStyle w:val="TableText"/>
              <w:ind w:left="107" w:right="103" w:firstLine="480"/>
              <w:spacing w:before="181" w:line="359" w:lineRule="auto"/>
              <w:jc w:val="both"/>
              <w:rPr>
                <w:sz w:val="24"/>
                <w:szCs w:val="24"/>
              </w:rPr>
            </w:pPr>
            <w:r>
              <w:rPr>
                <w:sz w:val="24"/>
                <w:szCs w:val="24"/>
              </w:rPr>
              <w:t>根据《建设项目环境影响报告表编制技术指南（污染影响类</w:t>
            </w:r>
            <w:r>
              <w:rPr>
                <w:sz w:val="24"/>
                <w:szCs w:val="24"/>
                <w:spacing w:val="-18"/>
              </w:rPr>
              <w:t>）（</w:t>
            </w:r>
            <w:r>
              <w:rPr>
                <w:sz w:val="24"/>
                <w:szCs w:val="24"/>
              </w:rPr>
              <w:t>试行）</w:t>
            </w:r>
            <w:r>
              <w:rPr>
                <w:sz w:val="24"/>
                <w:szCs w:val="24"/>
                <w:spacing w:val="-1"/>
              </w:rPr>
              <w:t>》，</w:t>
            </w:r>
            <w:r>
              <w:rPr>
                <w:sz w:val="24"/>
                <w:szCs w:val="24"/>
                <w:spacing w:val="-1"/>
              </w:rPr>
              <w:t>排放国家、地方环境空气质量标准中有标准限值要求的特征污染物时，可引</w:t>
            </w:r>
            <w:r>
              <w:rPr>
                <w:sz w:val="24"/>
                <w:szCs w:val="24"/>
                <w:spacing w:val="-2"/>
              </w:rPr>
              <w:t>用建</w:t>
            </w:r>
            <w:r>
              <w:rPr>
                <w:sz w:val="24"/>
                <w:szCs w:val="24"/>
                <w:spacing w:val="-2"/>
              </w:rPr>
              <w:t>设项目周边</w:t>
            </w:r>
            <w:r>
              <w:rPr>
                <w:sz w:val="24"/>
                <w:szCs w:val="24"/>
                <w:spacing w:val="-33"/>
              </w:rPr>
              <w:t xml:space="preserve"> </w:t>
            </w:r>
            <w:r>
              <w:rPr>
                <w:rFonts w:ascii="Times New Roman" w:hAnsi="Times New Roman" w:eastAsia="Times New Roman" w:cs="Times New Roman"/>
                <w:sz w:val="24"/>
                <w:szCs w:val="24"/>
                <w:spacing w:val="-2"/>
              </w:rPr>
              <w:t>5 </w:t>
            </w:r>
            <w:r>
              <w:rPr>
                <w:sz w:val="24"/>
                <w:szCs w:val="24"/>
                <w:spacing w:val="-2"/>
              </w:rPr>
              <w:t>千米范围内近</w:t>
            </w:r>
            <w:r>
              <w:rPr>
                <w:sz w:val="24"/>
                <w:szCs w:val="24"/>
                <w:spacing w:val="-50"/>
              </w:rPr>
              <w:t xml:space="preserve"> </w:t>
            </w:r>
            <w:r>
              <w:rPr>
                <w:rFonts w:ascii="Times New Roman" w:hAnsi="Times New Roman" w:eastAsia="Times New Roman" w:cs="Times New Roman"/>
                <w:sz w:val="24"/>
                <w:szCs w:val="24"/>
                <w:spacing w:val="-2"/>
              </w:rPr>
              <w:t>3 </w:t>
            </w:r>
            <w:r>
              <w:rPr>
                <w:sz w:val="24"/>
                <w:szCs w:val="24"/>
                <w:spacing w:val="-2"/>
              </w:rPr>
              <w:t>年的现有监测数据。</w:t>
            </w:r>
          </w:p>
          <w:p>
            <w:pPr>
              <w:pStyle w:val="TableText"/>
              <w:ind w:left="108" w:right="103" w:firstLine="482"/>
              <w:spacing w:before="2" w:line="360" w:lineRule="auto"/>
              <w:jc w:val="both"/>
              <w:rPr>
                <w:sz w:val="24"/>
                <w:szCs w:val="24"/>
              </w:rPr>
            </w:pPr>
            <w:r>
              <w:rPr>
                <w:sz w:val="24"/>
                <w:szCs w:val="24"/>
                <w:spacing w:val="-3"/>
              </w:rPr>
              <w:t>为了解本项目所在区域</w:t>
            </w:r>
            <w:r>
              <w:rPr>
                <w:sz w:val="24"/>
                <w:szCs w:val="24"/>
                <w:spacing w:val="-49"/>
              </w:rPr>
              <w:t xml:space="preserve"> </w:t>
            </w:r>
            <w:r>
              <w:rPr>
                <w:rFonts w:ascii="Times New Roman" w:hAnsi="Times New Roman" w:eastAsia="Times New Roman" w:cs="Times New Roman"/>
                <w:sz w:val="24"/>
                <w:szCs w:val="24"/>
                <w:spacing w:val="-3"/>
              </w:rPr>
              <w:t>TSP </w:t>
            </w:r>
            <w:r>
              <w:rPr>
                <w:sz w:val="24"/>
                <w:szCs w:val="24"/>
                <w:spacing w:val="-3"/>
              </w:rPr>
              <w:t>环境质量现状，本次评价采用广东汇锦检测技术</w:t>
            </w:r>
            <w:r>
              <w:rPr>
                <w:sz w:val="24"/>
                <w:szCs w:val="24"/>
                <w:spacing w:val="-4"/>
              </w:rPr>
              <w:t>有限公司于</w:t>
            </w:r>
            <w:r>
              <w:rPr>
                <w:sz w:val="24"/>
                <w:szCs w:val="24"/>
                <w:spacing w:val="-52"/>
              </w:rPr>
              <w:t xml:space="preserve"> </w:t>
            </w:r>
            <w:r>
              <w:rPr>
                <w:rFonts w:ascii="Times New Roman" w:hAnsi="Times New Roman" w:eastAsia="Times New Roman" w:cs="Times New Roman"/>
                <w:sz w:val="24"/>
                <w:szCs w:val="24"/>
                <w:spacing w:val="-4"/>
              </w:rPr>
              <w:t>2025 </w:t>
            </w:r>
            <w:r>
              <w:rPr>
                <w:sz w:val="24"/>
                <w:szCs w:val="24"/>
                <w:spacing w:val="-4"/>
              </w:rPr>
              <w:t>年</w:t>
            </w:r>
            <w:r>
              <w:rPr>
                <w:sz w:val="24"/>
                <w:szCs w:val="24"/>
                <w:spacing w:val="-50"/>
              </w:rPr>
              <w:t xml:space="preserve"> </w:t>
            </w:r>
            <w:r>
              <w:rPr>
                <w:rFonts w:ascii="Times New Roman" w:hAnsi="Times New Roman" w:eastAsia="Times New Roman" w:cs="Times New Roman"/>
                <w:sz w:val="24"/>
                <w:szCs w:val="24"/>
                <w:spacing w:val="-4"/>
              </w:rPr>
              <w:t>3</w:t>
            </w:r>
            <w:r>
              <w:rPr>
                <w:rFonts w:ascii="Times New Roman" w:hAnsi="Times New Roman" w:eastAsia="Times New Roman" w:cs="Times New Roman"/>
                <w:sz w:val="24"/>
                <w:szCs w:val="24"/>
                <w:spacing w:val="17"/>
                <w:w w:val="101"/>
              </w:rPr>
              <w:t xml:space="preserve"> </w:t>
            </w:r>
            <w:r>
              <w:rPr>
                <w:sz w:val="24"/>
                <w:szCs w:val="24"/>
                <w:spacing w:val="-4"/>
              </w:rPr>
              <w:t>月</w:t>
            </w:r>
            <w:r>
              <w:rPr>
                <w:sz w:val="24"/>
                <w:szCs w:val="24"/>
                <w:spacing w:val="-57"/>
              </w:rPr>
              <w:t xml:space="preserve"> </w:t>
            </w:r>
            <w:r>
              <w:rPr>
                <w:rFonts w:ascii="Times New Roman" w:hAnsi="Times New Roman" w:eastAsia="Times New Roman" w:cs="Times New Roman"/>
                <w:sz w:val="24"/>
                <w:szCs w:val="24"/>
                <w:spacing w:val="-4"/>
              </w:rPr>
              <w:t>48  </w:t>
            </w:r>
            <w:r>
              <w:rPr>
                <w:sz w:val="24"/>
                <w:szCs w:val="24"/>
                <w:spacing w:val="-4"/>
              </w:rPr>
              <w:t>日</w:t>
            </w:r>
            <w:r>
              <w:rPr>
                <w:rFonts w:ascii="Times New Roman" w:hAnsi="Times New Roman" w:eastAsia="Times New Roman" w:cs="Times New Roman"/>
                <w:sz w:val="24"/>
                <w:szCs w:val="24"/>
                <w:spacing w:val="-4"/>
              </w:rPr>
              <w:t>~3</w:t>
            </w:r>
            <w:r>
              <w:rPr>
                <w:rFonts w:ascii="Times New Roman" w:hAnsi="Times New Roman" w:eastAsia="Times New Roman" w:cs="Times New Roman"/>
                <w:sz w:val="24"/>
                <w:szCs w:val="24"/>
                <w:spacing w:val="16"/>
              </w:rPr>
              <w:t xml:space="preserve"> </w:t>
            </w:r>
            <w:r>
              <w:rPr>
                <w:sz w:val="24"/>
                <w:szCs w:val="24"/>
                <w:spacing w:val="-4"/>
              </w:rPr>
              <w:t>月</w:t>
            </w:r>
            <w:r>
              <w:rPr>
                <w:sz w:val="24"/>
                <w:szCs w:val="24"/>
                <w:spacing w:val="-55"/>
              </w:rPr>
              <w:t xml:space="preserve"> </w:t>
            </w:r>
            <w:r>
              <w:rPr>
                <w:rFonts w:ascii="Times New Roman" w:hAnsi="Times New Roman" w:eastAsia="Times New Roman" w:cs="Times New Roman"/>
                <w:sz w:val="24"/>
                <w:szCs w:val="24"/>
                <w:spacing w:val="-4"/>
              </w:rPr>
              <w:t>26  </w:t>
            </w:r>
            <w:r>
              <w:rPr>
                <w:sz w:val="24"/>
                <w:szCs w:val="24"/>
                <w:spacing w:val="-4"/>
              </w:rPr>
              <w:t>日对项目西面下</w:t>
            </w:r>
            <w:r>
              <w:rPr>
                <w:sz w:val="24"/>
                <w:szCs w:val="24"/>
                <w:spacing w:val="-5"/>
              </w:rPr>
              <w:t>坝村（距本项目</w:t>
            </w:r>
            <w:r>
              <w:rPr>
                <w:sz w:val="24"/>
                <w:szCs w:val="24"/>
                <w:spacing w:val="-50"/>
              </w:rPr>
              <w:t xml:space="preserve"> </w:t>
            </w:r>
            <w:r>
              <w:rPr>
                <w:rFonts w:ascii="Times New Roman" w:hAnsi="Times New Roman" w:eastAsia="Times New Roman" w:cs="Times New Roman"/>
                <w:sz w:val="24"/>
                <w:szCs w:val="24"/>
                <w:spacing w:val="-5"/>
              </w:rPr>
              <w:t>631 </w:t>
            </w:r>
            <w:r>
              <w:rPr>
                <w:sz w:val="24"/>
                <w:szCs w:val="24"/>
                <w:spacing w:val="-5"/>
              </w:rPr>
              <w:t>米）</w:t>
            </w:r>
            <w:r>
              <w:rPr>
                <w:sz w:val="24"/>
                <w:szCs w:val="24"/>
              </w:rPr>
              <w:t>的监测数据（报告编号：</w:t>
            </w:r>
            <w:r>
              <w:rPr>
                <w:rFonts w:ascii="Times New Roman" w:hAnsi="Times New Roman" w:eastAsia="Times New Roman" w:cs="Times New Roman"/>
                <w:sz w:val="24"/>
                <w:szCs w:val="24"/>
              </w:rPr>
              <w:t>GDHJ-25030431</w:t>
            </w:r>
            <w:r>
              <w:rPr>
                <w:rFonts w:ascii="Times New Roman" w:hAnsi="Times New Roman" w:eastAsia="Times New Roman" w:cs="Times New Roman"/>
                <w:sz w:val="24"/>
                <w:szCs w:val="24"/>
                <w:spacing w:val="-29"/>
              </w:rPr>
              <w:t xml:space="preserve"> </w:t>
            </w:r>
            <w:r>
              <w:rPr>
                <w:sz w:val="24"/>
                <w:szCs w:val="24"/>
              </w:rPr>
              <w:t>，</w:t>
            </w:r>
            <w:r>
              <w:rPr>
                <w:sz w:val="24"/>
                <w:szCs w:val="24"/>
                <w:spacing w:val="-1"/>
              </w:rPr>
              <w:t>详见附件</w:t>
            </w:r>
            <w:r>
              <w:rPr>
                <w:sz w:val="24"/>
                <w:szCs w:val="24"/>
                <w:spacing w:val="-48"/>
              </w:rPr>
              <w:t xml:space="preserve"> </w:t>
            </w:r>
            <w:r>
              <w:rPr>
                <w:rFonts w:ascii="Times New Roman" w:hAnsi="Times New Roman" w:eastAsia="Times New Roman" w:cs="Times New Roman"/>
                <w:sz w:val="24"/>
                <w:szCs w:val="24"/>
                <w:spacing w:val="-1"/>
              </w:rPr>
              <w:t>5</w:t>
            </w:r>
            <w:r>
              <w:rPr>
                <w:sz w:val="24"/>
                <w:szCs w:val="24"/>
                <w:spacing w:val="10"/>
              </w:rPr>
              <w:t>），</w:t>
            </w:r>
            <w:r>
              <w:rPr>
                <w:sz w:val="24"/>
                <w:szCs w:val="24"/>
                <w:spacing w:val="-1"/>
              </w:rPr>
              <w:t>项目监测点位图见图</w:t>
            </w:r>
            <w:r>
              <w:rPr>
                <w:rFonts w:ascii="Times New Roman" w:hAnsi="Times New Roman" w:eastAsia="Times New Roman" w:cs="Times New Roman"/>
                <w:sz w:val="24"/>
                <w:szCs w:val="24"/>
                <w:spacing w:val="-3"/>
              </w:rPr>
              <w:t>3-1</w:t>
            </w:r>
            <w:r>
              <w:rPr>
                <w:rFonts w:ascii="Times New Roman" w:hAnsi="Times New Roman" w:eastAsia="Times New Roman" w:cs="Times New Roman"/>
                <w:sz w:val="24"/>
                <w:szCs w:val="24"/>
                <w:spacing w:val="-29"/>
              </w:rPr>
              <w:t xml:space="preserve"> </w:t>
            </w:r>
            <w:r>
              <w:rPr>
                <w:sz w:val="24"/>
                <w:szCs w:val="24"/>
                <w:spacing w:val="-3"/>
              </w:rPr>
              <w:t>，空气质量监测结果见表</w:t>
            </w:r>
            <w:r>
              <w:rPr>
                <w:sz w:val="24"/>
                <w:szCs w:val="24"/>
                <w:spacing w:val="-50"/>
              </w:rPr>
              <w:t xml:space="preserve"> </w:t>
            </w:r>
            <w:r>
              <w:rPr>
                <w:rFonts w:ascii="Times New Roman" w:hAnsi="Times New Roman" w:eastAsia="Times New Roman" w:cs="Times New Roman"/>
                <w:sz w:val="24"/>
                <w:szCs w:val="24"/>
                <w:spacing w:val="-3"/>
              </w:rPr>
              <w:t>3-2</w:t>
            </w:r>
            <w:r>
              <w:rPr>
                <w:sz w:val="24"/>
                <w:szCs w:val="24"/>
                <w:spacing w:val="-3"/>
              </w:rPr>
              <w:t>。</w:t>
            </w:r>
          </w:p>
          <w:p>
            <w:pPr>
              <w:pStyle w:val="TableText"/>
              <w:ind w:left="1915"/>
              <w:spacing w:before="110" w:line="221" w:lineRule="auto"/>
              <w:rPr>
                <w:rFonts w:ascii="Times New Roman" w:hAnsi="Times New Roman" w:eastAsia="Times New Roman" w:cs="Times New Roman"/>
                <w:sz w:val="13"/>
                <w:szCs w:val="13"/>
              </w:rPr>
            </w:pPr>
            <w:r>
              <w:rPr>
                <w:b/>
                <w:bCs/>
                <w:spacing w:val="7"/>
              </w:rPr>
              <w:t>表</w:t>
            </w:r>
            <w:r>
              <w:rPr>
                <w:spacing w:val="-41"/>
              </w:rPr>
              <w:t xml:space="preserve"> </w:t>
            </w:r>
            <w:r>
              <w:rPr>
                <w:rFonts w:ascii="Times New Roman" w:hAnsi="Times New Roman" w:eastAsia="Times New Roman" w:cs="Times New Roman"/>
                <w:b/>
                <w:bCs/>
                <w:spacing w:val="7"/>
              </w:rPr>
              <w:t>3-2  </w:t>
            </w:r>
            <w:r>
              <w:rPr>
                <w:b/>
                <w:bCs/>
                <w:spacing w:val="7"/>
              </w:rPr>
              <w:t>环境空气质量现状监测结果统计表</w:t>
            </w:r>
            <w:r>
              <w:rPr>
                <w:spacing w:val="7"/>
              </w:rPr>
              <w:t xml:space="preserve">  </w:t>
            </w:r>
            <w:r>
              <w:rPr>
                <w:b/>
                <w:bCs/>
                <w:spacing w:val="7"/>
              </w:rPr>
              <w:t>单位：</w:t>
            </w:r>
            <w:r>
              <w:rPr>
                <w:rFonts w:ascii="Times New Roman" w:hAnsi="Times New Roman" w:eastAsia="Times New Roman" w:cs="Times New Roman"/>
                <w:b/>
                <w:bCs/>
              </w:rPr>
              <w:t>ug</w:t>
            </w:r>
            <w:r>
              <w:rPr>
                <w:rFonts w:ascii="Times New Roman" w:hAnsi="Times New Roman" w:eastAsia="Times New Roman" w:cs="Times New Roman"/>
                <w:b/>
                <w:bCs/>
                <w:spacing w:val="7"/>
              </w:rPr>
              <w:t>/m</w:t>
            </w:r>
            <w:r>
              <w:rPr>
                <w:rFonts w:ascii="Times New Roman" w:hAnsi="Times New Roman" w:eastAsia="Times New Roman" w:cs="Times New Roman"/>
                <w:sz w:val="13"/>
                <w:szCs w:val="13"/>
                <w:b/>
                <w:bCs/>
                <w:spacing w:val="7"/>
                <w:position w:val="6"/>
              </w:rPr>
              <w:t>3</w:t>
            </w:r>
          </w:p>
          <w:tbl>
            <w:tblPr>
              <w:tblStyle w:val="TableNormal"/>
              <w:tblW w:w="8371" w:type="dxa"/>
              <w:tblInd w:w="9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80"/>
              <w:gridCol w:w="1876"/>
              <w:gridCol w:w="1876"/>
              <w:gridCol w:w="1706"/>
              <w:gridCol w:w="1333"/>
            </w:tblGrid>
            <w:tr>
              <w:trPr>
                <w:trHeight w:val="355" w:hRule="atLeast"/>
              </w:trPr>
              <w:tc>
                <w:tcPr>
                  <w:tcW w:w="1580" w:type="dxa"/>
                  <w:vAlign w:val="top"/>
                  <w:tcBorders>
                    <w:left w:val="nil"/>
                  </w:tcBorders>
                </w:tcPr>
                <w:p>
                  <w:pPr>
                    <w:pStyle w:val="TableText"/>
                    <w:ind w:left="376"/>
                    <w:spacing w:before="73" w:line="228" w:lineRule="auto"/>
                    <w:rPr/>
                  </w:pPr>
                  <w:r>
                    <w:rPr>
                      <w:b/>
                      <w:bCs/>
                      <w:spacing w:val="6"/>
                    </w:rPr>
                    <w:t>检测点位</w:t>
                  </w:r>
                </w:p>
              </w:tc>
              <w:tc>
                <w:tcPr>
                  <w:tcW w:w="1876" w:type="dxa"/>
                  <w:vAlign w:val="top"/>
                </w:tcPr>
                <w:p>
                  <w:pPr>
                    <w:pStyle w:val="TableText"/>
                    <w:ind w:left="521"/>
                    <w:spacing w:before="73" w:line="228" w:lineRule="auto"/>
                    <w:rPr/>
                  </w:pPr>
                  <w:r>
                    <w:rPr>
                      <w:b/>
                      <w:bCs/>
                      <w:spacing w:val="6"/>
                    </w:rPr>
                    <w:t>检测项目</w:t>
                  </w:r>
                </w:p>
              </w:tc>
              <w:tc>
                <w:tcPr>
                  <w:tcW w:w="1876" w:type="dxa"/>
                  <w:vAlign w:val="top"/>
                </w:tcPr>
                <w:p>
                  <w:pPr>
                    <w:pStyle w:val="TableText"/>
                    <w:ind w:left="521"/>
                    <w:spacing w:before="73" w:line="227" w:lineRule="auto"/>
                    <w:rPr/>
                  </w:pPr>
                  <w:r>
                    <w:rPr>
                      <w:b/>
                      <w:bCs/>
                      <w:spacing w:val="6"/>
                    </w:rPr>
                    <w:t>采样时间</w:t>
                  </w:r>
                </w:p>
              </w:tc>
              <w:tc>
                <w:tcPr>
                  <w:tcW w:w="1706" w:type="dxa"/>
                  <w:vAlign w:val="top"/>
                </w:tcPr>
                <w:p>
                  <w:pPr>
                    <w:pStyle w:val="TableText"/>
                    <w:ind w:left="437"/>
                    <w:spacing w:before="73" w:line="228" w:lineRule="auto"/>
                    <w:rPr/>
                  </w:pPr>
                  <w:r>
                    <w:rPr>
                      <w:b/>
                      <w:bCs/>
                      <w:spacing w:val="6"/>
                    </w:rPr>
                    <w:t>检测结果</w:t>
                  </w:r>
                </w:p>
              </w:tc>
              <w:tc>
                <w:tcPr>
                  <w:tcW w:w="1333" w:type="dxa"/>
                  <w:vAlign w:val="top"/>
                  <w:tcBorders>
                    <w:right w:val="nil"/>
                  </w:tcBorders>
                </w:tcPr>
                <w:p>
                  <w:pPr>
                    <w:pStyle w:val="TableText"/>
                    <w:ind w:left="251"/>
                    <w:spacing w:before="73" w:line="228" w:lineRule="auto"/>
                    <w:rPr/>
                  </w:pPr>
                  <w:r>
                    <w:rPr>
                      <w:b/>
                      <w:bCs/>
                      <w:spacing w:val="6"/>
                    </w:rPr>
                    <w:t>参考限值</w:t>
                  </w:r>
                </w:p>
              </w:tc>
            </w:tr>
            <w:tr>
              <w:trPr>
                <w:trHeight w:val="344" w:hRule="atLeast"/>
              </w:trPr>
              <w:tc>
                <w:tcPr>
                  <w:tcW w:w="1580" w:type="dxa"/>
                  <w:vAlign w:val="top"/>
                  <w:vMerge w:val="restart"/>
                  <w:tcBorders>
                    <w:left w:val="nil"/>
                    <w:bottom w:val="nil"/>
                  </w:tcBorders>
                </w:tcPr>
                <w:p>
                  <w:pPr>
                    <w:spacing w:line="350" w:lineRule="auto"/>
                    <w:rPr>
                      <w:rFonts w:ascii="Arial"/>
                      <w:sz w:val="21"/>
                    </w:rPr>
                  </w:pPr>
                  <w:r/>
                </w:p>
                <w:p>
                  <w:pPr>
                    <w:pStyle w:val="TableText"/>
                    <w:ind w:left="321"/>
                    <w:spacing w:before="65" w:line="227" w:lineRule="auto"/>
                    <w:rPr/>
                  </w:pPr>
                  <w:r>
                    <w:rPr>
                      <w:rFonts w:ascii="Times New Roman" w:hAnsi="Times New Roman" w:eastAsia="Times New Roman" w:cs="Times New Roman"/>
                      <w:spacing w:val="4"/>
                    </w:rPr>
                    <w:t>A1</w:t>
                  </w:r>
                  <w:r>
                    <w:rPr>
                      <w:rFonts w:ascii="Times New Roman" w:hAnsi="Times New Roman" w:eastAsia="Times New Roman" w:cs="Times New Roman"/>
                      <w:spacing w:val="21"/>
                    </w:rPr>
                    <w:t xml:space="preserve"> </w:t>
                  </w:r>
                  <w:r>
                    <w:rPr>
                      <w:spacing w:val="4"/>
                    </w:rPr>
                    <w:t>下坝村</w:t>
                  </w:r>
                </w:p>
              </w:tc>
              <w:tc>
                <w:tcPr>
                  <w:tcW w:w="1876" w:type="dxa"/>
                  <w:vAlign w:val="top"/>
                  <w:vMerge w:val="restart"/>
                  <w:tcBorders>
                    <w:bottom w:val="nil"/>
                  </w:tcBorders>
                </w:tcPr>
                <w:p>
                  <w:pPr>
                    <w:spacing w:line="349" w:lineRule="auto"/>
                    <w:rPr>
                      <w:rFonts w:ascii="Arial"/>
                      <w:sz w:val="21"/>
                    </w:rPr>
                  </w:pPr>
                  <w:r/>
                </w:p>
                <w:p>
                  <w:pPr>
                    <w:pStyle w:val="TableText"/>
                    <w:ind w:left="111"/>
                    <w:spacing w:before="65" w:line="228" w:lineRule="auto"/>
                    <w:rPr/>
                  </w:pPr>
                  <w:r>
                    <w:rPr>
                      <w:rFonts w:ascii="Times New Roman" w:hAnsi="Times New Roman" w:eastAsia="Times New Roman" w:cs="Times New Roman"/>
                    </w:rPr>
                    <w:t>TSP</w:t>
                  </w:r>
                  <w:r>
                    <w:rPr>
                      <w:spacing w:val="6"/>
                    </w:rPr>
                    <w:t>（</w:t>
                  </w:r>
                  <w:r>
                    <w:rPr>
                      <w:rFonts w:ascii="Times New Roman" w:hAnsi="Times New Roman" w:eastAsia="Times New Roman" w:cs="Times New Roman"/>
                      <w:spacing w:val="6"/>
                    </w:rPr>
                    <w:t>24</w:t>
                  </w:r>
                  <w:r>
                    <w:rPr>
                      <w:rFonts w:ascii="Times New Roman" w:hAnsi="Times New Roman" w:eastAsia="Times New Roman" w:cs="Times New Roman"/>
                      <w:spacing w:val="17"/>
                      <w:w w:val="101"/>
                    </w:rPr>
                    <w:t xml:space="preserve"> </w:t>
                  </w:r>
                  <w:r>
                    <w:rPr>
                      <w:spacing w:val="6"/>
                    </w:rPr>
                    <w:t>小时值）</w:t>
                  </w:r>
                </w:p>
              </w:tc>
              <w:tc>
                <w:tcPr>
                  <w:tcW w:w="1876" w:type="dxa"/>
                  <w:vAlign w:val="top"/>
                </w:tcPr>
                <w:p>
                  <w:pPr>
                    <w:ind w:left="518"/>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2025.3.24</w:t>
                  </w:r>
                </w:p>
              </w:tc>
              <w:tc>
                <w:tcPr>
                  <w:tcW w:w="1706" w:type="dxa"/>
                  <w:vAlign w:val="top"/>
                </w:tcPr>
                <w:p>
                  <w:pPr>
                    <w:ind w:left="621"/>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0.123</w:t>
                  </w:r>
                </w:p>
              </w:tc>
              <w:tc>
                <w:tcPr>
                  <w:tcW w:w="1333" w:type="dxa"/>
                  <w:vAlign w:val="top"/>
                  <w:vMerge w:val="restart"/>
                  <w:tcBorders>
                    <w:right w:val="nil"/>
                    <w:bottom w:val="nil"/>
                  </w:tcBorders>
                </w:tcPr>
                <w:p>
                  <w:pPr>
                    <w:spacing w:line="393" w:lineRule="auto"/>
                    <w:rPr>
                      <w:rFonts w:ascii="Arial"/>
                      <w:sz w:val="21"/>
                    </w:rPr>
                  </w:pPr>
                  <w:r/>
                </w:p>
                <w:p>
                  <w:pPr>
                    <w:ind w:left="434"/>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0.300</w:t>
                  </w:r>
                </w:p>
              </w:tc>
            </w:tr>
            <w:tr>
              <w:trPr>
                <w:trHeight w:val="344" w:hRule="atLeast"/>
              </w:trPr>
              <w:tc>
                <w:tcPr>
                  <w:tcW w:w="1580" w:type="dxa"/>
                  <w:vAlign w:val="top"/>
                  <w:vMerge w:val="continue"/>
                  <w:tcBorders>
                    <w:left w:val="nil"/>
                    <w:top w:val="nil"/>
                    <w:bottom w:val="nil"/>
                  </w:tcBorders>
                </w:tcPr>
                <w:p>
                  <w:pPr>
                    <w:rPr>
                      <w:rFonts w:ascii="Arial"/>
                      <w:sz w:val="21"/>
                    </w:rPr>
                  </w:pPr>
                  <w:r/>
                </w:p>
              </w:tc>
              <w:tc>
                <w:tcPr>
                  <w:tcW w:w="1876" w:type="dxa"/>
                  <w:vAlign w:val="top"/>
                  <w:vMerge w:val="continue"/>
                  <w:tcBorders>
                    <w:top w:val="nil"/>
                    <w:bottom w:val="nil"/>
                  </w:tcBorders>
                </w:tcPr>
                <w:p>
                  <w:pPr>
                    <w:rPr>
                      <w:rFonts w:ascii="Arial"/>
                      <w:sz w:val="21"/>
                    </w:rPr>
                  </w:pPr>
                  <w:r/>
                </w:p>
              </w:tc>
              <w:tc>
                <w:tcPr>
                  <w:tcW w:w="1876" w:type="dxa"/>
                  <w:vAlign w:val="top"/>
                </w:tcPr>
                <w:p>
                  <w:pPr>
                    <w:ind w:left="518"/>
                    <w:spacing w:before="1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2025.3.25</w:t>
                  </w:r>
                </w:p>
              </w:tc>
              <w:tc>
                <w:tcPr>
                  <w:tcW w:w="1706" w:type="dxa"/>
                  <w:vAlign w:val="top"/>
                </w:tcPr>
                <w:p>
                  <w:pPr>
                    <w:ind w:left="621"/>
                    <w:spacing w:before="1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0.127</w:t>
                  </w:r>
                </w:p>
              </w:tc>
              <w:tc>
                <w:tcPr>
                  <w:tcW w:w="1333" w:type="dxa"/>
                  <w:vAlign w:val="top"/>
                  <w:vMerge w:val="continue"/>
                  <w:tcBorders>
                    <w:right w:val="nil"/>
                    <w:top w:val="nil"/>
                    <w:bottom w:val="nil"/>
                  </w:tcBorders>
                </w:tcPr>
                <w:p>
                  <w:pPr>
                    <w:rPr>
                      <w:rFonts w:ascii="Arial"/>
                      <w:sz w:val="21"/>
                    </w:rPr>
                  </w:pPr>
                  <w:r/>
                </w:p>
              </w:tc>
            </w:tr>
            <w:tr>
              <w:trPr>
                <w:trHeight w:val="348" w:hRule="atLeast"/>
              </w:trPr>
              <w:tc>
                <w:tcPr>
                  <w:tcW w:w="1580" w:type="dxa"/>
                  <w:vAlign w:val="top"/>
                  <w:vMerge w:val="continue"/>
                  <w:tcBorders>
                    <w:left w:val="nil"/>
                    <w:top w:val="nil"/>
                  </w:tcBorders>
                </w:tcPr>
                <w:p>
                  <w:pPr>
                    <w:rPr>
                      <w:rFonts w:ascii="Arial"/>
                      <w:sz w:val="21"/>
                    </w:rPr>
                  </w:pPr>
                  <w:r/>
                </w:p>
              </w:tc>
              <w:tc>
                <w:tcPr>
                  <w:tcW w:w="1876" w:type="dxa"/>
                  <w:vAlign w:val="top"/>
                  <w:vMerge w:val="continue"/>
                  <w:tcBorders>
                    <w:top w:val="nil"/>
                  </w:tcBorders>
                </w:tcPr>
                <w:p>
                  <w:pPr>
                    <w:rPr>
                      <w:rFonts w:ascii="Arial"/>
                      <w:sz w:val="21"/>
                    </w:rPr>
                  </w:pPr>
                  <w:r/>
                </w:p>
              </w:tc>
              <w:tc>
                <w:tcPr>
                  <w:tcW w:w="1876" w:type="dxa"/>
                  <w:vAlign w:val="top"/>
                </w:tcPr>
                <w:p>
                  <w:pPr>
                    <w:ind w:left="518"/>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2025.3.26</w:t>
                  </w:r>
                </w:p>
              </w:tc>
              <w:tc>
                <w:tcPr>
                  <w:tcW w:w="1706" w:type="dxa"/>
                  <w:vAlign w:val="top"/>
                </w:tcPr>
                <w:p>
                  <w:pPr>
                    <w:ind w:left="621"/>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0.131</w:t>
                  </w:r>
                </w:p>
              </w:tc>
              <w:tc>
                <w:tcPr>
                  <w:tcW w:w="1333" w:type="dxa"/>
                  <w:vAlign w:val="top"/>
                  <w:vMerge w:val="continue"/>
                  <w:tcBorders>
                    <w:right w:val="nil"/>
                    <w:top w:val="nil"/>
                  </w:tcBorders>
                </w:tcPr>
                <w:p>
                  <w:pPr>
                    <w:rPr>
                      <w:rFonts w:ascii="Arial"/>
                      <w:sz w:val="21"/>
                    </w:rPr>
                  </w:pPr>
                  <w:r/>
                </w:p>
              </w:tc>
            </w:tr>
          </w:tbl>
          <w:p>
            <w:pPr>
              <w:pStyle w:val="TableText"/>
              <w:ind w:left="107" w:right="103" w:firstLine="480"/>
              <w:spacing w:before="36" w:line="348" w:lineRule="auto"/>
              <w:jc w:val="both"/>
              <w:rPr>
                <w:sz w:val="24"/>
                <w:szCs w:val="24"/>
              </w:rPr>
            </w:pPr>
            <w:r>
              <w:rPr>
                <w:sz w:val="24"/>
                <w:szCs w:val="24"/>
                <w:spacing w:val="11"/>
              </w:rPr>
              <w:t>根据上表，检测结果表明，项目区域内</w:t>
            </w:r>
            <w:r>
              <w:rPr>
                <w:sz w:val="24"/>
                <w:szCs w:val="24"/>
                <w:spacing w:val="-24"/>
              </w:rPr>
              <w:t xml:space="preserve"> </w:t>
            </w:r>
            <w:r>
              <w:rPr>
                <w:rFonts w:ascii="Times New Roman" w:hAnsi="Times New Roman" w:eastAsia="Times New Roman" w:cs="Times New Roman"/>
                <w:sz w:val="24"/>
                <w:szCs w:val="24"/>
              </w:rPr>
              <w:t>TSP</w:t>
            </w:r>
            <w:r>
              <w:rPr>
                <w:rFonts w:ascii="Times New Roman" w:hAnsi="Times New Roman" w:eastAsia="Times New Roman" w:cs="Times New Roman"/>
                <w:sz w:val="24"/>
                <w:szCs w:val="24"/>
                <w:spacing w:val="25"/>
              </w:rPr>
              <w:t xml:space="preserve"> </w:t>
            </w:r>
            <w:r>
              <w:rPr>
                <w:sz w:val="24"/>
                <w:szCs w:val="24"/>
                <w:spacing w:val="11"/>
              </w:rPr>
              <w:t>符合《环境空气质量标准》</w:t>
            </w:r>
            <w:r>
              <w:rPr>
                <w:sz w:val="24"/>
                <w:szCs w:val="24"/>
              </w:rPr>
              <w:t xml:space="preserve"> </w:t>
            </w:r>
            <w:r>
              <w:rPr>
                <w:sz w:val="24"/>
                <w:szCs w:val="24"/>
                <w:spacing w:val="1"/>
              </w:rPr>
              <w:t>（</w:t>
            </w:r>
            <w:r>
              <w:rPr>
                <w:rFonts w:ascii="Times New Roman" w:hAnsi="Times New Roman" w:eastAsia="Times New Roman" w:cs="Times New Roman"/>
                <w:sz w:val="24"/>
                <w:szCs w:val="24"/>
              </w:rPr>
              <w:t>GB</w:t>
            </w:r>
            <w:r>
              <w:rPr>
                <w:rFonts w:ascii="Times New Roman" w:hAnsi="Times New Roman" w:eastAsia="Times New Roman" w:cs="Times New Roman"/>
                <w:sz w:val="24"/>
                <w:szCs w:val="24"/>
                <w:spacing w:val="1"/>
              </w:rPr>
              <w:t>3095-2012</w:t>
            </w:r>
            <w:r>
              <w:rPr>
                <w:sz w:val="24"/>
                <w:szCs w:val="24"/>
                <w:spacing w:val="1"/>
              </w:rPr>
              <w:t>）及其修改单年均浓度限值二级标准，项目</w:t>
            </w:r>
            <w:r>
              <w:rPr>
                <w:sz w:val="24"/>
                <w:szCs w:val="24"/>
              </w:rPr>
              <w:t>所在区域环境空气质</w:t>
            </w:r>
            <w:r>
              <w:rPr>
                <w:sz w:val="24"/>
                <w:szCs w:val="24"/>
                <w:spacing w:val="-3"/>
              </w:rPr>
              <w:t>量良好。</w:t>
            </w:r>
          </w:p>
        </w:tc>
      </w:tr>
    </w:tbl>
    <w:p>
      <w:pPr>
        <w:rPr>
          <w:rFonts w:ascii="Arial"/>
          <w:sz w:val="21"/>
        </w:rPr>
      </w:pPr>
      <w:r/>
    </w:p>
    <w:p>
      <w:pPr>
        <w:sectPr>
          <w:footerReference w:type="default" r:id="rId41"/>
          <w:pgSz w:w="11907" w:h="16840"/>
          <w:pgMar w:top="1279" w:right="1413" w:bottom="1117" w:left="1413" w:header="829" w:footer="955" w:gutter="0"/>
        </w:sectPr>
        <w:rPr>
          <w:rFonts w:ascii="Arial" w:hAnsi="Arial" w:eastAsia="Arial" w:cs="Arial"/>
          <w:sz w:val="21"/>
          <w:szCs w:val="21"/>
        </w:rPr>
      </w:pPr>
    </w:p>
    <w:p>
      <w:pPr>
        <w:spacing w:before="168"/>
        <w:rPr/>
      </w:pPr>
      <w:r/>
    </w:p>
    <w:tbl>
      <w:tblPr>
        <w:tblStyle w:val="TableNormal"/>
        <w:tblW w:w="906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80"/>
        <w:gridCol w:w="2299"/>
        <w:gridCol w:w="4378"/>
        <w:gridCol w:w="1908"/>
      </w:tblGrid>
      <w:tr>
        <w:trPr>
          <w:trHeight w:val="6419" w:hRule="atLeast"/>
        </w:trPr>
        <w:tc>
          <w:tcPr>
            <w:tcW w:w="480" w:type="dxa"/>
            <w:vAlign w:val="top"/>
            <w:tcBorders>
              <w:bottom w:val="nil"/>
              <w:right w:val="single" w:color="000000" w:sz="2" w:space="0"/>
            </w:tcBorders>
          </w:tcPr>
          <w:p>
            <w:pPr>
              <w:rPr>
                <w:rFonts w:ascii="Arial"/>
                <w:sz w:val="21"/>
              </w:rPr>
            </w:pPr>
            <w:r/>
          </w:p>
        </w:tc>
        <w:tc>
          <w:tcPr>
            <w:tcW w:w="2299" w:type="dxa"/>
            <w:vAlign w:val="top"/>
            <w:tcBorders>
              <w:bottom w:val="nil"/>
              <w:right w:val="nil"/>
              <w:left w:val="single" w:color="000000" w:sz="2" w:space="0"/>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1982"/>
              <w:spacing w:line="181" w:lineRule="exact"/>
              <w:rPr/>
            </w:pPr>
            <w:r>
              <w:drawing>
                <wp:anchor distT="0" distB="0" distL="0" distR="0" simplePos="0" relativeHeight="252135424" behindDoc="1" locked="0" layoutInCell="1" allowOverlap="1">
                  <wp:simplePos x="0" y="0"/>
                  <wp:positionH relativeFrom="column">
                    <wp:posOffset>92837</wp:posOffset>
                  </wp:positionH>
                  <wp:positionV relativeFrom="paragraph">
                    <wp:posOffset>-2177355</wp:posOffset>
                  </wp:positionV>
                  <wp:extent cx="5244083" cy="4070603"/>
                  <wp:effectExtent l="0" t="0" r="0" b="0"/>
                  <wp:wrapNone/>
                  <wp:docPr id="10" name="IM 10"/>
                  <wp:cNvGraphicFramePr/>
                  <a:graphic>
                    <a:graphicData uri="http://schemas.openxmlformats.org/drawingml/2006/picture">
                      <pic:pic>
                        <pic:nvPicPr>
                          <pic:cNvPr id="10" name="IM 10"/>
                          <pic:cNvPicPr/>
                        </pic:nvPicPr>
                        <pic:blipFill>
                          <a:blip r:embed="rId43"/>
                          <a:stretch>
                            <a:fillRect/>
                          </a:stretch>
                        </pic:blipFill>
                        <pic:spPr>
                          <a:xfrm rot="0">
                            <a:off x="0" y="0"/>
                            <a:ext cx="5244083" cy="4070603"/>
                          </a:xfrm>
                          <a:prstGeom prst="rect">
                            <a:avLst/>
                          </a:prstGeom>
                        </pic:spPr>
                      </pic:pic>
                    </a:graphicData>
                  </a:graphic>
                </wp:anchor>
              </w:drawing>
            </w:r>
            <w:r>
              <w:rPr>
                <w:position w:val="-4"/>
              </w:rPr>
              <w:drawing>
                <wp:inline distT="0" distB="0" distL="0" distR="0">
                  <wp:extent cx="125603" cy="114934"/>
                  <wp:effectExtent l="0" t="0" r="0" b="0"/>
                  <wp:docPr id="12" name="IM 12"/>
                  <wp:cNvGraphicFramePr/>
                  <a:graphic>
                    <a:graphicData uri="http://schemas.openxmlformats.org/drawingml/2006/picture">
                      <pic:pic>
                        <pic:nvPicPr>
                          <pic:cNvPr id="12" name="IM 12"/>
                          <pic:cNvPicPr/>
                        </pic:nvPicPr>
                        <pic:blipFill>
                          <a:blip r:embed="rId44"/>
                          <a:stretch>
                            <a:fillRect/>
                          </a:stretch>
                        </pic:blipFill>
                        <pic:spPr>
                          <a:xfrm rot="0">
                            <a:off x="0" y="0"/>
                            <a:ext cx="125603" cy="114934"/>
                          </a:xfrm>
                          <a:prstGeom prst="rect">
                            <a:avLst/>
                          </a:prstGeom>
                        </pic:spPr>
                      </pic:pic>
                    </a:graphicData>
                  </a:graphic>
                </wp:inline>
              </w:drawing>
            </w:r>
          </w:p>
          <w:p>
            <w:pPr>
              <w:ind w:left="1954"/>
              <w:spacing w:before="131" w:line="188" w:lineRule="auto"/>
              <w:rPr>
                <w:rFonts w:ascii="Times New Roman" w:hAnsi="Times New Roman" w:eastAsia="Times New Roman" w:cs="Times New Roman"/>
                <w:sz w:val="18"/>
                <w:szCs w:val="18"/>
              </w:rPr>
            </w:pPr>
            <w:r>
              <w:rPr>
                <w:shd w:val="clear" w:fill="FFFF00"/>
                <w:rFonts w:ascii="Times New Roman" w:hAnsi="Times New Roman" w:eastAsia="Times New Roman" w:cs="Times New Roman"/>
                <w:sz w:val="18"/>
                <w:szCs w:val="18"/>
                <w:b/>
                <w:bCs/>
                <w:spacing w:val="-1"/>
              </w:rPr>
              <w:t>A1</w:t>
            </w:r>
          </w:p>
        </w:tc>
        <w:tc>
          <w:tcPr>
            <w:tcW w:w="4378" w:type="dxa"/>
            <w:vAlign w:val="top"/>
            <w:tcBorders>
              <w:left w:val="nil"/>
              <w:bottom w:val="nil"/>
              <w:right w:val="nil"/>
            </w:tcBorders>
          </w:tcPr>
          <w:p>
            <w:pPr>
              <w:spacing w:line="291" w:lineRule="auto"/>
              <w:rPr>
                <w:rFonts w:ascii="Arial"/>
                <w:sz w:val="21"/>
              </w:rPr>
            </w:pPr>
            <w:r>
              <w:pict>
                <v:group id="_x0000_s58" style="position:absolute;margin-left:-213.395pt;margin-top:60.82pt;mso-position-vertical-relative:top-margin-area;mso-position-horizontal-relative:right-margin-area;width:119.8pt;height:135.05pt;z-index:252136448;" filled="false" stroked="false" coordsize="2396,2701" coordorigin="0,0">
                  <v:shape id="_x0000_s60" style="position:absolute;left:0;top:0;width:2396;height:2682;" filled="false" stroked="false" type="#_x0000_t75">
                    <v:imagedata o:title="" r:id="rId45"/>
                  </v:shape>
                  <v:shape id="_x0000_s62" style="position:absolute;left:-20;top:-20;width:2436;height:2777;" filled="false" stroked="false" type="#_x0000_t202">
                    <v:fill on="false"/>
                    <v:stroke on="false"/>
                    <v:path/>
                    <v:imagedata o:title=""/>
                    <o:lock v:ext="edit" aspectratio="false"/>
                    <v:textbox inset="0mm,0mm,0mm,0mm">
                      <w:txbxContent>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ind w:left="1707"/>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2"/>
                            </w:rPr>
                            <w:t>660m</w:t>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ind w:left="924"/>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spacing w:val="-2"/>
                            </w:rPr>
                            <w:t>631m</w:t>
                          </w:r>
                        </w:p>
                      </w:txbxContent>
                    </v:textbox>
                  </v:shape>
                </v:group>
              </w:pict>
            </w:r>
            <w:r/>
          </w:p>
          <w:p>
            <w:pPr>
              <w:spacing w:line="291" w:lineRule="auto"/>
              <w:rPr>
                <w:rFonts w:ascii="Arial"/>
                <w:sz w:val="21"/>
              </w:rPr>
            </w:pPr>
            <w:r/>
          </w:p>
          <w:p>
            <w:pPr>
              <w:spacing w:line="291" w:lineRule="auto"/>
              <w:rPr>
                <w:rFonts w:ascii="Arial"/>
                <w:sz w:val="21"/>
              </w:rPr>
            </w:pPr>
            <w:r/>
          </w:p>
          <w:p>
            <w:pPr>
              <w:ind w:firstLine="1884"/>
              <w:spacing w:line="148" w:lineRule="exact"/>
              <w:rPr/>
            </w:pPr>
            <w:r>
              <w:rPr>
                <w:position w:val="-2"/>
              </w:rPr>
              <w:drawing>
                <wp:inline distT="0" distB="0" distL="0" distR="0">
                  <wp:extent cx="295147" cy="93929"/>
                  <wp:effectExtent l="0" t="0" r="0" b="0"/>
                  <wp:docPr id="14" name="IM 14"/>
                  <wp:cNvGraphicFramePr/>
                  <a:graphic>
                    <a:graphicData uri="http://schemas.openxmlformats.org/drawingml/2006/picture">
                      <pic:pic>
                        <pic:nvPicPr>
                          <pic:cNvPr id="14" name="IM 14"/>
                          <pic:cNvPicPr/>
                        </pic:nvPicPr>
                        <pic:blipFill>
                          <a:blip r:embed="rId46"/>
                          <a:stretch>
                            <a:fillRect/>
                          </a:stretch>
                        </pic:blipFill>
                        <pic:spPr>
                          <a:xfrm rot="0">
                            <a:off x="0" y="0"/>
                            <a:ext cx="295147" cy="93929"/>
                          </a:xfrm>
                          <a:prstGeom prst="rect">
                            <a:avLst/>
                          </a:prstGeom>
                        </pic:spPr>
                      </pic:pic>
                    </a:graphicData>
                  </a:graphic>
                </wp:inline>
              </w:drawing>
            </w:r>
          </w:p>
          <w:p>
            <w:pPr>
              <w:ind w:left="1976"/>
              <w:spacing w:before="66" w:line="188" w:lineRule="auto"/>
              <w:rPr>
                <w:rFonts w:ascii="Times New Roman" w:hAnsi="Times New Roman" w:eastAsia="Times New Roman" w:cs="Times New Roman"/>
                <w:sz w:val="18"/>
                <w:szCs w:val="18"/>
              </w:rPr>
            </w:pPr>
            <w:r>
              <w:rPr>
                <w:shd w:val="clear" w:fill="FFFF00"/>
                <w:rFonts w:ascii="Times New Roman" w:hAnsi="Times New Roman" w:eastAsia="Times New Roman" w:cs="Times New Roman"/>
                <w:sz w:val="18"/>
                <w:szCs w:val="18"/>
                <w:b/>
                <w:bCs/>
                <w:spacing w:val="-1"/>
              </w:rPr>
              <w:t>W1</w:t>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firstLine="2423"/>
              <w:spacing w:line="696" w:lineRule="exact"/>
              <w:rPr/>
            </w:pPr>
            <w:r>
              <w:rPr>
                <w:position w:val="-13"/>
              </w:rPr>
              <w:pict>
                <v:group id="_x0000_s64" style="mso-position-vertical-relative:line;mso-position-horizontal-relative:char;width:80.45pt;height:34.8pt;" filled="false" stroked="false" coordsize="1608,695" coordorigin="0,0">
                  <v:shape id="_x0000_s66" style="position:absolute;left:0;top:0;width:1608;height:695;" filled="false" stroked="false" type="#_x0000_t75">
                    <v:imagedata o:title="" r:id="rId47"/>
                  </v:shape>
                  <v:shape id="_x0000_s68" style="position:absolute;left:-20;top:-20;width:1648;height:735;" filled="false" stroked="false" type="#_x0000_t202">
                    <v:fill on="false"/>
                    <v:stroke on="false"/>
                    <v:path/>
                    <v:imagedata o:title=""/>
                    <o:lock v:ext="edit" aspectratio="false"/>
                    <v:textbox inset="0mm,0mm,0mm,0mm">
                      <w:txbxContent>
                        <w:p>
                          <w:pPr>
                            <w:ind w:left="738"/>
                            <w:spacing w:before="128" w:line="220" w:lineRule="auto"/>
                            <w:rPr>
                              <w:rFonts w:ascii="SimSun" w:hAnsi="SimSun" w:eastAsia="SimSun" w:cs="SimSun"/>
                              <w:sz w:val="18"/>
                              <w:szCs w:val="18"/>
                            </w:rPr>
                          </w:pPr>
                          <w:r>
                            <w:rPr>
                              <w:rFonts w:ascii="SimSun" w:hAnsi="SimSun" w:eastAsia="SimSun" w:cs="SimSun"/>
                              <w:sz w:val="18"/>
                              <w:szCs w:val="18"/>
                              <w:spacing w:val="-3"/>
                            </w:rPr>
                            <w:t>项目位置</w:t>
                          </w:r>
                        </w:p>
                      </w:txbxContent>
                    </v:textbox>
                  </v:shape>
                </v:group>
              </w:pict>
            </w:r>
          </w:p>
        </w:tc>
        <w:tc>
          <w:tcPr>
            <w:tcW w:w="1908" w:type="dxa"/>
            <w:vAlign w:val="top"/>
            <w:tcBorders>
              <w:left w:val="nil"/>
              <w:bottom w:val="nil"/>
            </w:tcBorders>
          </w:tcPr>
          <w:p>
            <w:pPr>
              <w:ind w:firstLine="354"/>
              <w:spacing w:line="1362" w:lineRule="exact"/>
              <w:rPr/>
            </w:pPr>
            <w:r>
              <w:rPr>
                <w:position w:val="-27"/>
              </w:rPr>
              <w:drawing>
                <wp:inline distT="0" distB="0" distL="0" distR="0">
                  <wp:extent cx="880871" cy="865251"/>
                  <wp:effectExtent l="0" t="0" r="0" b="0"/>
                  <wp:docPr id="16" name="IM 16"/>
                  <wp:cNvGraphicFramePr/>
                  <a:graphic>
                    <a:graphicData uri="http://schemas.openxmlformats.org/drawingml/2006/picture">
                      <pic:pic>
                        <pic:nvPicPr>
                          <pic:cNvPr id="16" name="IM 16"/>
                          <pic:cNvPicPr/>
                        </pic:nvPicPr>
                        <pic:blipFill>
                          <a:blip r:embed="rId48"/>
                          <a:stretch>
                            <a:fillRect/>
                          </a:stretch>
                        </pic:blipFill>
                        <pic:spPr>
                          <a:xfrm rot="0">
                            <a:off x="0" y="0"/>
                            <a:ext cx="880871" cy="865251"/>
                          </a:xfrm>
                          <a:prstGeom prst="rect">
                            <a:avLst/>
                          </a:prstGeom>
                        </pic:spPr>
                      </pic:pic>
                    </a:graphicData>
                  </a:graphic>
                </wp:inline>
              </w:drawing>
            </w:r>
          </w:p>
        </w:tc>
      </w:tr>
      <w:tr>
        <w:trPr>
          <w:trHeight w:val="6481" w:hRule="atLeast"/>
        </w:trPr>
        <w:tc>
          <w:tcPr>
            <w:tcW w:w="480" w:type="dxa"/>
            <w:vAlign w:val="top"/>
            <w:tcBorders>
              <w:top w:val="nil"/>
              <w:right w:val="single" w:color="000000" w:sz="2" w:space="0"/>
            </w:tcBorders>
          </w:tcPr>
          <w:p>
            <w:pPr>
              <w:rPr>
                <w:rFonts w:ascii="Arial"/>
                <w:sz w:val="21"/>
              </w:rPr>
            </w:pPr>
            <w:r/>
          </w:p>
        </w:tc>
        <w:tc>
          <w:tcPr>
            <w:tcW w:w="8585" w:type="dxa"/>
            <w:vAlign w:val="top"/>
            <w:gridSpan w:val="3"/>
            <w:tcBorders>
              <w:top w:val="nil"/>
              <w:left w:val="single" w:color="000000" w:sz="2" w:space="0"/>
            </w:tcBorders>
          </w:tcPr>
          <w:p>
            <w:pPr>
              <w:pStyle w:val="TableText"/>
              <w:ind w:left="2387"/>
              <w:spacing w:before="169" w:line="227" w:lineRule="auto"/>
              <w:rPr/>
            </w:pPr>
            <w:r>
              <w:rPr>
                <w:b/>
                <w:bCs/>
                <w:spacing w:val="7"/>
              </w:rPr>
              <w:t>表</w:t>
            </w:r>
            <w:r>
              <w:rPr>
                <w:spacing w:val="-45"/>
              </w:rPr>
              <w:t xml:space="preserve"> </w:t>
            </w:r>
            <w:r>
              <w:rPr>
                <w:rFonts w:ascii="Times New Roman" w:hAnsi="Times New Roman" w:eastAsia="Times New Roman" w:cs="Times New Roman"/>
                <w:b/>
                <w:bCs/>
                <w:spacing w:val="7"/>
              </w:rPr>
              <w:t>3-1  </w:t>
            </w:r>
            <w:r>
              <w:rPr>
                <w:b/>
                <w:bCs/>
                <w:spacing w:val="7"/>
              </w:rPr>
              <w:t>项目大气环境、地表水环境监测布点图</w:t>
            </w:r>
          </w:p>
          <w:p>
            <w:pPr>
              <w:pStyle w:val="TableText"/>
              <w:ind w:left="583"/>
              <w:spacing w:before="30" w:line="219" w:lineRule="auto"/>
              <w:rPr>
                <w:sz w:val="24"/>
                <w:szCs w:val="24"/>
              </w:rPr>
            </w:pPr>
            <w:r>
              <w:rPr>
                <w:rFonts w:ascii="Times New Roman" w:hAnsi="Times New Roman" w:eastAsia="Times New Roman" w:cs="Times New Roman"/>
                <w:sz w:val="24"/>
                <w:szCs w:val="24"/>
                <w:b/>
                <w:bCs/>
                <w:spacing w:val="-5"/>
              </w:rPr>
              <w:t>2</w:t>
            </w:r>
            <w:r>
              <w:rPr>
                <w:rFonts w:ascii="Times New Roman" w:hAnsi="Times New Roman" w:eastAsia="Times New Roman" w:cs="Times New Roman"/>
                <w:sz w:val="24"/>
                <w:szCs w:val="24"/>
                <w:b/>
                <w:bCs/>
                <w:spacing w:val="-28"/>
              </w:rPr>
              <w:t xml:space="preserve"> </w:t>
            </w:r>
            <w:r>
              <w:rPr>
                <w:sz w:val="24"/>
                <w:szCs w:val="24"/>
                <w:b/>
                <w:bCs/>
                <w:spacing w:val="-5"/>
              </w:rPr>
              <w:t>、地表水环境质量现状</w:t>
            </w:r>
          </w:p>
          <w:p>
            <w:pPr>
              <w:pStyle w:val="TableText"/>
              <w:ind w:left="106" w:right="4" w:firstLine="481"/>
              <w:spacing w:before="182" w:line="359" w:lineRule="auto"/>
              <w:jc w:val="both"/>
              <w:rPr>
                <w:sz w:val="24"/>
                <w:szCs w:val="24"/>
              </w:rPr>
            </w:pPr>
            <w:r>
              <w:rPr>
                <w:sz w:val="24"/>
                <w:szCs w:val="24"/>
                <w:spacing w:val="-1"/>
              </w:rPr>
              <w:t>本项目周边水系主要为蓬远河，蓬远河又名南乡水，属于西江云</w:t>
            </w:r>
            <w:r>
              <w:rPr>
                <w:sz w:val="24"/>
                <w:szCs w:val="24"/>
                <w:spacing w:val="-2"/>
              </w:rPr>
              <w:t>安地段一支</w:t>
            </w:r>
            <w:r>
              <w:rPr>
                <w:sz w:val="24"/>
                <w:szCs w:val="24"/>
                <w:spacing w:val="-1"/>
              </w:rPr>
              <w:t>流，发源于云安区大绀山，终点在云安区逢远，最终汇入西江。本项目所在地附</w:t>
            </w:r>
            <w:r>
              <w:rPr>
                <w:sz w:val="24"/>
                <w:szCs w:val="24"/>
                <w:spacing w:val="-7"/>
              </w:rPr>
              <w:t>近地表水系为蓬远河。根据《广东省地表水环境功能区划》（粤环〔</w:t>
            </w:r>
            <w:r>
              <w:rPr>
                <w:rFonts w:ascii="Times New Roman" w:hAnsi="Times New Roman" w:eastAsia="Times New Roman" w:cs="Times New Roman"/>
                <w:sz w:val="24"/>
                <w:szCs w:val="24"/>
                <w:spacing w:val="-7"/>
              </w:rPr>
              <w:t>2</w:t>
            </w:r>
            <w:r>
              <w:rPr>
                <w:rFonts w:ascii="Times New Roman" w:hAnsi="Times New Roman" w:eastAsia="Times New Roman" w:cs="Times New Roman"/>
                <w:sz w:val="24"/>
                <w:szCs w:val="24"/>
                <w:spacing w:val="-8"/>
              </w:rPr>
              <w:t>011</w:t>
            </w:r>
            <w:r>
              <w:rPr>
                <w:sz w:val="24"/>
                <w:szCs w:val="24"/>
                <w:spacing w:val="-8"/>
              </w:rPr>
              <w:t>〕</w:t>
            </w:r>
            <w:r>
              <w:rPr>
                <w:rFonts w:ascii="Times New Roman" w:hAnsi="Times New Roman" w:eastAsia="Times New Roman" w:cs="Times New Roman"/>
                <w:sz w:val="24"/>
                <w:szCs w:val="24"/>
                <w:spacing w:val="-8"/>
              </w:rPr>
              <w:t>14  </w:t>
            </w:r>
            <w:r>
              <w:rPr>
                <w:sz w:val="24"/>
                <w:szCs w:val="24"/>
                <w:spacing w:val="-8"/>
              </w:rPr>
              <w:t>号）</w:t>
            </w:r>
            <w:r>
              <w:rPr>
                <w:sz w:val="24"/>
                <w:szCs w:val="24"/>
                <w:spacing w:val="-2"/>
              </w:rPr>
              <w:t>文件可知，蓬远河“云浮大绀山至云浮逢远</w:t>
            </w:r>
            <w:r>
              <w:rPr>
                <w:sz w:val="24"/>
                <w:szCs w:val="24"/>
                <w:spacing w:val="-86"/>
              </w:rPr>
              <w:t xml:space="preserve"> </w:t>
            </w:r>
            <w:r>
              <w:rPr>
                <w:sz w:val="24"/>
                <w:szCs w:val="24"/>
                <w:spacing w:val="-2"/>
              </w:rPr>
              <w:t>”水环境质量按《地表水环境质量标</w:t>
            </w:r>
            <w:r>
              <w:rPr>
                <w:sz w:val="24"/>
                <w:szCs w:val="24"/>
                <w:spacing w:val="-1"/>
              </w:rPr>
              <w:t>准》（</w:t>
            </w:r>
            <w:r>
              <w:rPr>
                <w:rFonts w:ascii="Times New Roman" w:hAnsi="Times New Roman" w:eastAsia="Times New Roman" w:cs="Times New Roman"/>
                <w:sz w:val="24"/>
                <w:szCs w:val="24"/>
                <w:spacing w:val="-1"/>
              </w:rPr>
              <w:t>GB3838-2002</w:t>
            </w:r>
            <w:r>
              <w:rPr>
                <w:sz w:val="24"/>
                <w:szCs w:val="24"/>
                <w:spacing w:val="-1"/>
              </w:rPr>
              <w:t>）中的Ⅲ类标准执行。</w:t>
            </w:r>
          </w:p>
          <w:p>
            <w:pPr>
              <w:pStyle w:val="TableText"/>
              <w:ind w:left="106" w:right="44" w:firstLine="480"/>
              <w:spacing w:line="359" w:lineRule="auto"/>
              <w:jc w:val="both"/>
              <w:rPr>
                <w:sz w:val="24"/>
                <w:szCs w:val="24"/>
              </w:rPr>
            </w:pPr>
            <w:r>
              <w:rPr>
                <w:sz w:val="24"/>
                <w:szCs w:val="24"/>
                <w:spacing w:val="2"/>
              </w:rPr>
              <w:t>根据《</w:t>
            </w:r>
            <w:r>
              <w:rPr>
                <w:rFonts w:ascii="Times New Roman" w:hAnsi="Times New Roman" w:eastAsia="Times New Roman" w:cs="Times New Roman"/>
                <w:sz w:val="24"/>
                <w:szCs w:val="24"/>
                <w:spacing w:val="2"/>
              </w:rPr>
              <w:t>2024 </w:t>
            </w:r>
            <w:r>
              <w:rPr>
                <w:sz w:val="24"/>
                <w:szCs w:val="24"/>
                <w:spacing w:val="2"/>
              </w:rPr>
              <w:t>年度云浮市云安区生态环境状况公报》可知，</w:t>
            </w:r>
            <w:r>
              <w:rPr>
                <w:rFonts w:ascii="Times New Roman" w:hAnsi="Times New Roman" w:eastAsia="Times New Roman" w:cs="Times New Roman"/>
                <w:sz w:val="24"/>
                <w:szCs w:val="24"/>
                <w:spacing w:val="2"/>
              </w:rPr>
              <w:t>2024 </w:t>
            </w:r>
            <w:r>
              <w:rPr>
                <w:sz w:val="24"/>
                <w:szCs w:val="24"/>
                <w:spacing w:val="2"/>
              </w:rPr>
              <w:t>年蓬远河的</w:t>
            </w:r>
            <w:r>
              <w:rPr>
                <w:sz w:val="24"/>
                <w:szCs w:val="24"/>
                <w:spacing w:val="-6"/>
              </w:rPr>
              <w:t>庆丰桥断面水质达到Ⅲ类水质标准；企岭断面水质为Ⅴ类，未达到Ⅲ类水质标准；</w:t>
            </w:r>
            <w:r>
              <w:rPr>
                <w:sz w:val="24"/>
                <w:szCs w:val="24"/>
                <w:spacing w:val="-1"/>
              </w:rPr>
              <w:t>黄湾断面水质达到Ⅲ类水质标准；南山河洚水村断面水质为Ⅳ类，未达到Ⅲ类水</w:t>
            </w:r>
            <w:r>
              <w:rPr>
                <w:sz w:val="24"/>
                <w:szCs w:val="24"/>
                <w:spacing w:val="-1"/>
              </w:rPr>
              <w:t>质目标；西江都骑断面水质达到Ⅱ类水质目标。</w:t>
            </w:r>
          </w:p>
          <w:p>
            <w:pPr>
              <w:pStyle w:val="TableText"/>
              <w:ind w:left="110" w:right="103" w:firstLine="477"/>
              <w:spacing w:line="348" w:lineRule="auto"/>
              <w:jc w:val="both"/>
              <w:rPr>
                <w:sz w:val="24"/>
                <w:szCs w:val="24"/>
              </w:rPr>
            </w:pPr>
            <w:r>
              <w:rPr>
                <w:sz w:val="24"/>
                <w:szCs w:val="24"/>
              </w:rPr>
              <w:t>根据《建设项目环境影响报告表编制技术指南（污染影响类</w:t>
            </w:r>
            <w:r>
              <w:rPr>
                <w:sz w:val="24"/>
                <w:szCs w:val="24"/>
                <w:spacing w:val="-18"/>
              </w:rPr>
              <w:t>）（</w:t>
            </w:r>
            <w:r>
              <w:rPr>
                <w:sz w:val="24"/>
                <w:szCs w:val="24"/>
              </w:rPr>
              <w:t>试行）</w:t>
            </w:r>
            <w:r>
              <w:rPr>
                <w:sz w:val="24"/>
                <w:szCs w:val="24"/>
                <w:spacing w:val="-1"/>
              </w:rPr>
              <w:t>》，</w:t>
            </w:r>
            <w:r>
              <w:rPr>
                <w:sz w:val="24"/>
                <w:szCs w:val="24"/>
                <w:spacing w:val="-1"/>
              </w:rPr>
              <w:t>水环境质量现状应引用与建设项目距离近的有效数</w:t>
            </w:r>
            <w:r>
              <w:rPr>
                <w:sz w:val="24"/>
                <w:szCs w:val="24"/>
                <w:spacing w:val="-2"/>
              </w:rPr>
              <w:t>据，包括近</w:t>
            </w:r>
            <w:r>
              <w:rPr>
                <w:sz w:val="24"/>
                <w:szCs w:val="24"/>
                <w:spacing w:val="-50"/>
              </w:rPr>
              <w:t xml:space="preserve"> </w:t>
            </w:r>
            <w:r>
              <w:rPr>
                <w:rFonts w:ascii="Times New Roman" w:hAnsi="Times New Roman" w:eastAsia="Times New Roman" w:cs="Times New Roman"/>
                <w:sz w:val="24"/>
                <w:szCs w:val="24"/>
                <w:spacing w:val="-2"/>
              </w:rPr>
              <w:t>3 </w:t>
            </w:r>
            <w:r>
              <w:rPr>
                <w:sz w:val="24"/>
                <w:szCs w:val="24"/>
                <w:spacing w:val="-2"/>
              </w:rPr>
              <w:t>年的规划环境影</w:t>
            </w:r>
            <w:r>
              <w:rPr>
                <w:sz w:val="24"/>
                <w:szCs w:val="24"/>
                <w:spacing w:val="-1"/>
              </w:rPr>
              <w:t>响评价的监测数据，所在流域控制单元内国家、地方控制断面监测数</w:t>
            </w:r>
            <w:r>
              <w:rPr>
                <w:sz w:val="24"/>
                <w:szCs w:val="24"/>
                <w:spacing w:val="-2"/>
              </w:rPr>
              <w:t>据，生态环</w:t>
            </w:r>
          </w:p>
        </w:tc>
      </w:tr>
    </w:tbl>
    <w:p>
      <w:pPr>
        <w:rPr>
          <w:rFonts w:ascii="Arial"/>
          <w:sz w:val="21"/>
        </w:rPr>
      </w:pPr>
      <w:r/>
    </w:p>
    <w:p>
      <w:pPr>
        <w:sectPr>
          <w:footerReference w:type="default" r:id="rId42"/>
          <w:pgSz w:w="11907" w:h="16840"/>
          <w:pgMar w:top="1279" w:right="1413" w:bottom="1117" w:left="1413" w:header="829" w:footer="955" w:gutter="0"/>
        </w:sectPr>
        <w:rPr>
          <w:rFonts w:ascii="Arial" w:hAnsi="Arial" w:eastAsia="Arial" w:cs="Arial"/>
          <w:sz w:val="21"/>
          <w:szCs w:val="21"/>
        </w:rPr>
      </w:pPr>
    </w:p>
    <w:p>
      <w:pPr>
        <w:spacing w:before="180"/>
        <w:rPr/>
      </w:pPr>
      <w:r/>
    </w:p>
    <w:tbl>
      <w:tblPr>
        <w:tblStyle w:val="TableNormal"/>
        <w:tblW w:w="906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80"/>
        <w:gridCol w:w="1495"/>
        <w:gridCol w:w="1395"/>
        <w:gridCol w:w="1396"/>
        <w:gridCol w:w="1396"/>
        <w:gridCol w:w="1396"/>
        <w:gridCol w:w="1507"/>
      </w:tblGrid>
      <w:tr>
        <w:trPr>
          <w:trHeight w:val="3604" w:hRule="atLeast"/>
        </w:trPr>
        <w:tc>
          <w:tcPr>
            <w:tcW w:w="480" w:type="dxa"/>
            <w:vAlign w:val="top"/>
            <w:vMerge w:val="restart"/>
            <w:tcBorders>
              <w:left w:val="single" w:color="000000" w:sz="6" w:space="0"/>
              <w:bottom w:val="nil"/>
              <w:top w:val="single" w:color="000000" w:sz="6" w:space="0"/>
            </w:tcBorders>
          </w:tcPr>
          <w:p>
            <w:pPr>
              <w:rPr>
                <w:rFonts w:ascii="Arial"/>
                <w:sz w:val="21"/>
              </w:rPr>
            </w:pPr>
            <w:r/>
          </w:p>
        </w:tc>
        <w:tc>
          <w:tcPr>
            <w:tcW w:w="8585" w:type="dxa"/>
            <w:vAlign w:val="top"/>
            <w:gridSpan w:val="6"/>
            <w:tcBorders>
              <w:right w:val="single" w:color="000000" w:sz="6" w:space="0"/>
              <w:top w:val="single" w:color="000000" w:sz="6" w:space="0"/>
            </w:tcBorders>
          </w:tcPr>
          <w:p>
            <w:pPr>
              <w:pStyle w:val="TableText"/>
              <w:ind w:left="108"/>
              <w:spacing w:before="39" w:line="219" w:lineRule="auto"/>
              <w:rPr>
                <w:sz w:val="24"/>
                <w:szCs w:val="24"/>
              </w:rPr>
            </w:pPr>
            <w:r>
              <w:rPr>
                <w:sz w:val="24"/>
                <w:szCs w:val="24"/>
                <w:spacing w:val="-1"/>
              </w:rPr>
              <w:t>境主管部门发布的水环境质量数据或地表水达标情况的结论。</w:t>
            </w:r>
          </w:p>
          <w:p>
            <w:pPr>
              <w:pStyle w:val="TableText"/>
              <w:ind w:left="115" w:right="103" w:firstLine="475"/>
              <w:spacing w:before="182" w:line="358" w:lineRule="auto"/>
              <w:jc w:val="both"/>
              <w:rPr>
                <w:sz w:val="24"/>
                <w:szCs w:val="24"/>
              </w:rPr>
            </w:pPr>
            <w:r>
              <w:rPr>
                <w:sz w:val="24"/>
                <w:szCs w:val="24"/>
                <w:spacing w:val="-1"/>
              </w:rPr>
              <w:t>为了解项目逢远河的水环境质量现状，本次评价引用广东汇</w:t>
            </w:r>
            <w:r>
              <w:rPr>
                <w:sz w:val="24"/>
                <w:szCs w:val="24"/>
                <w:spacing w:val="-2"/>
              </w:rPr>
              <w:t>锦检测技术有限</w:t>
            </w:r>
            <w:r>
              <w:rPr>
                <w:sz w:val="24"/>
                <w:szCs w:val="24"/>
                <w:spacing w:val="-4"/>
              </w:rPr>
              <w:t>公司于</w:t>
            </w:r>
            <w:r>
              <w:rPr>
                <w:sz w:val="24"/>
                <w:szCs w:val="24"/>
                <w:spacing w:val="-55"/>
              </w:rPr>
              <w:t xml:space="preserve"> </w:t>
            </w:r>
            <w:r>
              <w:rPr>
                <w:rFonts w:ascii="Times New Roman" w:hAnsi="Times New Roman" w:eastAsia="Times New Roman" w:cs="Times New Roman"/>
                <w:sz w:val="24"/>
                <w:szCs w:val="24"/>
                <w:spacing w:val="-4"/>
              </w:rPr>
              <w:t>2025 </w:t>
            </w:r>
            <w:r>
              <w:rPr>
                <w:sz w:val="24"/>
                <w:szCs w:val="24"/>
                <w:spacing w:val="-4"/>
              </w:rPr>
              <w:t>年</w:t>
            </w:r>
            <w:r>
              <w:rPr>
                <w:sz w:val="24"/>
                <w:szCs w:val="24"/>
                <w:spacing w:val="-51"/>
              </w:rPr>
              <w:t xml:space="preserve"> </w:t>
            </w:r>
            <w:r>
              <w:rPr>
                <w:rFonts w:ascii="Times New Roman" w:hAnsi="Times New Roman" w:eastAsia="Times New Roman" w:cs="Times New Roman"/>
                <w:sz w:val="24"/>
                <w:szCs w:val="24"/>
                <w:spacing w:val="-4"/>
              </w:rPr>
              <w:t>3</w:t>
            </w:r>
            <w:r>
              <w:rPr>
                <w:rFonts w:ascii="Times New Roman" w:hAnsi="Times New Roman" w:eastAsia="Times New Roman" w:cs="Times New Roman"/>
                <w:sz w:val="24"/>
                <w:szCs w:val="24"/>
                <w:spacing w:val="17"/>
              </w:rPr>
              <w:t xml:space="preserve"> </w:t>
            </w:r>
            <w:r>
              <w:rPr>
                <w:sz w:val="24"/>
                <w:szCs w:val="24"/>
                <w:spacing w:val="-4"/>
              </w:rPr>
              <w:t>月</w:t>
            </w:r>
            <w:r>
              <w:rPr>
                <w:sz w:val="24"/>
                <w:szCs w:val="24"/>
                <w:spacing w:val="-56"/>
              </w:rPr>
              <w:t xml:space="preserve"> </w:t>
            </w:r>
            <w:r>
              <w:rPr>
                <w:rFonts w:ascii="Times New Roman" w:hAnsi="Times New Roman" w:eastAsia="Times New Roman" w:cs="Times New Roman"/>
                <w:sz w:val="24"/>
                <w:szCs w:val="24"/>
                <w:spacing w:val="-4"/>
              </w:rPr>
              <w:t>48  </w:t>
            </w:r>
            <w:r>
              <w:rPr>
                <w:sz w:val="24"/>
                <w:szCs w:val="24"/>
                <w:spacing w:val="-4"/>
              </w:rPr>
              <w:t>日</w:t>
            </w:r>
            <w:r>
              <w:rPr>
                <w:rFonts w:ascii="Times New Roman" w:hAnsi="Times New Roman" w:eastAsia="Times New Roman" w:cs="Times New Roman"/>
                <w:sz w:val="24"/>
                <w:szCs w:val="24"/>
                <w:spacing w:val="-4"/>
              </w:rPr>
              <w:t>~3</w:t>
            </w:r>
            <w:r>
              <w:rPr>
                <w:rFonts w:ascii="Times New Roman" w:hAnsi="Times New Roman" w:eastAsia="Times New Roman" w:cs="Times New Roman"/>
                <w:sz w:val="24"/>
                <w:szCs w:val="24"/>
                <w:spacing w:val="15"/>
              </w:rPr>
              <w:t xml:space="preserve"> </w:t>
            </w:r>
            <w:r>
              <w:rPr>
                <w:sz w:val="24"/>
                <w:szCs w:val="24"/>
                <w:spacing w:val="-4"/>
              </w:rPr>
              <w:t>月</w:t>
            </w:r>
            <w:r>
              <w:rPr>
                <w:sz w:val="24"/>
                <w:szCs w:val="24"/>
                <w:spacing w:val="-53"/>
              </w:rPr>
              <w:t xml:space="preserve"> </w:t>
            </w:r>
            <w:r>
              <w:rPr>
                <w:rFonts w:ascii="Times New Roman" w:hAnsi="Times New Roman" w:eastAsia="Times New Roman" w:cs="Times New Roman"/>
                <w:sz w:val="24"/>
                <w:szCs w:val="24"/>
                <w:spacing w:val="-4"/>
              </w:rPr>
              <w:t>26  </w:t>
            </w:r>
            <w:r>
              <w:rPr>
                <w:sz w:val="24"/>
                <w:szCs w:val="24"/>
                <w:spacing w:val="-4"/>
              </w:rPr>
              <w:t>日对云港大道河断面的监测数据，监测点位见</w:t>
            </w:r>
            <w:r>
              <w:rPr>
                <w:sz w:val="24"/>
                <w:szCs w:val="24"/>
                <w:spacing w:val="-4"/>
              </w:rPr>
              <w:t>图</w:t>
            </w:r>
            <w:r>
              <w:rPr>
                <w:sz w:val="24"/>
                <w:szCs w:val="24"/>
                <w:spacing w:val="-40"/>
              </w:rPr>
              <w:t xml:space="preserve"> </w:t>
            </w:r>
            <w:r>
              <w:rPr>
                <w:rFonts w:ascii="Times New Roman" w:hAnsi="Times New Roman" w:eastAsia="Times New Roman" w:cs="Times New Roman"/>
                <w:sz w:val="24"/>
                <w:szCs w:val="24"/>
                <w:spacing w:val="-4"/>
              </w:rPr>
              <w:t>3-1</w:t>
            </w:r>
            <w:r>
              <w:rPr>
                <w:rFonts w:ascii="Times New Roman" w:hAnsi="Times New Roman" w:eastAsia="Times New Roman" w:cs="Times New Roman"/>
                <w:sz w:val="24"/>
                <w:szCs w:val="24"/>
                <w:spacing w:val="-31"/>
              </w:rPr>
              <w:t xml:space="preserve"> </w:t>
            </w:r>
            <w:r>
              <w:rPr>
                <w:sz w:val="24"/>
                <w:szCs w:val="24"/>
                <w:spacing w:val="-4"/>
              </w:rPr>
              <w:t>，具体监测结果统计见下表：</w:t>
            </w:r>
          </w:p>
          <w:p>
            <w:pPr>
              <w:pStyle w:val="TableText"/>
              <w:ind w:left="2596"/>
              <w:spacing w:line="224" w:lineRule="auto"/>
              <w:rPr/>
            </w:pPr>
            <w:r>
              <w:rPr>
                <w:b/>
                <w:bCs/>
                <w:spacing w:val="6"/>
              </w:rPr>
              <w:t>表</w:t>
            </w:r>
            <w:r>
              <w:rPr>
                <w:spacing w:val="-32"/>
              </w:rPr>
              <w:t xml:space="preserve"> </w:t>
            </w:r>
            <w:r>
              <w:rPr>
                <w:rFonts w:ascii="Times New Roman" w:hAnsi="Times New Roman" w:eastAsia="Times New Roman" w:cs="Times New Roman"/>
                <w:b/>
                <w:bCs/>
                <w:spacing w:val="6"/>
              </w:rPr>
              <w:t>3-3  </w:t>
            </w:r>
            <w:r>
              <w:rPr>
                <w:b/>
                <w:bCs/>
                <w:spacing w:val="6"/>
              </w:rPr>
              <w:t>地表水监测面布设情况一览表</w:t>
            </w:r>
          </w:p>
          <w:tbl>
            <w:tblPr>
              <w:tblStyle w:val="TableNormal"/>
              <w:tblW w:w="7969" w:type="dxa"/>
              <w:tblInd w:w="30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66"/>
              <w:gridCol w:w="1484"/>
              <w:gridCol w:w="1300"/>
              <w:gridCol w:w="2425"/>
              <w:gridCol w:w="1594"/>
            </w:tblGrid>
            <w:tr>
              <w:trPr>
                <w:trHeight w:val="348" w:hRule="atLeast"/>
              </w:trPr>
              <w:tc>
                <w:tcPr>
                  <w:tcW w:w="1166" w:type="dxa"/>
                  <w:vAlign w:val="top"/>
                  <w:tcBorders>
                    <w:left w:val="nil"/>
                  </w:tcBorders>
                </w:tcPr>
                <w:p>
                  <w:pPr>
                    <w:pStyle w:val="TableText"/>
                    <w:ind w:left="176"/>
                    <w:spacing w:before="68" w:line="228" w:lineRule="auto"/>
                    <w:rPr/>
                  </w:pPr>
                  <w:r>
                    <w:rPr>
                      <w:b/>
                      <w:bCs/>
                      <w:spacing w:val="4"/>
                    </w:rPr>
                    <w:t>断面名称</w:t>
                  </w:r>
                </w:p>
              </w:tc>
              <w:tc>
                <w:tcPr>
                  <w:tcW w:w="1484" w:type="dxa"/>
                  <w:vAlign w:val="top"/>
                </w:tcPr>
                <w:p>
                  <w:pPr>
                    <w:pStyle w:val="TableText"/>
                    <w:ind w:left="332"/>
                    <w:spacing w:before="68" w:line="228" w:lineRule="auto"/>
                    <w:rPr/>
                  </w:pPr>
                  <w:r>
                    <w:rPr>
                      <w:b/>
                      <w:bCs/>
                      <w:spacing w:val="4"/>
                    </w:rPr>
                    <w:t>断面位置</w:t>
                  </w:r>
                </w:p>
              </w:tc>
              <w:tc>
                <w:tcPr>
                  <w:tcW w:w="1300" w:type="dxa"/>
                  <w:vAlign w:val="top"/>
                </w:tcPr>
                <w:p>
                  <w:pPr>
                    <w:pStyle w:val="TableText"/>
                    <w:ind w:left="446"/>
                    <w:spacing w:before="68" w:line="228" w:lineRule="auto"/>
                    <w:rPr/>
                  </w:pPr>
                  <w:r>
                    <w:rPr>
                      <w:b/>
                      <w:bCs/>
                      <w:spacing w:val="2"/>
                    </w:rPr>
                    <w:t>水体</w:t>
                  </w:r>
                </w:p>
              </w:tc>
              <w:tc>
                <w:tcPr>
                  <w:tcW w:w="2425" w:type="dxa"/>
                  <w:vAlign w:val="top"/>
                </w:tcPr>
                <w:p>
                  <w:pPr>
                    <w:pStyle w:val="TableText"/>
                    <w:ind w:left="798"/>
                    <w:spacing w:before="69" w:line="228" w:lineRule="auto"/>
                    <w:rPr/>
                  </w:pPr>
                  <w:r>
                    <w:rPr>
                      <w:b/>
                      <w:bCs/>
                      <w:spacing w:val="6"/>
                    </w:rPr>
                    <w:t>监测因子</w:t>
                  </w:r>
                </w:p>
              </w:tc>
              <w:tc>
                <w:tcPr>
                  <w:tcW w:w="1594" w:type="dxa"/>
                  <w:vAlign w:val="top"/>
                  <w:tcBorders>
                    <w:right w:val="nil"/>
                  </w:tcBorders>
                </w:tcPr>
                <w:p>
                  <w:pPr>
                    <w:pStyle w:val="TableText"/>
                    <w:ind w:left="381"/>
                    <w:spacing w:before="68" w:line="228" w:lineRule="auto"/>
                    <w:rPr/>
                  </w:pPr>
                  <w:r>
                    <w:rPr>
                      <w:b/>
                      <w:bCs/>
                      <w:spacing w:val="6"/>
                    </w:rPr>
                    <w:t>监测频次</w:t>
                  </w:r>
                </w:p>
              </w:tc>
            </w:tr>
            <w:tr>
              <w:trPr>
                <w:trHeight w:val="823" w:hRule="atLeast"/>
              </w:trPr>
              <w:tc>
                <w:tcPr>
                  <w:tcW w:w="1166" w:type="dxa"/>
                  <w:vAlign w:val="top"/>
                  <w:tcBorders>
                    <w:left w:val="nil"/>
                  </w:tcBorders>
                </w:tcPr>
                <w:p>
                  <w:pPr>
                    <w:spacing w:line="280" w:lineRule="auto"/>
                    <w:rPr>
                      <w:rFonts w:ascii="Arial"/>
                      <w:sz w:val="21"/>
                    </w:rPr>
                  </w:pPr>
                  <w:r/>
                </w:p>
                <w:p>
                  <w:pPr>
                    <w:ind w:left="43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W1</w:t>
                  </w:r>
                </w:p>
              </w:tc>
              <w:tc>
                <w:tcPr>
                  <w:tcW w:w="1484" w:type="dxa"/>
                  <w:vAlign w:val="top"/>
                </w:tcPr>
                <w:p>
                  <w:pPr>
                    <w:pStyle w:val="TableText"/>
                    <w:ind w:left="123"/>
                    <w:spacing w:before="303" w:line="228" w:lineRule="auto"/>
                    <w:rPr/>
                  </w:pPr>
                  <w:r>
                    <w:rPr>
                      <w:spacing w:val="7"/>
                    </w:rPr>
                    <w:t>云港大道断面</w:t>
                  </w:r>
                </w:p>
              </w:tc>
              <w:tc>
                <w:tcPr>
                  <w:tcW w:w="1300" w:type="dxa"/>
                  <w:vAlign w:val="top"/>
                </w:tcPr>
                <w:p>
                  <w:pPr>
                    <w:pStyle w:val="TableText"/>
                    <w:ind w:left="339"/>
                    <w:spacing w:before="303" w:line="230" w:lineRule="auto"/>
                    <w:rPr/>
                  </w:pPr>
                  <w:r>
                    <w:rPr>
                      <w:spacing w:val="7"/>
                    </w:rPr>
                    <w:t>逢远河</w:t>
                  </w:r>
                </w:p>
              </w:tc>
              <w:tc>
                <w:tcPr>
                  <w:tcW w:w="2425" w:type="dxa"/>
                  <w:vAlign w:val="top"/>
                </w:tcPr>
                <w:p>
                  <w:pPr>
                    <w:pStyle w:val="TableText"/>
                    <w:ind w:left="108"/>
                    <w:spacing w:before="33" w:line="228" w:lineRule="auto"/>
                    <w:rPr/>
                  </w:pPr>
                  <w:r>
                    <w:rPr>
                      <w:rFonts w:ascii="Times New Roman" w:hAnsi="Times New Roman" w:eastAsia="Times New Roman" w:cs="Times New Roman"/>
                      <w:spacing w:val="-2"/>
                    </w:rPr>
                    <w:t>DO</w:t>
                  </w:r>
                  <w:r>
                    <w:rPr>
                      <w:rFonts w:ascii="Times New Roman" w:hAnsi="Times New Roman" w:eastAsia="Times New Roman" w:cs="Times New Roman"/>
                      <w:spacing w:val="-14"/>
                    </w:rPr>
                    <w:t xml:space="preserve"> </w:t>
                  </w:r>
                  <w:r>
                    <w:rPr>
                      <w:spacing w:val="-2"/>
                    </w:rPr>
                    <w:t>、</w:t>
                  </w:r>
                  <w:r>
                    <w:rPr>
                      <w:rFonts w:ascii="Times New Roman" w:hAnsi="Times New Roman" w:eastAsia="Times New Roman" w:cs="Times New Roman"/>
                      <w:spacing w:val="-2"/>
                    </w:rPr>
                    <w:t>CODcr</w:t>
                  </w:r>
                  <w:r>
                    <w:rPr>
                      <w:rFonts w:ascii="Times New Roman" w:hAnsi="Times New Roman" w:eastAsia="Times New Roman" w:cs="Times New Roman"/>
                      <w:spacing w:val="-28"/>
                    </w:rPr>
                    <w:t xml:space="preserve"> </w:t>
                  </w:r>
                  <w:r>
                    <w:rPr>
                      <w:spacing w:val="-2"/>
                    </w:rPr>
                    <w:t>、</w:t>
                  </w:r>
                  <w:r>
                    <w:rPr>
                      <w:rFonts w:ascii="Times New Roman" w:hAnsi="Times New Roman" w:eastAsia="Times New Roman" w:cs="Times New Roman"/>
                      <w:spacing w:val="-2"/>
                    </w:rPr>
                    <w:t>BOD</w:t>
                  </w:r>
                  <w:r>
                    <w:rPr>
                      <w:rFonts w:ascii="Times New Roman" w:hAnsi="Times New Roman" w:eastAsia="Times New Roman" w:cs="Times New Roman"/>
                      <w:sz w:val="13"/>
                      <w:szCs w:val="13"/>
                      <w:spacing w:val="-2"/>
                      <w:position w:val="-1"/>
                    </w:rPr>
                    <w:t>5</w:t>
                  </w:r>
                  <w:r>
                    <w:rPr>
                      <w:rFonts w:ascii="Times New Roman" w:hAnsi="Times New Roman" w:eastAsia="Times New Roman" w:cs="Times New Roman"/>
                      <w:sz w:val="13"/>
                      <w:szCs w:val="13"/>
                      <w:spacing w:val="-11"/>
                      <w:position w:val="-1"/>
                    </w:rPr>
                    <w:t xml:space="preserve"> </w:t>
                  </w:r>
                  <w:r>
                    <w:rPr>
                      <w:spacing w:val="-2"/>
                    </w:rPr>
                    <w:t>、氨</w:t>
                  </w:r>
                </w:p>
                <w:p>
                  <w:pPr>
                    <w:pStyle w:val="TableText"/>
                    <w:ind w:left="902" w:right="184" w:hanging="748"/>
                    <w:spacing w:before="23" w:line="235" w:lineRule="auto"/>
                    <w:rPr/>
                  </w:pPr>
                  <w:r>
                    <w:rPr>
                      <w:spacing w:val="6"/>
                    </w:rPr>
                    <w:t>氮、总磷、总氮、</w:t>
                  </w:r>
                  <w:r>
                    <w:rPr>
                      <w:rFonts w:ascii="Times New Roman" w:hAnsi="Times New Roman" w:eastAsia="Times New Roman" w:cs="Times New Roman"/>
                    </w:rPr>
                    <w:t>SS</w:t>
                  </w:r>
                  <w:r>
                    <w:rPr>
                      <w:spacing w:val="6"/>
                    </w:rPr>
                    <w:t>、</w:t>
                  </w:r>
                  <w:r>
                    <w:rPr>
                      <w:spacing w:val="6"/>
                    </w:rPr>
                    <w:t>石油类</w:t>
                  </w:r>
                </w:p>
              </w:tc>
              <w:tc>
                <w:tcPr>
                  <w:tcW w:w="1594" w:type="dxa"/>
                  <w:vAlign w:val="top"/>
                  <w:tcBorders>
                    <w:right w:val="nil"/>
                  </w:tcBorders>
                </w:tcPr>
                <w:p>
                  <w:pPr>
                    <w:pStyle w:val="TableText"/>
                    <w:ind w:left="174" w:right="67" w:hanging="59"/>
                    <w:spacing w:before="166" w:line="254" w:lineRule="auto"/>
                    <w:rPr/>
                  </w:pPr>
                  <w:r>
                    <w:rPr>
                      <w:spacing w:val="-3"/>
                    </w:rPr>
                    <w:t>连续监测</w:t>
                  </w:r>
                  <w:r>
                    <w:rPr>
                      <w:spacing w:val="-35"/>
                    </w:rPr>
                    <w:t xml:space="preserve"> </w:t>
                  </w:r>
                  <w:r>
                    <w:rPr>
                      <w:rFonts w:ascii="Times New Roman" w:hAnsi="Times New Roman" w:eastAsia="Times New Roman" w:cs="Times New Roman"/>
                      <w:spacing w:val="-3"/>
                    </w:rPr>
                    <w:t>3</w:t>
                  </w:r>
                  <w:r>
                    <w:rPr>
                      <w:rFonts w:ascii="Times New Roman" w:hAnsi="Times New Roman" w:eastAsia="Times New Roman" w:cs="Times New Roman"/>
                      <w:spacing w:val="13"/>
                      <w:w w:val="101"/>
                    </w:rPr>
                    <w:t xml:space="preserve"> </w:t>
                  </w:r>
                  <w:r>
                    <w:rPr>
                      <w:spacing w:val="-3"/>
                    </w:rPr>
                    <w:t>天，</w:t>
                  </w:r>
                  <w:r>
                    <w:rPr>
                      <w:spacing w:val="1"/>
                    </w:rPr>
                    <w:t>每天采样</w:t>
                  </w:r>
                  <w:r>
                    <w:rPr>
                      <w:spacing w:val="-21"/>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18"/>
                    </w:rPr>
                    <w:t xml:space="preserve"> </w:t>
                  </w:r>
                  <w:r>
                    <w:rPr>
                      <w:spacing w:val="1"/>
                    </w:rPr>
                    <w:t>次</w:t>
                  </w:r>
                </w:p>
              </w:tc>
            </w:tr>
          </w:tbl>
          <w:p>
            <w:pPr>
              <w:pStyle w:val="TableText"/>
              <w:ind w:left="3230"/>
              <w:spacing w:before="29" w:line="215" w:lineRule="auto"/>
              <w:rPr/>
            </w:pPr>
            <w:r>
              <w:rPr>
                <w:b/>
                <w:bCs/>
                <w:spacing w:val="5"/>
              </w:rPr>
              <w:t>表</w:t>
            </w:r>
            <w:r>
              <w:rPr>
                <w:spacing w:val="-35"/>
              </w:rPr>
              <w:t xml:space="preserve"> </w:t>
            </w:r>
            <w:r>
              <w:rPr>
                <w:rFonts w:ascii="Times New Roman" w:hAnsi="Times New Roman" w:eastAsia="Times New Roman" w:cs="Times New Roman"/>
                <w:b/>
                <w:bCs/>
                <w:spacing w:val="5"/>
              </w:rPr>
              <w:t>3-4  </w:t>
            </w:r>
            <w:r>
              <w:rPr>
                <w:b/>
                <w:bCs/>
                <w:spacing w:val="5"/>
              </w:rPr>
              <w:t>监测结果一览表</w:t>
            </w:r>
          </w:p>
        </w:tc>
      </w:tr>
      <w:tr>
        <w:trPr>
          <w:trHeight w:val="344" w:hRule="atLeast"/>
        </w:trPr>
        <w:tc>
          <w:tcPr>
            <w:tcW w:w="480" w:type="dxa"/>
            <w:vAlign w:val="top"/>
            <w:vMerge w:val="continue"/>
            <w:tcBorders>
              <w:left w:val="single" w:color="000000" w:sz="6" w:space="0"/>
              <w:bottom w:val="nil"/>
              <w:top w:val="nil"/>
            </w:tcBorders>
          </w:tcPr>
          <w:p>
            <w:pPr>
              <w:rPr>
                <w:rFonts w:ascii="Arial"/>
                <w:sz w:val="21"/>
              </w:rPr>
            </w:pPr>
            <w:r/>
          </w:p>
        </w:tc>
        <w:tc>
          <w:tcPr>
            <w:tcW w:w="1495" w:type="dxa"/>
            <w:vAlign w:val="top"/>
            <w:vMerge w:val="restart"/>
            <w:tcBorders>
              <w:bottom w:val="nil"/>
            </w:tcBorders>
          </w:tcPr>
          <w:p>
            <w:pPr>
              <w:pStyle w:val="TableText"/>
              <w:ind w:left="589"/>
              <w:spacing w:before="244" w:line="228" w:lineRule="auto"/>
              <w:rPr/>
            </w:pPr>
            <w:r>
              <w:rPr>
                <w:b/>
                <w:bCs/>
                <w:spacing w:val="2"/>
              </w:rPr>
              <w:t>项目</w:t>
            </w:r>
          </w:p>
        </w:tc>
        <w:tc>
          <w:tcPr>
            <w:tcW w:w="4187" w:type="dxa"/>
            <w:vAlign w:val="top"/>
            <w:gridSpan w:val="3"/>
          </w:tcPr>
          <w:p>
            <w:pPr>
              <w:pStyle w:val="TableText"/>
              <w:ind w:left="1676"/>
              <w:spacing w:before="68" w:line="228" w:lineRule="auto"/>
              <w:rPr/>
            </w:pPr>
            <w:r>
              <w:rPr>
                <w:b/>
                <w:bCs/>
                <w:spacing w:val="6"/>
              </w:rPr>
              <w:t>监测断面</w:t>
            </w:r>
          </w:p>
        </w:tc>
        <w:tc>
          <w:tcPr>
            <w:tcW w:w="1396" w:type="dxa"/>
            <w:vAlign w:val="top"/>
            <w:vMerge w:val="restart"/>
            <w:tcBorders>
              <w:bottom w:val="nil"/>
            </w:tcBorders>
          </w:tcPr>
          <w:p>
            <w:pPr>
              <w:pStyle w:val="TableText"/>
              <w:ind w:left="285"/>
              <w:spacing w:before="244" w:line="228" w:lineRule="auto"/>
              <w:rPr/>
            </w:pPr>
            <w:r>
              <w:rPr>
                <w:b/>
                <w:bCs/>
                <w:spacing w:val="6"/>
              </w:rPr>
              <w:t>标准限值</w:t>
            </w:r>
          </w:p>
        </w:tc>
        <w:tc>
          <w:tcPr>
            <w:tcW w:w="1507" w:type="dxa"/>
            <w:vAlign w:val="top"/>
            <w:vMerge w:val="restart"/>
            <w:tcBorders>
              <w:right w:val="single" w:color="000000" w:sz="6" w:space="0"/>
              <w:bottom w:val="nil"/>
            </w:tcBorders>
          </w:tcPr>
          <w:p>
            <w:pPr>
              <w:pStyle w:val="TableText"/>
              <w:ind w:left="287"/>
              <w:spacing w:before="244" w:line="226" w:lineRule="auto"/>
              <w:rPr/>
            </w:pPr>
            <w:r>
              <w:rPr>
                <w:b/>
                <w:bCs/>
                <w:spacing w:val="6"/>
              </w:rPr>
              <w:t>评价结果</w:t>
            </w:r>
          </w:p>
        </w:tc>
      </w:tr>
      <w:tr>
        <w:trPr>
          <w:trHeight w:val="344" w:hRule="atLeast"/>
        </w:trPr>
        <w:tc>
          <w:tcPr>
            <w:tcW w:w="480" w:type="dxa"/>
            <w:vAlign w:val="top"/>
            <w:vMerge w:val="continue"/>
            <w:tcBorders>
              <w:left w:val="single" w:color="000000" w:sz="6" w:space="0"/>
              <w:bottom w:val="nil"/>
              <w:top w:val="nil"/>
            </w:tcBorders>
          </w:tcPr>
          <w:p>
            <w:pPr>
              <w:rPr>
                <w:rFonts w:ascii="Arial"/>
                <w:sz w:val="21"/>
              </w:rPr>
            </w:pPr>
            <w:r/>
          </w:p>
        </w:tc>
        <w:tc>
          <w:tcPr>
            <w:tcW w:w="1495" w:type="dxa"/>
            <w:vAlign w:val="top"/>
            <w:vMerge w:val="continue"/>
            <w:tcBorders>
              <w:top w:val="nil"/>
            </w:tcBorders>
          </w:tcPr>
          <w:p>
            <w:pPr>
              <w:rPr>
                <w:rFonts w:ascii="Arial"/>
                <w:sz w:val="21"/>
              </w:rPr>
            </w:pPr>
            <w:r/>
          </w:p>
        </w:tc>
        <w:tc>
          <w:tcPr>
            <w:tcW w:w="1395" w:type="dxa"/>
            <w:vAlign w:val="top"/>
          </w:tcPr>
          <w:p>
            <w:pPr>
              <w:ind w:left="278"/>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3"/>
              </w:rPr>
              <w:t>2025.3.24</w:t>
            </w:r>
          </w:p>
        </w:tc>
        <w:tc>
          <w:tcPr>
            <w:tcW w:w="1396" w:type="dxa"/>
            <w:vAlign w:val="top"/>
          </w:tcPr>
          <w:p>
            <w:pPr>
              <w:ind w:left="280"/>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4"/>
              </w:rPr>
              <w:t>2025.3.25</w:t>
            </w:r>
          </w:p>
        </w:tc>
        <w:tc>
          <w:tcPr>
            <w:tcW w:w="1396" w:type="dxa"/>
            <w:vAlign w:val="top"/>
          </w:tcPr>
          <w:p>
            <w:pPr>
              <w:ind w:left="283"/>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3"/>
              </w:rPr>
              <w:t>2025.3.26</w:t>
            </w:r>
          </w:p>
        </w:tc>
        <w:tc>
          <w:tcPr>
            <w:tcW w:w="1396" w:type="dxa"/>
            <w:vAlign w:val="top"/>
            <w:vMerge w:val="continue"/>
            <w:tcBorders>
              <w:top w:val="nil"/>
            </w:tcBorders>
          </w:tcPr>
          <w:p>
            <w:pPr>
              <w:rPr>
                <w:rFonts w:ascii="Arial"/>
                <w:sz w:val="21"/>
              </w:rPr>
            </w:pPr>
            <w:r/>
          </w:p>
        </w:tc>
        <w:tc>
          <w:tcPr>
            <w:tcW w:w="1507" w:type="dxa"/>
            <w:vAlign w:val="top"/>
            <w:vMerge w:val="continue"/>
            <w:tcBorders>
              <w:right w:val="single" w:color="000000" w:sz="6" w:space="0"/>
              <w:top w:val="nil"/>
            </w:tcBorders>
          </w:tcPr>
          <w:p>
            <w:pPr>
              <w:rPr>
                <w:rFonts w:ascii="Arial"/>
                <w:sz w:val="21"/>
              </w:rPr>
            </w:pPr>
            <w:r/>
          </w:p>
        </w:tc>
      </w:tr>
      <w:tr>
        <w:trPr>
          <w:trHeight w:val="344" w:hRule="atLeast"/>
        </w:trPr>
        <w:tc>
          <w:tcPr>
            <w:tcW w:w="480" w:type="dxa"/>
            <w:vAlign w:val="top"/>
            <w:vMerge w:val="continue"/>
            <w:tcBorders>
              <w:left w:val="single" w:color="000000" w:sz="6" w:space="0"/>
              <w:bottom w:val="nil"/>
              <w:top w:val="nil"/>
            </w:tcBorders>
          </w:tcPr>
          <w:p>
            <w:pPr>
              <w:rPr>
                <w:rFonts w:ascii="Arial"/>
                <w:sz w:val="21"/>
              </w:rPr>
            </w:pPr>
            <w:r/>
          </w:p>
        </w:tc>
        <w:tc>
          <w:tcPr>
            <w:tcW w:w="1495" w:type="dxa"/>
            <w:vAlign w:val="top"/>
          </w:tcPr>
          <w:p>
            <w:pPr>
              <w:ind w:left="641"/>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DO</w:t>
            </w:r>
          </w:p>
        </w:tc>
        <w:tc>
          <w:tcPr>
            <w:tcW w:w="1395" w:type="dxa"/>
            <w:vAlign w:val="top"/>
          </w:tcPr>
          <w:p>
            <w:pPr>
              <w:ind w:left="571"/>
              <w:spacing w:before="110"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c>
          <w:tcPr>
            <w:tcW w:w="1396" w:type="dxa"/>
            <w:vAlign w:val="top"/>
          </w:tcPr>
          <w:p>
            <w:pPr>
              <w:ind w:left="573"/>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5.9</w:t>
            </w:r>
          </w:p>
        </w:tc>
        <w:tc>
          <w:tcPr>
            <w:tcW w:w="1396" w:type="dxa"/>
            <w:vAlign w:val="top"/>
          </w:tcPr>
          <w:p>
            <w:pPr>
              <w:ind w:left="576"/>
              <w:spacing w:before="110"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5.7</w:t>
            </w:r>
          </w:p>
        </w:tc>
        <w:tc>
          <w:tcPr>
            <w:tcW w:w="1396" w:type="dxa"/>
            <w:vAlign w:val="top"/>
          </w:tcPr>
          <w:p>
            <w:pPr>
              <w:ind w:left="656"/>
              <w:spacing w:before="110"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507" w:type="dxa"/>
            <w:vAlign w:val="top"/>
            <w:tcBorders>
              <w:right w:val="single" w:color="000000" w:sz="6" w:space="0"/>
            </w:tcBorders>
          </w:tcPr>
          <w:p>
            <w:pPr>
              <w:pStyle w:val="TableText"/>
              <w:ind w:left="498"/>
              <w:spacing w:before="72" w:line="228" w:lineRule="auto"/>
              <w:rPr/>
            </w:pPr>
            <w:r>
              <w:rPr>
                <w:spacing w:val="5"/>
              </w:rPr>
              <w:t>达标</w:t>
            </w:r>
          </w:p>
        </w:tc>
      </w:tr>
      <w:tr>
        <w:trPr>
          <w:trHeight w:val="345" w:hRule="atLeast"/>
        </w:trPr>
        <w:tc>
          <w:tcPr>
            <w:tcW w:w="480" w:type="dxa"/>
            <w:vAlign w:val="top"/>
            <w:vMerge w:val="continue"/>
            <w:tcBorders>
              <w:left w:val="single" w:color="000000" w:sz="6" w:space="0"/>
              <w:bottom w:val="nil"/>
              <w:top w:val="nil"/>
            </w:tcBorders>
          </w:tcPr>
          <w:p>
            <w:pPr>
              <w:rPr>
                <w:rFonts w:ascii="Arial"/>
                <w:sz w:val="21"/>
              </w:rPr>
            </w:pPr>
            <w:r/>
          </w:p>
        </w:tc>
        <w:tc>
          <w:tcPr>
            <w:tcW w:w="1495" w:type="dxa"/>
            <w:vAlign w:val="top"/>
          </w:tcPr>
          <w:p>
            <w:pPr>
              <w:ind w:left="492"/>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CODcr</w:t>
            </w:r>
          </w:p>
        </w:tc>
        <w:tc>
          <w:tcPr>
            <w:tcW w:w="1395" w:type="dxa"/>
            <w:vAlign w:val="top"/>
          </w:tcPr>
          <w:p>
            <w:pPr>
              <w:ind w:left="612"/>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15</w:t>
            </w:r>
          </w:p>
        </w:tc>
        <w:tc>
          <w:tcPr>
            <w:tcW w:w="1396" w:type="dxa"/>
            <w:vAlign w:val="top"/>
          </w:tcPr>
          <w:p>
            <w:pPr>
              <w:ind w:left="614"/>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16</w:t>
            </w:r>
          </w:p>
        </w:tc>
        <w:tc>
          <w:tcPr>
            <w:tcW w:w="1396" w:type="dxa"/>
            <w:vAlign w:val="top"/>
          </w:tcPr>
          <w:p>
            <w:pPr>
              <w:ind w:left="617"/>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13</w:t>
            </w:r>
          </w:p>
        </w:tc>
        <w:tc>
          <w:tcPr>
            <w:tcW w:w="1396" w:type="dxa"/>
            <w:vAlign w:val="top"/>
          </w:tcPr>
          <w:p>
            <w:pPr>
              <w:ind w:left="598"/>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tc>
        <w:tc>
          <w:tcPr>
            <w:tcW w:w="1507" w:type="dxa"/>
            <w:vAlign w:val="top"/>
            <w:tcBorders>
              <w:right w:val="single" w:color="000000" w:sz="6" w:space="0"/>
            </w:tcBorders>
          </w:tcPr>
          <w:p>
            <w:pPr>
              <w:pStyle w:val="TableText"/>
              <w:ind w:left="498"/>
              <w:spacing w:before="73" w:line="228" w:lineRule="auto"/>
              <w:rPr/>
            </w:pPr>
            <w:r>
              <w:rPr>
                <w:spacing w:val="5"/>
              </w:rPr>
              <w:t>达标</w:t>
            </w:r>
          </w:p>
        </w:tc>
      </w:tr>
      <w:tr>
        <w:trPr>
          <w:trHeight w:val="344" w:hRule="atLeast"/>
        </w:trPr>
        <w:tc>
          <w:tcPr>
            <w:tcW w:w="480" w:type="dxa"/>
            <w:vAlign w:val="top"/>
            <w:vMerge w:val="continue"/>
            <w:tcBorders>
              <w:left w:val="single" w:color="000000" w:sz="6" w:space="0"/>
              <w:bottom w:val="nil"/>
              <w:top w:val="nil"/>
            </w:tcBorders>
          </w:tcPr>
          <w:p>
            <w:pPr>
              <w:rPr>
                <w:rFonts w:ascii="Arial"/>
                <w:sz w:val="21"/>
              </w:rPr>
            </w:pPr>
            <w:r/>
          </w:p>
        </w:tc>
        <w:tc>
          <w:tcPr>
            <w:tcW w:w="1495" w:type="dxa"/>
            <w:vAlign w:val="top"/>
          </w:tcPr>
          <w:p>
            <w:pPr>
              <w:ind w:left="536"/>
              <w:spacing w:before="109"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5"/>
              </w:rPr>
              <w:t>BOD</w:t>
            </w:r>
            <w:r>
              <w:rPr>
                <w:rFonts w:ascii="Times New Roman" w:hAnsi="Times New Roman" w:eastAsia="Times New Roman" w:cs="Times New Roman"/>
                <w:sz w:val="13"/>
                <w:szCs w:val="13"/>
                <w:spacing w:val="5"/>
                <w:position w:val="-1"/>
              </w:rPr>
              <w:t>5</w:t>
            </w:r>
          </w:p>
        </w:tc>
        <w:tc>
          <w:tcPr>
            <w:tcW w:w="1395" w:type="dxa"/>
            <w:vAlign w:val="top"/>
          </w:tcPr>
          <w:p>
            <w:pPr>
              <w:ind w:left="570"/>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3.4</w:t>
            </w:r>
          </w:p>
        </w:tc>
        <w:tc>
          <w:tcPr>
            <w:tcW w:w="1396" w:type="dxa"/>
            <w:vAlign w:val="top"/>
          </w:tcPr>
          <w:p>
            <w:pPr>
              <w:ind w:left="571"/>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3.7</w:t>
            </w:r>
          </w:p>
        </w:tc>
        <w:tc>
          <w:tcPr>
            <w:tcW w:w="1396" w:type="dxa"/>
            <w:vAlign w:val="top"/>
          </w:tcPr>
          <w:p>
            <w:pPr>
              <w:ind w:left="575"/>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3.6</w:t>
            </w:r>
          </w:p>
        </w:tc>
        <w:tc>
          <w:tcPr>
            <w:tcW w:w="1396" w:type="dxa"/>
            <w:vAlign w:val="top"/>
          </w:tcPr>
          <w:p>
            <w:pPr>
              <w:ind w:left="649"/>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507" w:type="dxa"/>
            <w:vAlign w:val="top"/>
            <w:tcBorders>
              <w:right w:val="single" w:color="000000" w:sz="6" w:space="0"/>
            </w:tcBorders>
          </w:tcPr>
          <w:p>
            <w:pPr>
              <w:pStyle w:val="TableText"/>
              <w:ind w:left="498"/>
              <w:spacing w:before="71" w:line="228" w:lineRule="auto"/>
              <w:rPr/>
            </w:pPr>
            <w:r>
              <w:rPr>
                <w:spacing w:val="5"/>
              </w:rPr>
              <w:t>达标</w:t>
            </w:r>
          </w:p>
        </w:tc>
      </w:tr>
      <w:tr>
        <w:trPr>
          <w:trHeight w:val="345" w:hRule="atLeast"/>
        </w:trPr>
        <w:tc>
          <w:tcPr>
            <w:tcW w:w="480" w:type="dxa"/>
            <w:vAlign w:val="top"/>
            <w:vMerge w:val="continue"/>
            <w:tcBorders>
              <w:left w:val="single" w:color="000000" w:sz="6" w:space="0"/>
              <w:bottom w:val="nil"/>
              <w:top w:val="nil"/>
            </w:tcBorders>
          </w:tcPr>
          <w:p>
            <w:pPr>
              <w:rPr>
                <w:rFonts w:ascii="Arial"/>
                <w:sz w:val="21"/>
              </w:rPr>
            </w:pPr>
            <w:r/>
          </w:p>
        </w:tc>
        <w:tc>
          <w:tcPr>
            <w:tcW w:w="1495" w:type="dxa"/>
            <w:vAlign w:val="top"/>
          </w:tcPr>
          <w:p>
            <w:pPr>
              <w:pStyle w:val="TableText"/>
              <w:ind w:left="483"/>
              <w:spacing w:before="72" w:line="228" w:lineRule="auto"/>
              <w:rPr/>
            </w:pPr>
            <w:r>
              <w:rPr>
                <w:spacing w:val="6"/>
              </w:rPr>
              <w:t>石油类</w:t>
            </w:r>
          </w:p>
        </w:tc>
        <w:tc>
          <w:tcPr>
            <w:tcW w:w="1395" w:type="dxa"/>
            <w:vAlign w:val="top"/>
          </w:tcPr>
          <w:p>
            <w:pPr>
              <w:ind w:left="451"/>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0.01L</w:t>
            </w:r>
          </w:p>
        </w:tc>
        <w:tc>
          <w:tcPr>
            <w:tcW w:w="1396" w:type="dxa"/>
            <w:vAlign w:val="top"/>
          </w:tcPr>
          <w:p>
            <w:pPr>
              <w:ind w:left="455"/>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0.01L</w:t>
            </w:r>
          </w:p>
        </w:tc>
        <w:tc>
          <w:tcPr>
            <w:tcW w:w="1396" w:type="dxa"/>
            <w:vAlign w:val="top"/>
          </w:tcPr>
          <w:p>
            <w:pPr>
              <w:ind w:left="456"/>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0.01L</w:t>
            </w:r>
          </w:p>
        </w:tc>
        <w:tc>
          <w:tcPr>
            <w:tcW w:w="1396" w:type="dxa"/>
            <w:vAlign w:val="top"/>
          </w:tcPr>
          <w:p>
            <w:pPr>
              <w:ind w:left="522"/>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0.05</w:t>
            </w:r>
          </w:p>
        </w:tc>
        <w:tc>
          <w:tcPr>
            <w:tcW w:w="1507" w:type="dxa"/>
            <w:vAlign w:val="top"/>
            <w:tcBorders>
              <w:right w:val="single" w:color="000000" w:sz="6" w:space="0"/>
            </w:tcBorders>
          </w:tcPr>
          <w:p>
            <w:pPr>
              <w:pStyle w:val="TableText"/>
              <w:ind w:left="498"/>
              <w:spacing w:before="73" w:line="228" w:lineRule="auto"/>
              <w:rPr/>
            </w:pPr>
            <w:r>
              <w:rPr>
                <w:spacing w:val="5"/>
              </w:rPr>
              <w:t>达标</w:t>
            </w:r>
          </w:p>
        </w:tc>
      </w:tr>
      <w:tr>
        <w:trPr>
          <w:trHeight w:val="345" w:hRule="atLeast"/>
        </w:trPr>
        <w:tc>
          <w:tcPr>
            <w:tcW w:w="480" w:type="dxa"/>
            <w:vAlign w:val="top"/>
            <w:vMerge w:val="continue"/>
            <w:tcBorders>
              <w:left w:val="single" w:color="000000" w:sz="6" w:space="0"/>
              <w:bottom w:val="nil"/>
              <w:top w:val="nil"/>
            </w:tcBorders>
          </w:tcPr>
          <w:p>
            <w:pPr>
              <w:rPr>
                <w:rFonts w:ascii="Arial"/>
                <w:sz w:val="21"/>
              </w:rPr>
            </w:pPr>
            <w:r/>
          </w:p>
        </w:tc>
        <w:tc>
          <w:tcPr>
            <w:tcW w:w="1495" w:type="dxa"/>
            <w:vAlign w:val="top"/>
          </w:tcPr>
          <w:p>
            <w:pPr>
              <w:pStyle w:val="TableText"/>
              <w:ind w:left="588"/>
              <w:spacing w:before="73" w:line="227" w:lineRule="auto"/>
              <w:rPr/>
            </w:pPr>
            <w:r>
              <w:rPr>
                <w:spacing w:val="4"/>
              </w:rPr>
              <w:t>氨氮</w:t>
            </w:r>
          </w:p>
        </w:tc>
        <w:tc>
          <w:tcPr>
            <w:tcW w:w="1395" w:type="dxa"/>
            <w:vAlign w:val="top"/>
          </w:tcPr>
          <w:p>
            <w:pPr>
              <w:ind w:left="463"/>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0.366</w:t>
            </w:r>
          </w:p>
        </w:tc>
        <w:tc>
          <w:tcPr>
            <w:tcW w:w="1396" w:type="dxa"/>
            <w:vAlign w:val="top"/>
          </w:tcPr>
          <w:p>
            <w:pPr>
              <w:ind w:left="465"/>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0.343</w:t>
            </w:r>
          </w:p>
        </w:tc>
        <w:tc>
          <w:tcPr>
            <w:tcW w:w="1396" w:type="dxa"/>
            <w:vAlign w:val="top"/>
          </w:tcPr>
          <w:p>
            <w:pPr>
              <w:ind w:left="468"/>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0.372</w:t>
            </w:r>
          </w:p>
        </w:tc>
        <w:tc>
          <w:tcPr>
            <w:tcW w:w="1396" w:type="dxa"/>
            <w:vAlign w:val="top"/>
          </w:tcPr>
          <w:p>
            <w:pPr>
              <w:ind w:left="591"/>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1.0</w:t>
            </w:r>
          </w:p>
        </w:tc>
        <w:tc>
          <w:tcPr>
            <w:tcW w:w="1507" w:type="dxa"/>
            <w:vAlign w:val="top"/>
            <w:tcBorders>
              <w:right w:val="single" w:color="000000" w:sz="6" w:space="0"/>
            </w:tcBorders>
          </w:tcPr>
          <w:p>
            <w:pPr>
              <w:pStyle w:val="TableText"/>
              <w:ind w:left="498"/>
              <w:spacing w:before="73" w:line="228" w:lineRule="auto"/>
              <w:rPr/>
            </w:pPr>
            <w:r>
              <w:rPr>
                <w:spacing w:val="5"/>
              </w:rPr>
              <w:t>达标</w:t>
            </w:r>
          </w:p>
        </w:tc>
      </w:tr>
      <w:tr>
        <w:trPr>
          <w:trHeight w:val="345" w:hRule="atLeast"/>
        </w:trPr>
        <w:tc>
          <w:tcPr>
            <w:tcW w:w="480" w:type="dxa"/>
            <w:vAlign w:val="top"/>
            <w:vMerge w:val="continue"/>
            <w:tcBorders>
              <w:left w:val="single" w:color="000000" w:sz="6" w:space="0"/>
              <w:bottom w:val="nil"/>
              <w:top w:val="nil"/>
            </w:tcBorders>
          </w:tcPr>
          <w:p>
            <w:pPr>
              <w:rPr>
                <w:rFonts w:ascii="Arial"/>
                <w:sz w:val="21"/>
              </w:rPr>
            </w:pPr>
            <w:r/>
          </w:p>
        </w:tc>
        <w:tc>
          <w:tcPr>
            <w:tcW w:w="1495" w:type="dxa"/>
            <w:vAlign w:val="top"/>
          </w:tcPr>
          <w:p>
            <w:pPr>
              <w:pStyle w:val="TableText"/>
              <w:ind w:left="594"/>
              <w:spacing w:before="73" w:line="228" w:lineRule="auto"/>
              <w:rPr/>
            </w:pPr>
            <w:r>
              <w:rPr>
                <w:spacing w:val="2"/>
              </w:rPr>
              <w:t>总磷</w:t>
            </w:r>
          </w:p>
        </w:tc>
        <w:tc>
          <w:tcPr>
            <w:tcW w:w="1395" w:type="dxa"/>
            <w:vAlign w:val="top"/>
          </w:tcPr>
          <w:p>
            <w:pPr>
              <w:ind w:left="516"/>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0.</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4"/>
              </w:rPr>
              <w:t>12</w:t>
            </w:r>
          </w:p>
        </w:tc>
        <w:tc>
          <w:tcPr>
            <w:tcW w:w="1396" w:type="dxa"/>
            <w:vAlign w:val="top"/>
          </w:tcPr>
          <w:p>
            <w:pPr>
              <w:ind w:left="518"/>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0.15</w:t>
            </w:r>
          </w:p>
        </w:tc>
        <w:tc>
          <w:tcPr>
            <w:tcW w:w="1396" w:type="dxa"/>
            <w:vAlign w:val="top"/>
          </w:tcPr>
          <w:p>
            <w:pPr>
              <w:ind w:left="521"/>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0.13</w:t>
            </w:r>
          </w:p>
        </w:tc>
        <w:tc>
          <w:tcPr>
            <w:tcW w:w="1396" w:type="dxa"/>
            <w:vAlign w:val="top"/>
          </w:tcPr>
          <w:p>
            <w:pPr>
              <w:ind w:left="574"/>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0.2</w:t>
            </w:r>
          </w:p>
        </w:tc>
        <w:tc>
          <w:tcPr>
            <w:tcW w:w="1507" w:type="dxa"/>
            <w:vAlign w:val="top"/>
            <w:tcBorders>
              <w:right w:val="single" w:color="000000" w:sz="6" w:space="0"/>
            </w:tcBorders>
          </w:tcPr>
          <w:p>
            <w:pPr>
              <w:pStyle w:val="TableText"/>
              <w:ind w:left="498"/>
              <w:spacing w:before="74" w:line="228" w:lineRule="auto"/>
              <w:rPr/>
            </w:pPr>
            <w:r>
              <w:rPr>
                <w:spacing w:val="5"/>
              </w:rPr>
              <w:t>达标</w:t>
            </w:r>
          </w:p>
        </w:tc>
      </w:tr>
      <w:tr>
        <w:trPr>
          <w:trHeight w:val="345" w:hRule="atLeast"/>
        </w:trPr>
        <w:tc>
          <w:tcPr>
            <w:tcW w:w="480" w:type="dxa"/>
            <w:vAlign w:val="top"/>
            <w:vMerge w:val="continue"/>
            <w:tcBorders>
              <w:left w:val="single" w:color="000000" w:sz="6" w:space="0"/>
              <w:bottom w:val="nil"/>
              <w:top w:val="nil"/>
            </w:tcBorders>
          </w:tcPr>
          <w:p>
            <w:pPr>
              <w:rPr>
                <w:rFonts w:ascii="Arial"/>
                <w:sz w:val="21"/>
              </w:rPr>
            </w:pPr>
            <w:r/>
          </w:p>
        </w:tc>
        <w:tc>
          <w:tcPr>
            <w:tcW w:w="1495" w:type="dxa"/>
            <w:vAlign w:val="top"/>
          </w:tcPr>
          <w:p>
            <w:pPr>
              <w:pStyle w:val="TableText"/>
              <w:ind w:left="594"/>
              <w:spacing w:before="73" w:line="227" w:lineRule="auto"/>
              <w:rPr/>
            </w:pPr>
            <w:r>
              <w:rPr>
                <w:spacing w:val="2"/>
              </w:rPr>
              <w:t>总氮</w:t>
            </w:r>
          </w:p>
        </w:tc>
        <w:tc>
          <w:tcPr>
            <w:tcW w:w="1395" w:type="dxa"/>
            <w:vAlign w:val="top"/>
          </w:tcPr>
          <w:p>
            <w:pPr>
              <w:ind w:left="516"/>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0.77</w:t>
            </w:r>
          </w:p>
        </w:tc>
        <w:tc>
          <w:tcPr>
            <w:tcW w:w="1396" w:type="dxa"/>
            <w:vAlign w:val="top"/>
          </w:tcPr>
          <w:p>
            <w:pPr>
              <w:ind w:left="518"/>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0.72</w:t>
            </w:r>
          </w:p>
        </w:tc>
        <w:tc>
          <w:tcPr>
            <w:tcW w:w="1396" w:type="dxa"/>
            <w:vAlign w:val="top"/>
          </w:tcPr>
          <w:p>
            <w:pPr>
              <w:ind w:left="521"/>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0.89</w:t>
            </w:r>
          </w:p>
        </w:tc>
        <w:tc>
          <w:tcPr>
            <w:tcW w:w="1396" w:type="dxa"/>
            <w:vAlign w:val="top"/>
          </w:tcPr>
          <w:p>
            <w:pPr>
              <w:ind w:left="591"/>
              <w:spacing w:before="10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1.0</w:t>
            </w:r>
          </w:p>
        </w:tc>
        <w:tc>
          <w:tcPr>
            <w:tcW w:w="1507" w:type="dxa"/>
            <w:vAlign w:val="top"/>
            <w:tcBorders>
              <w:right w:val="single" w:color="000000" w:sz="6" w:space="0"/>
            </w:tcBorders>
          </w:tcPr>
          <w:p>
            <w:pPr>
              <w:pStyle w:val="TableText"/>
              <w:ind w:left="498"/>
              <w:spacing w:before="74" w:line="228" w:lineRule="auto"/>
              <w:rPr/>
            </w:pPr>
            <w:r>
              <w:rPr>
                <w:spacing w:val="5"/>
              </w:rPr>
              <w:t>达标</w:t>
            </w:r>
          </w:p>
        </w:tc>
      </w:tr>
      <w:tr>
        <w:trPr>
          <w:trHeight w:val="345" w:hRule="atLeast"/>
        </w:trPr>
        <w:tc>
          <w:tcPr>
            <w:tcW w:w="480" w:type="dxa"/>
            <w:vAlign w:val="top"/>
            <w:vMerge w:val="continue"/>
            <w:tcBorders>
              <w:left w:val="single" w:color="000000" w:sz="6" w:space="0"/>
              <w:bottom w:val="nil"/>
              <w:top w:val="nil"/>
            </w:tcBorders>
          </w:tcPr>
          <w:p>
            <w:pPr>
              <w:rPr>
                <w:rFonts w:ascii="Arial"/>
                <w:sz w:val="21"/>
              </w:rPr>
            </w:pPr>
            <w:r/>
          </w:p>
        </w:tc>
        <w:tc>
          <w:tcPr>
            <w:tcW w:w="1495" w:type="dxa"/>
            <w:vAlign w:val="top"/>
          </w:tcPr>
          <w:p>
            <w:pPr>
              <w:pStyle w:val="TableText"/>
              <w:ind w:left="485"/>
              <w:spacing w:before="74" w:line="229" w:lineRule="auto"/>
              <w:rPr/>
            </w:pPr>
            <w:r>
              <w:rPr>
                <w:spacing w:val="6"/>
              </w:rPr>
              <w:t>悬浮物</w:t>
            </w:r>
          </w:p>
        </w:tc>
        <w:tc>
          <w:tcPr>
            <w:tcW w:w="1395" w:type="dxa"/>
            <w:vAlign w:val="top"/>
          </w:tcPr>
          <w:p>
            <w:pPr>
              <w:ind w:left="592"/>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22</w:t>
            </w:r>
          </w:p>
        </w:tc>
        <w:tc>
          <w:tcPr>
            <w:tcW w:w="1396" w:type="dxa"/>
            <w:vAlign w:val="top"/>
          </w:tcPr>
          <w:p>
            <w:pPr>
              <w:ind w:left="594"/>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26</w:t>
            </w:r>
          </w:p>
        </w:tc>
        <w:tc>
          <w:tcPr>
            <w:tcW w:w="1396" w:type="dxa"/>
            <w:vAlign w:val="top"/>
          </w:tcPr>
          <w:p>
            <w:pPr>
              <w:ind w:left="597"/>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25</w:t>
            </w:r>
          </w:p>
        </w:tc>
        <w:tc>
          <w:tcPr>
            <w:tcW w:w="1396" w:type="dxa"/>
            <w:vAlign w:val="top"/>
          </w:tcPr>
          <w:p>
            <w:pPr>
              <w:ind w:left="602"/>
              <w:spacing w:before="11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1507" w:type="dxa"/>
            <w:vAlign w:val="top"/>
            <w:tcBorders>
              <w:right w:val="single" w:color="000000" w:sz="6" w:space="0"/>
            </w:tcBorders>
          </w:tcPr>
          <w:p>
            <w:pPr>
              <w:pStyle w:val="TableText"/>
              <w:ind w:left="498"/>
              <w:spacing w:before="74" w:line="228" w:lineRule="auto"/>
              <w:rPr/>
            </w:pPr>
            <w:r>
              <w:rPr>
                <w:spacing w:val="5"/>
              </w:rPr>
              <w:t>达标</w:t>
            </w:r>
          </w:p>
        </w:tc>
      </w:tr>
      <w:tr>
        <w:trPr>
          <w:trHeight w:val="5702" w:hRule="atLeast"/>
        </w:trPr>
        <w:tc>
          <w:tcPr>
            <w:tcW w:w="480" w:type="dxa"/>
            <w:vAlign w:val="top"/>
            <w:vMerge w:val="continue"/>
            <w:tcBorders>
              <w:left w:val="single" w:color="000000" w:sz="6" w:space="0"/>
              <w:bottom w:val="single" w:color="000000" w:sz="6" w:space="0"/>
              <w:top w:val="nil"/>
            </w:tcBorders>
          </w:tcPr>
          <w:p>
            <w:pPr>
              <w:rPr>
                <w:rFonts w:ascii="Arial"/>
                <w:sz w:val="21"/>
              </w:rPr>
            </w:pPr>
            <w:r/>
          </w:p>
        </w:tc>
        <w:tc>
          <w:tcPr>
            <w:tcW w:w="8585" w:type="dxa"/>
            <w:vAlign w:val="top"/>
            <w:gridSpan w:val="6"/>
            <w:tcBorders>
              <w:bottom w:val="single" w:color="000000" w:sz="6" w:space="0"/>
              <w:right w:val="single" w:color="000000" w:sz="6" w:space="0"/>
            </w:tcBorders>
          </w:tcPr>
          <w:p>
            <w:pPr>
              <w:pStyle w:val="TableText"/>
              <w:ind w:left="240"/>
              <w:spacing w:before="40" w:line="228" w:lineRule="auto"/>
              <w:rPr/>
            </w:pPr>
            <w:r>
              <w:rPr>
                <w:spacing w:val="9"/>
              </w:rPr>
              <w:t>注：</w:t>
            </w:r>
            <w:r>
              <w:rPr>
                <w:rFonts w:ascii="Times New Roman" w:hAnsi="Times New Roman" w:eastAsia="Times New Roman" w:cs="Times New Roman"/>
              </w:rPr>
              <w:t>SS</w:t>
            </w:r>
            <w:r>
              <w:rPr>
                <w:rFonts w:ascii="Times New Roman" w:hAnsi="Times New Roman" w:eastAsia="Times New Roman" w:cs="Times New Roman"/>
                <w:spacing w:val="9"/>
              </w:rPr>
              <w:t xml:space="preserve">  </w:t>
            </w:r>
            <w:r>
              <w:rPr>
                <w:spacing w:val="9"/>
              </w:rPr>
              <w:t>执行《农田灌溉水质标准》（</w:t>
            </w:r>
            <w:r>
              <w:rPr>
                <w:rFonts w:ascii="Times New Roman" w:hAnsi="Times New Roman" w:eastAsia="Times New Roman" w:cs="Times New Roman"/>
              </w:rPr>
              <w:t>GB</w:t>
            </w:r>
            <w:r>
              <w:rPr>
                <w:rFonts w:ascii="Times New Roman" w:hAnsi="Times New Roman" w:eastAsia="Times New Roman" w:cs="Times New Roman"/>
                <w:spacing w:val="9"/>
              </w:rPr>
              <w:t xml:space="preserve"> 508</w:t>
            </w:r>
            <w:r>
              <w:rPr>
                <w:rFonts w:ascii="Times New Roman" w:hAnsi="Times New Roman" w:eastAsia="Times New Roman" w:cs="Times New Roman"/>
                <w:spacing w:val="8"/>
              </w:rPr>
              <w:t>4-2021</w:t>
            </w:r>
            <w:r>
              <w:rPr>
                <w:spacing w:val="8"/>
              </w:rPr>
              <w:t>）中蔬菜（加工、烹调及去皮蔬菜）</w:t>
            </w:r>
          </w:p>
          <w:p>
            <w:pPr>
              <w:pStyle w:val="TableText"/>
              <w:ind w:left="90"/>
              <w:spacing w:before="24" w:line="224" w:lineRule="auto"/>
              <w:tabs>
                <w:tab w:val="left" w:pos="281"/>
              </w:tabs>
              <w:rPr/>
            </w:pPr>
            <w:r>
              <w:rPr>
                <w:u w:val="single" w:color="auto"/>
              </w:rPr>
              <w:tab/>
            </w:r>
            <w:r>
              <w:rPr>
                <w:u w:val="single" w:color="auto"/>
                <w:spacing w:val="9"/>
              </w:rPr>
              <w:t>灌溉用水水质标准，其他执行《地表水环境质量标准》（</w:t>
            </w:r>
            <w:r>
              <w:rPr>
                <w:rFonts w:ascii="Times New Roman" w:hAnsi="Times New Roman" w:eastAsia="Times New Roman" w:cs="Times New Roman"/>
                <w:u w:val="single" w:color="auto"/>
              </w:rPr>
              <w:t>GB</w:t>
            </w:r>
            <w:r>
              <w:rPr>
                <w:rFonts w:ascii="Times New Roman" w:hAnsi="Times New Roman" w:eastAsia="Times New Roman" w:cs="Times New Roman"/>
                <w:u w:val="single" w:color="auto"/>
                <w:spacing w:val="9"/>
              </w:rPr>
              <w:t>383</w:t>
            </w:r>
            <w:r>
              <w:rPr>
                <w:rFonts w:ascii="Times New Roman" w:hAnsi="Times New Roman" w:eastAsia="Times New Roman" w:cs="Times New Roman"/>
                <w:u w:val="single" w:color="auto"/>
                <w:spacing w:val="8"/>
              </w:rPr>
              <w:t>8-2002</w:t>
            </w:r>
            <w:r>
              <w:rPr>
                <w:u w:val="single" w:color="auto"/>
                <w:spacing w:val="8"/>
              </w:rPr>
              <w:t>）Ⅲ 类标准）。</w:t>
            </w:r>
            <w:r>
              <w:rPr>
                <w:u w:val="single" w:color="auto"/>
              </w:rPr>
              <w:t xml:space="preserve">   </w:t>
            </w:r>
          </w:p>
          <w:p>
            <w:pPr>
              <w:pStyle w:val="TableText"/>
              <w:ind w:left="119" w:right="811" w:firstLine="468"/>
              <w:spacing w:before="42" w:line="360" w:lineRule="auto"/>
              <w:rPr>
                <w:sz w:val="24"/>
                <w:szCs w:val="24"/>
              </w:rPr>
            </w:pPr>
            <w:r>
              <w:rPr>
                <w:sz w:val="24"/>
                <w:szCs w:val="24"/>
                <w:spacing w:val="-1"/>
              </w:rPr>
              <w:t>根据上表监测结果可知，蓬远河的水质符合《地表水环境质量标准》</w:t>
            </w:r>
            <w:r>
              <w:rPr>
                <w:sz w:val="24"/>
                <w:szCs w:val="24"/>
                <w:spacing w:val="5"/>
              </w:rPr>
              <w:t xml:space="preserve"> </w:t>
            </w:r>
            <w:r>
              <w:rPr>
                <w:sz w:val="24"/>
                <w:szCs w:val="24"/>
                <w:spacing w:val="-1"/>
              </w:rPr>
              <w:t>（</w:t>
            </w:r>
            <w:r>
              <w:rPr>
                <w:rFonts w:ascii="Times New Roman" w:hAnsi="Times New Roman" w:eastAsia="Times New Roman" w:cs="Times New Roman"/>
                <w:sz w:val="24"/>
                <w:szCs w:val="24"/>
                <w:spacing w:val="-1"/>
              </w:rPr>
              <w:t>GB3838-2002</w:t>
            </w:r>
            <w:r>
              <w:rPr>
                <w:sz w:val="24"/>
                <w:szCs w:val="24"/>
                <w:spacing w:val="-1"/>
              </w:rPr>
              <w:t>）表 </w:t>
            </w:r>
            <w:r>
              <w:rPr>
                <w:rFonts w:ascii="Times New Roman" w:hAnsi="Times New Roman" w:eastAsia="Times New Roman" w:cs="Times New Roman"/>
                <w:sz w:val="24"/>
                <w:szCs w:val="24"/>
                <w:spacing w:val="-1"/>
              </w:rPr>
              <w:t>1  </w:t>
            </w:r>
            <w:r>
              <w:rPr>
                <w:sz w:val="24"/>
                <w:szCs w:val="24"/>
                <w:spacing w:val="-1"/>
              </w:rPr>
              <w:t>地表水环境质量标准中的</w:t>
            </w:r>
            <w:r>
              <w:rPr>
                <w:rFonts w:ascii="Times New Roman" w:hAnsi="Times New Roman" w:eastAsia="Times New Roman" w:cs="Times New Roman"/>
                <w:sz w:val="24"/>
                <w:szCs w:val="24"/>
                <w:spacing w:val="-1"/>
              </w:rPr>
              <w:t>Ⅲ</w:t>
            </w:r>
            <w:r>
              <w:rPr>
                <w:sz w:val="24"/>
                <w:szCs w:val="24"/>
                <w:spacing w:val="-1"/>
              </w:rPr>
              <w:t>类标准要求。</w:t>
            </w:r>
          </w:p>
          <w:p>
            <w:pPr>
              <w:pStyle w:val="TableText"/>
              <w:ind w:left="582"/>
              <w:spacing w:line="219" w:lineRule="auto"/>
              <w:rPr>
                <w:sz w:val="24"/>
                <w:szCs w:val="24"/>
              </w:rPr>
            </w:pPr>
            <w:r>
              <w:rPr>
                <w:rFonts w:ascii="Times New Roman" w:hAnsi="Times New Roman" w:eastAsia="Times New Roman" w:cs="Times New Roman"/>
                <w:sz w:val="24"/>
                <w:szCs w:val="24"/>
                <w:b/>
                <w:bCs/>
                <w:spacing w:val="-5"/>
              </w:rPr>
              <w:t>3</w:t>
            </w:r>
            <w:r>
              <w:rPr>
                <w:rFonts w:ascii="Times New Roman" w:hAnsi="Times New Roman" w:eastAsia="Times New Roman" w:cs="Times New Roman"/>
                <w:sz w:val="24"/>
                <w:szCs w:val="24"/>
                <w:b/>
                <w:bCs/>
                <w:spacing w:val="-33"/>
              </w:rPr>
              <w:t xml:space="preserve"> </w:t>
            </w:r>
            <w:r>
              <w:rPr>
                <w:sz w:val="24"/>
                <w:szCs w:val="24"/>
                <w:b/>
                <w:bCs/>
                <w:spacing w:val="-5"/>
              </w:rPr>
              <w:t>、声环境质量现状</w:t>
            </w:r>
          </w:p>
          <w:p>
            <w:pPr>
              <w:pStyle w:val="TableText"/>
              <w:ind w:left="95" w:right="68" w:firstLine="491"/>
              <w:spacing w:before="181" w:line="359" w:lineRule="auto"/>
              <w:rPr>
                <w:sz w:val="24"/>
                <w:szCs w:val="24"/>
              </w:rPr>
            </w:pPr>
            <w:r>
              <w:rPr>
                <w:sz w:val="24"/>
                <w:szCs w:val="24"/>
                <w:spacing w:val="1"/>
              </w:rPr>
              <w:t>根据《建设项目环境影响报告表编制技术指南（污染影响类</w:t>
            </w:r>
            <w:r>
              <w:rPr>
                <w:sz w:val="24"/>
                <w:szCs w:val="24"/>
                <w:spacing w:val="-17"/>
              </w:rPr>
              <w:t>）（</w:t>
            </w:r>
            <w:r>
              <w:rPr>
                <w:sz w:val="24"/>
                <w:szCs w:val="24"/>
                <w:spacing w:val="1"/>
              </w:rPr>
              <w:t>试行）》： </w:t>
            </w:r>
            <w:r>
              <w:rPr>
                <w:sz w:val="24"/>
                <w:szCs w:val="24"/>
                <w:spacing w:val="2"/>
              </w:rPr>
              <w:t>“厂界外周边</w:t>
            </w:r>
            <w:r>
              <w:rPr>
                <w:sz w:val="24"/>
                <w:szCs w:val="24"/>
                <w:spacing w:val="-38"/>
              </w:rPr>
              <w:t xml:space="preserve"> </w:t>
            </w:r>
            <w:r>
              <w:rPr>
                <w:rFonts w:ascii="Times New Roman" w:hAnsi="Times New Roman" w:eastAsia="Times New Roman" w:cs="Times New Roman"/>
                <w:sz w:val="24"/>
                <w:szCs w:val="24"/>
                <w:spacing w:val="2"/>
              </w:rPr>
              <w:t>50 </w:t>
            </w:r>
            <w:r>
              <w:rPr>
                <w:sz w:val="24"/>
                <w:szCs w:val="24"/>
                <w:spacing w:val="2"/>
              </w:rPr>
              <w:t>米范围内存在声环境保护目标的建设项目，应监测保护目标声</w:t>
            </w:r>
            <w:r>
              <w:rPr>
                <w:sz w:val="24"/>
                <w:szCs w:val="24"/>
                <w:spacing w:val="-3"/>
              </w:rPr>
              <w:t>环境质量现状并评价达标情况</w:t>
            </w:r>
            <w:r>
              <w:rPr>
                <w:sz w:val="24"/>
                <w:szCs w:val="24"/>
                <w:spacing w:val="-88"/>
              </w:rPr>
              <w:t xml:space="preserve"> </w:t>
            </w:r>
            <w:r>
              <w:rPr>
                <w:sz w:val="24"/>
                <w:szCs w:val="24"/>
                <w:spacing w:val="-3"/>
              </w:rPr>
              <w:t>”。本项目厂界外</w:t>
            </w:r>
            <w:r>
              <w:rPr>
                <w:sz w:val="24"/>
                <w:szCs w:val="24"/>
                <w:spacing w:val="-49"/>
              </w:rPr>
              <w:t xml:space="preserve"> </w:t>
            </w:r>
            <w:r>
              <w:rPr>
                <w:rFonts w:ascii="Times New Roman" w:hAnsi="Times New Roman" w:eastAsia="Times New Roman" w:cs="Times New Roman"/>
                <w:sz w:val="24"/>
                <w:szCs w:val="24"/>
                <w:spacing w:val="-3"/>
              </w:rPr>
              <w:t>50m</w:t>
            </w:r>
            <w:r>
              <w:rPr>
                <w:rFonts w:ascii="Times New Roman" w:hAnsi="Times New Roman" w:eastAsia="Times New Roman" w:cs="Times New Roman"/>
                <w:sz w:val="24"/>
                <w:szCs w:val="24"/>
                <w:spacing w:val="16"/>
              </w:rPr>
              <w:t xml:space="preserve"> </w:t>
            </w:r>
            <w:r>
              <w:rPr>
                <w:sz w:val="24"/>
                <w:szCs w:val="24"/>
                <w:spacing w:val="-3"/>
              </w:rPr>
              <w:t>范围内无</w:t>
            </w:r>
            <w:r>
              <w:rPr>
                <w:sz w:val="24"/>
                <w:szCs w:val="24"/>
                <w:spacing w:val="-4"/>
              </w:rPr>
              <w:t>声环境保护目标，</w:t>
            </w:r>
            <w:r>
              <w:rPr>
                <w:sz w:val="24"/>
                <w:szCs w:val="24"/>
              </w:rPr>
              <w:t>故无需进行现状监测。</w:t>
            </w:r>
          </w:p>
          <w:p>
            <w:pPr>
              <w:pStyle w:val="TableText"/>
              <w:ind w:left="584"/>
              <w:spacing w:line="220" w:lineRule="auto"/>
              <w:rPr>
                <w:sz w:val="24"/>
                <w:szCs w:val="24"/>
              </w:rPr>
            </w:pPr>
            <w:r>
              <w:rPr>
                <w:rFonts w:ascii="Times New Roman" w:hAnsi="Times New Roman" w:eastAsia="Times New Roman" w:cs="Times New Roman"/>
                <w:sz w:val="24"/>
                <w:szCs w:val="24"/>
                <w:b/>
                <w:bCs/>
                <w:spacing w:val="-7"/>
              </w:rPr>
              <w:t>4</w:t>
            </w:r>
            <w:r>
              <w:rPr>
                <w:rFonts w:ascii="Times New Roman" w:hAnsi="Times New Roman" w:eastAsia="Times New Roman" w:cs="Times New Roman"/>
                <w:sz w:val="24"/>
                <w:szCs w:val="24"/>
                <w:b/>
                <w:bCs/>
                <w:spacing w:val="-33"/>
              </w:rPr>
              <w:t xml:space="preserve"> </w:t>
            </w:r>
            <w:r>
              <w:rPr>
                <w:sz w:val="24"/>
                <w:szCs w:val="24"/>
                <w:b/>
                <w:bCs/>
                <w:spacing w:val="-7"/>
              </w:rPr>
              <w:t>、生态环境</w:t>
            </w:r>
          </w:p>
          <w:p>
            <w:pPr>
              <w:pStyle w:val="TableText"/>
              <w:ind w:left="113" w:right="103" w:firstLine="478"/>
              <w:spacing w:before="182" w:line="348" w:lineRule="auto"/>
              <w:jc w:val="both"/>
              <w:rPr>
                <w:sz w:val="24"/>
                <w:szCs w:val="24"/>
              </w:rPr>
            </w:pPr>
            <w:r>
              <w:rPr>
                <w:sz w:val="24"/>
                <w:szCs w:val="24"/>
                <w:spacing w:val="-1"/>
              </w:rPr>
              <w:t>项目用地范围内没有无依据法律法规、政策等规范性文件</w:t>
            </w:r>
            <w:r>
              <w:rPr>
                <w:sz w:val="24"/>
                <w:szCs w:val="24"/>
                <w:spacing w:val="-2"/>
              </w:rPr>
              <w:t>划定或确认的国家</w:t>
            </w:r>
            <w:r>
              <w:rPr>
                <w:sz w:val="24"/>
                <w:szCs w:val="24"/>
                <w:spacing w:val="-1"/>
              </w:rPr>
              <w:t>公园、自然保护区、自然公园等自然保护地、世界自然遗产、</w:t>
            </w:r>
            <w:r>
              <w:rPr>
                <w:sz w:val="24"/>
                <w:szCs w:val="24"/>
                <w:spacing w:val="-2"/>
              </w:rPr>
              <w:t>生态保护红线等法</w:t>
            </w:r>
            <w:r>
              <w:rPr>
                <w:sz w:val="24"/>
                <w:szCs w:val="24"/>
                <w:spacing w:val="-1"/>
              </w:rPr>
              <w:t>定生态保护区域，也没有重要物种的天然集中分布区、栖息地</w:t>
            </w:r>
            <w:r>
              <w:rPr>
                <w:sz w:val="24"/>
                <w:szCs w:val="24"/>
                <w:spacing w:val="-2"/>
              </w:rPr>
              <w:t>，重要水生生物的</w:t>
            </w:r>
          </w:p>
        </w:tc>
      </w:tr>
    </w:tbl>
    <w:p>
      <w:pPr>
        <w:rPr>
          <w:rFonts w:ascii="Arial"/>
          <w:sz w:val="21"/>
        </w:rPr>
      </w:pPr>
      <w:r/>
    </w:p>
    <w:p>
      <w:pPr>
        <w:sectPr>
          <w:footerReference w:type="default" r:id="rId49"/>
          <w:pgSz w:w="11907" w:h="16840"/>
          <w:pgMar w:top="1279" w:right="1413" w:bottom="1117" w:left="1413" w:header="829" w:footer="955" w:gutter="0"/>
        </w:sectPr>
        <w:rPr>
          <w:rFonts w:ascii="Arial" w:hAnsi="Arial" w:eastAsia="Arial" w:cs="Arial"/>
          <w:sz w:val="21"/>
          <w:szCs w:val="21"/>
        </w:rPr>
      </w:pPr>
    </w:p>
    <w:p>
      <w:pPr>
        <w:spacing w:before="180"/>
        <w:rPr/>
      </w:pPr>
      <w:r/>
    </w:p>
    <w:tbl>
      <w:tblPr>
        <w:tblStyle w:val="TableNormal"/>
        <w:tblW w:w="906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80"/>
        <w:gridCol w:w="557"/>
        <w:gridCol w:w="1429"/>
        <w:gridCol w:w="890"/>
        <w:gridCol w:w="1190"/>
        <w:gridCol w:w="957"/>
        <w:gridCol w:w="1145"/>
        <w:gridCol w:w="1287"/>
        <w:gridCol w:w="1130"/>
      </w:tblGrid>
      <w:tr>
        <w:trPr>
          <w:trHeight w:val="4207" w:hRule="atLeast"/>
        </w:trPr>
        <w:tc>
          <w:tcPr>
            <w:tcW w:w="480" w:type="dxa"/>
            <w:vAlign w:val="top"/>
            <w:tcBorders>
              <w:left w:val="single" w:color="000000" w:sz="6" w:space="0"/>
              <w:top w:val="single" w:color="000000" w:sz="6" w:space="0"/>
            </w:tcBorders>
          </w:tcPr>
          <w:p>
            <w:pPr>
              <w:rPr>
                <w:rFonts w:ascii="Arial"/>
                <w:sz w:val="21"/>
              </w:rPr>
            </w:pPr>
            <w:r/>
          </w:p>
        </w:tc>
        <w:tc>
          <w:tcPr>
            <w:tcW w:w="8585" w:type="dxa"/>
            <w:vAlign w:val="top"/>
            <w:gridSpan w:val="8"/>
            <w:tcBorders>
              <w:right w:val="single" w:color="000000" w:sz="6" w:space="0"/>
              <w:top w:val="single" w:color="000000" w:sz="6" w:space="0"/>
            </w:tcBorders>
          </w:tcPr>
          <w:p>
            <w:pPr>
              <w:pStyle w:val="TableText"/>
              <w:ind w:left="109" w:right="103" w:hanging="2"/>
              <w:spacing w:before="41" w:line="359" w:lineRule="auto"/>
              <w:jc w:val="both"/>
              <w:rPr>
                <w:sz w:val="24"/>
                <w:szCs w:val="24"/>
              </w:rPr>
            </w:pPr>
            <w:r>
              <w:rPr>
                <w:sz w:val="24"/>
                <w:szCs w:val="24"/>
                <w:spacing w:val="-1"/>
              </w:rPr>
              <w:t>产卵场、索饵场、越冬场和洄游通道，迁徙鸟类的重要繁殖地、停歇地、越</w:t>
            </w:r>
            <w:r>
              <w:rPr>
                <w:sz w:val="24"/>
                <w:szCs w:val="24"/>
                <w:spacing w:val="-2"/>
              </w:rPr>
              <w:t>冬地</w:t>
            </w:r>
            <w:r>
              <w:rPr>
                <w:sz w:val="24"/>
                <w:szCs w:val="24"/>
                <w:spacing w:val="-1"/>
              </w:rPr>
              <w:t>以及野生动物迁徙通道等重要生境以及其他具有重要生态功能、对保</w:t>
            </w:r>
            <w:r>
              <w:rPr>
                <w:sz w:val="24"/>
                <w:szCs w:val="24"/>
                <w:spacing w:val="-2"/>
              </w:rPr>
              <w:t>护生物多样</w:t>
            </w:r>
            <w:r>
              <w:rPr>
                <w:sz w:val="24"/>
                <w:szCs w:val="24"/>
                <w:spacing w:val="-2"/>
              </w:rPr>
              <w:t>性具有重要意义的区域。</w:t>
            </w:r>
          </w:p>
          <w:p>
            <w:pPr>
              <w:pStyle w:val="TableText"/>
              <w:ind w:left="586"/>
              <w:spacing w:line="219" w:lineRule="auto"/>
              <w:rPr>
                <w:sz w:val="24"/>
                <w:szCs w:val="24"/>
              </w:rPr>
            </w:pPr>
            <w:r>
              <w:rPr>
                <w:rFonts w:ascii="Times New Roman" w:hAnsi="Times New Roman" w:eastAsia="Times New Roman" w:cs="Times New Roman"/>
                <w:sz w:val="24"/>
                <w:szCs w:val="24"/>
                <w:b/>
                <w:bCs/>
                <w:spacing w:val="-5"/>
              </w:rPr>
              <w:t>5</w:t>
            </w:r>
            <w:r>
              <w:rPr>
                <w:rFonts w:ascii="Times New Roman" w:hAnsi="Times New Roman" w:eastAsia="Times New Roman" w:cs="Times New Roman"/>
                <w:sz w:val="24"/>
                <w:szCs w:val="24"/>
                <w:b/>
                <w:bCs/>
                <w:spacing w:val="-28"/>
              </w:rPr>
              <w:t xml:space="preserve"> </w:t>
            </w:r>
            <w:r>
              <w:rPr>
                <w:sz w:val="24"/>
                <w:szCs w:val="24"/>
                <w:b/>
                <w:bCs/>
                <w:spacing w:val="-5"/>
              </w:rPr>
              <w:t>、地下水环境、土壤环境</w:t>
            </w:r>
          </w:p>
          <w:p>
            <w:pPr>
              <w:pStyle w:val="TableText"/>
              <w:ind w:left="107" w:right="103" w:firstLine="480"/>
              <w:spacing w:before="182" w:line="352" w:lineRule="auto"/>
              <w:jc w:val="both"/>
              <w:rPr>
                <w:sz w:val="24"/>
                <w:szCs w:val="24"/>
              </w:rPr>
            </w:pPr>
            <w:r>
              <w:rPr>
                <w:sz w:val="24"/>
                <w:szCs w:val="24"/>
              </w:rPr>
              <w:t>根据《建设项目环境影响报告表编制技术指南（污染影响类</w:t>
            </w:r>
            <w:r>
              <w:rPr>
                <w:sz w:val="24"/>
                <w:szCs w:val="24"/>
                <w:spacing w:val="-18"/>
              </w:rPr>
              <w:t>）（</w:t>
            </w:r>
            <w:r>
              <w:rPr>
                <w:sz w:val="24"/>
                <w:szCs w:val="24"/>
              </w:rPr>
              <w:t>试行）</w:t>
            </w:r>
            <w:r>
              <w:rPr>
                <w:sz w:val="24"/>
                <w:szCs w:val="24"/>
                <w:spacing w:val="-1"/>
              </w:rPr>
              <w:t>》，</w:t>
            </w:r>
            <w:r>
              <w:rPr>
                <w:sz w:val="24"/>
                <w:szCs w:val="24"/>
                <w:spacing w:val="-1"/>
              </w:rPr>
              <w:t>原则上不开展地下水、土壤环境质量现状调查。项目建成后用地范围内地面</w:t>
            </w:r>
            <w:r>
              <w:rPr>
                <w:sz w:val="24"/>
                <w:szCs w:val="24"/>
                <w:spacing w:val="-2"/>
              </w:rPr>
              <w:t>全部</w:t>
            </w:r>
            <w:r>
              <w:rPr>
                <w:sz w:val="24"/>
                <w:szCs w:val="24"/>
                <w:spacing w:val="-1"/>
              </w:rPr>
              <w:t>实施硬底化，因此不存在地下水、土壤环境污染途径。项目用地范围内和周</w:t>
            </w:r>
            <w:r>
              <w:rPr>
                <w:sz w:val="24"/>
                <w:szCs w:val="24"/>
                <w:spacing w:val="-2"/>
              </w:rPr>
              <w:t>边不</w:t>
            </w:r>
            <w:r>
              <w:rPr>
                <w:sz w:val="24"/>
                <w:szCs w:val="24"/>
                <w:spacing w:val="-1"/>
              </w:rPr>
              <w:t>涉及地下水、土壤环境保护目标。综上，本评价不开展地下水、土壤环境质</w:t>
            </w:r>
            <w:r>
              <w:rPr>
                <w:sz w:val="24"/>
                <w:szCs w:val="24"/>
                <w:spacing w:val="-2"/>
              </w:rPr>
              <w:t>量现</w:t>
            </w:r>
            <w:r>
              <w:rPr>
                <w:sz w:val="24"/>
                <w:szCs w:val="24"/>
                <w:spacing w:val="-3"/>
              </w:rPr>
              <w:t>状调查。</w:t>
            </w:r>
          </w:p>
        </w:tc>
      </w:tr>
      <w:tr>
        <w:trPr>
          <w:trHeight w:val="2404" w:hRule="atLeast"/>
        </w:trPr>
        <w:tc>
          <w:tcPr>
            <w:tcW w:w="480" w:type="dxa"/>
            <w:vAlign w:val="top"/>
            <w:vMerge w:val="restart"/>
            <w:textDirection w:val="tbRlV"/>
            <w:tcBorders>
              <w:left w:val="single" w:color="000000" w:sz="6" w:space="0"/>
              <w:bottom w:val="nil"/>
            </w:tcBorders>
          </w:tcPr>
          <w:p>
            <w:pPr>
              <w:pStyle w:val="TableText"/>
              <w:ind w:left="2060"/>
              <w:spacing w:before="136" w:line="207" w:lineRule="auto"/>
              <w:rPr/>
            </w:pPr>
            <w:r>
              <w:rPr>
                <w:spacing w:val="8"/>
              </w:rPr>
              <w:t>环</w:t>
            </w:r>
            <w:r>
              <w:rPr>
                <w:spacing w:val="-34"/>
              </w:rPr>
              <w:t xml:space="preserve"> </w:t>
            </w:r>
            <w:r>
              <w:rPr>
                <w:spacing w:val="8"/>
              </w:rPr>
              <w:t>境</w:t>
            </w:r>
            <w:r>
              <w:rPr>
                <w:spacing w:val="-36"/>
              </w:rPr>
              <w:t xml:space="preserve"> </w:t>
            </w:r>
            <w:r>
              <w:rPr>
                <w:spacing w:val="8"/>
              </w:rPr>
              <w:t>保</w:t>
            </w:r>
            <w:r>
              <w:rPr>
                <w:spacing w:val="-37"/>
              </w:rPr>
              <w:t xml:space="preserve"> </w:t>
            </w:r>
            <w:r>
              <w:rPr>
                <w:spacing w:val="8"/>
              </w:rPr>
              <w:t>护</w:t>
            </w:r>
            <w:r>
              <w:rPr>
                <w:spacing w:val="-35"/>
              </w:rPr>
              <w:t xml:space="preserve"> </w:t>
            </w:r>
            <w:r>
              <w:rPr>
                <w:spacing w:val="8"/>
                <w:position w:val="1"/>
              </w:rPr>
              <w:t>目</w:t>
            </w:r>
            <w:r>
              <w:rPr>
                <w:spacing w:val="-38"/>
                <w:position w:val="1"/>
              </w:rPr>
              <w:t xml:space="preserve"> </w:t>
            </w:r>
            <w:r>
              <w:rPr>
                <w:spacing w:val="8"/>
              </w:rPr>
              <w:t>标</w:t>
            </w:r>
          </w:p>
        </w:tc>
        <w:tc>
          <w:tcPr>
            <w:tcW w:w="8585" w:type="dxa"/>
            <w:vAlign w:val="top"/>
            <w:gridSpan w:val="8"/>
            <w:tcBorders>
              <w:right w:val="single" w:color="000000" w:sz="6" w:space="0"/>
            </w:tcBorders>
          </w:tcPr>
          <w:p>
            <w:pPr>
              <w:pStyle w:val="TableText"/>
              <w:ind w:left="594"/>
              <w:spacing w:before="183" w:line="220" w:lineRule="auto"/>
              <w:rPr>
                <w:sz w:val="24"/>
                <w:szCs w:val="24"/>
              </w:rPr>
            </w:pPr>
            <w:r>
              <w:rPr>
                <w:rFonts w:ascii="Times New Roman" w:hAnsi="Times New Roman" w:eastAsia="Times New Roman" w:cs="Times New Roman"/>
                <w:sz w:val="24"/>
                <w:szCs w:val="24"/>
                <w:b/>
                <w:bCs/>
                <w:spacing w:val="-7"/>
              </w:rPr>
              <w:t>1</w:t>
            </w:r>
            <w:r>
              <w:rPr>
                <w:rFonts w:ascii="Times New Roman" w:hAnsi="Times New Roman" w:eastAsia="Times New Roman" w:cs="Times New Roman"/>
                <w:sz w:val="24"/>
                <w:szCs w:val="24"/>
                <w:b/>
                <w:bCs/>
                <w:spacing w:val="-34"/>
              </w:rPr>
              <w:t xml:space="preserve"> </w:t>
            </w:r>
            <w:r>
              <w:rPr>
                <w:sz w:val="24"/>
                <w:szCs w:val="24"/>
                <w:b/>
                <w:bCs/>
                <w:spacing w:val="-7"/>
              </w:rPr>
              <w:t>、环境保护目标</w:t>
            </w:r>
          </w:p>
          <w:p>
            <w:pPr>
              <w:pStyle w:val="TableText"/>
              <w:ind w:left="109" w:firstLine="476"/>
              <w:spacing w:before="181" w:line="360" w:lineRule="auto"/>
              <w:jc w:val="both"/>
              <w:rPr>
                <w:sz w:val="24"/>
                <w:szCs w:val="24"/>
              </w:rPr>
            </w:pPr>
            <w:r>
              <w:rPr>
                <w:sz w:val="24"/>
                <w:szCs w:val="24"/>
                <w:spacing w:val="-1"/>
              </w:rPr>
              <w:t>根据《建设项目环境影响报告表编制技术指南（污染影响类</w:t>
            </w:r>
            <w:r>
              <w:rPr>
                <w:sz w:val="24"/>
                <w:szCs w:val="24"/>
                <w:spacing w:val="-20"/>
              </w:rPr>
              <w:t>）（</w:t>
            </w:r>
            <w:r>
              <w:rPr>
                <w:sz w:val="24"/>
                <w:szCs w:val="24"/>
                <w:spacing w:val="-1"/>
              </w:rPr>
              <w:t>试行）》要</w:t>
            </w:r>
            <w:r>
              <w:rPr>
                <w:sz w:val="24"/>
                <w:szCs w:val="24"/>
                <w:spacing w:val="-5"/>
              </w:rPr>
              <w:t>求，本评价考虑项目厂界外</w:t>
            </w:r>
            <w:r>
              <w:rPr>
                <w:sz w:val="24"/>
                <w:szCs w:val="24"/>
                <w:spacing w:val="-49"/>
              </w:rPr>
              <w:t xml:space="preserve"> </w:t>
            </w:r>
            <w:r>
              <w:rPr>
                <w:rFonts w:ascii="Times New Roman" w:hAnsi="Times New Roman" w:eastAsia="Times New Roman" w:cs="Times New Roman"/>
                <w:sz w:val="24"/>
                <w:szCs w:val="24"/>
                <w:spacing w:val="-5"/>
              </w:rPr>
              <w:t>500 </w:t>
            </w:r>
            <w:r>
              <w:rPr>
                <w:sz w:val="24"/>
                <w:szCs w:val="24"/>
                <w:spacing w:val="-5"/>
              </w:rPr>
              <w:t>米范围内大气及地下水环境保护目标（附图</w:t>
            </w:r>
            <w:r>
              <w:rPr>
                <w:sz w:val="24"/>
                <w:szCs w:val="24"/>
                <w:spacing w:val="-32"/>
              </w:rPr>
              <w:t xml:space="preserve"> </w:t>
            </w:r>
            <w:r>
              <w:rPr>
                <w:rFonts w:ascii="Times New Roman" w:hAnsi="Times New Roman" w:eastAsia="Times New Roman" w:cs="Times New Roman"/>
                <w:sz w:val="24"/>
                <w:szCs w:val="24"/>
                <w:spacing w:val="-5"/>
              </w:rPr>
              <w:t>11</w:t>
            </w:r>
            <w:r>
              <w:rPr>
                <w:sz w:val="24"/>
                <w:szCs w:val="24"/>
                <w:spacing w:val="-45"/>
              </w:rPr>
              <w:t>），</w:t>
            </w:r>
            <w:r>
              <w:rPr>
                <w:sz w:val="24"/>
                <w:szCs w:val="24"/>
                <w:spacing w:val="-2"/>
              </w:rPr>
              <w:t>项目厂界外</w:t>
            </w:r>
            <w:r>
              <w:rPr>
                <w:sz w:val="24"/>
                <w:szCs w:val="24"/>
                <w:spacing w:val="-34"/>
              </w:rPr>
              <w:t xml:space="preserve"> </w:t>
            </w:r>
            <w:r>
              <w:rPr>
                <w:rFonts w:ascii="Times New Roman" w:hAnsi="Times New Roman" w:eastAsia="Times New Roman" w:cs="Times New Roman"/>
                <w:sz w:val="24"/>
                <w:szCs w:val="24"/>
                <w:spacing w:val="-2"/>
              </w:rPr>
              <w:t>50 </w:t>
            </w:r>
            <w:r>
              <w:rPr>
                <w:sz w:val="24"/>
                <w:szCs w:val="24"/>
                <w:spacing w:val="-2"/>
              </w:rPr>
              <w:t>米范围内声环境保护目标，项目具体环境保护目标情况见下表。</w:t>
            </w:r>
          </w:p>
          <w:p>
            <w:pPr>
              <w:pStyle w:val="TableText"/>
              <w:ind w:left="2387"/>
              <w:spacing w:before="111" w:line="210" w:lineRule="auto"/>
              <w:rPr/>
            </w:pPr>
            <w:r>
              <w:rPr>
                <w:b/>
                <w:bCs/>
                <w:spacing w:val="7"/>
              </w:rPr>
              <w:t>表</w:t>
            </w:r>
            <w:r>
              <w:rPr>
                <w:spacing w:val="-45"/>
              </w:rPr>
              <w:t xml:space="preserve"> </w:t>
            </w:r>
            <w:r>
              <w:rPr>
                <w:rFonts w:ascii="Times New Roman" w:hAnsi="Times New Roman" w:eastAsia="Times New Roman" w:cs="Times New Roman"/>
                <w:b/>
                <w:bCs/>
                <w:spacing w:val="7"/>
              </w:rPr>
              <w:t>3-5  </w:t>
            </w:r>
            <w:r>
              <w:rPr>
                <w:b/>
                <w:bCs/>
                <w:spacing w:val="7"/>
              </w:rPr>
              <w:t>本项目周边环境敏感点分布情况一览表</w:t>
            </w:r>
          </w:p>
        </w:tc>
      </w:tr>
      <w:tr>
        <w:trPr>
          <w:trHeight w:val="549" w:hRule="atLeast"/>
        </w:trPr>
        <w:tc>
          <w:tcPr>
            <w:tcW w:w="480" w:type="dxa"/>
            <w:vAlign w:val="top"/>
            <w:vMerge w:val="continue"/>
            <w:textDirection w:val="tbRlV"/>
            <w:tcBorders>
              <w:left w:val="single" w:color="000000" w:sz="6" w:space="0"/>
              <w:top w:val="nil"/>
              <w:bottom w:val="nil"/>
            </w:tcBorders>
          </w:tcPr>
          <w:p>
            <w:pPr>
              <w:rPr>
                <w:rFonts w:ascii="Arial"/>
                <w:sz w:val="21"/>
              </w:rPr>
            </w:pPr>
            <w:r/>
          </w:p>
        </w:tc>
        <w:tc>
          <w:tcPr>
            <w:tcW w:w="557" w:type="dxa"/>
            <w:vAlign w:val="top"/>
            <w:textDirection w:val="tbRlV"/>
          </w:tcPr>
          <w:p>
            <w:pPr>
              <w:pStyle w:val="TableText"/>
              <w:ind w:left="38"/>
              <w:spacing w:before="124" w:line="218" w:lineRule="auto"/>
              <w:rPr/>
            </w:pPr>
            <w:r>
              <w:rPr>
                <w:b/>
                <w:bCs/>
                <w:spacing w:val="6"/>
              </w:rPr>
              <w:t>序</w:t>
            </w:r>
            <w:r>
              <w:rPr>
                <w:spacing w:val="-38"/>
              </w:rPr>
              <w:t xml:space="preserve"> </w:t>
            </w:r>
            <w:r>
              <w:rPr>
                <w:b/>
                <w:bCs/>
                <w:spacing w:val="6"/>
              </w:rPr>
              <w:t>号</w:t>
            </w:r>
          </w:p>
        </w:tc>
        <w:tc>
          <w:tcPr>
            <w:tcW w:w="1429" w:type="dxa"/>
            <w:vAlign w:val="top"/>
          </w:tcPr>
          <w:p>
            <w:pPr>
              <w:pStyle w:val="TableText"/>
              <w:ind w:left="293"/>
              <w:spacing w:before="172" w:line="228" w:lineRule="auto"/>
              <w:rPr/>
            </w:pPr>
            <w:r>
              <w:rPr>
                <w:b/>
                <w:bCs/>
                <w:spacing w:val="6"/>
              </w:rPr>
              <w:t>环境要素</w:t>
            </w:r>
          </w:p>
        </w:tc>
        <w:tc>
          <w:tcPr>
            <w:tcW w:w="890" w:type="dxa"/>
            <w:vAlign w:val="top"/>
          </w:tcPr>
          <w:p>
            <w:pPr>
              <w:pStyle w:val="TableText"/>
              <w:ind w:left="131"/>
              <w:spacing w:before="38" w:line="228" w:lineRule="auto"/>
              <w:rPr/>
            </w:pPr>
            <w:r>
              <w:rPr>
                <w:b/>
                <w:bCs/>
                <w:spacing w:val="5"/>
              </w:rPr>
              <w:t>环境保</w:t>
            </w:r>
          </w:p>
          <w:p>
            <w:pPr>
              <w:pStyle w:val="TableText"/>
              <w:ind w:left="132"/>
              <w:spacing w:before="23" w:line="212" w:lineRule="auto"/>
              <w:rPr/>
            </w:pPr>
            <w:r>
              <w:rPr>
                <w:b/>
                <w:bCs/>
                <w:spacing w:val="5"/>
              </w:rPr>
              <w:t>护目标</w:t>
            </w:r>
          </w:p>
        </w:tc>
        <w:tc>
          <w:tcPr>
            <w:tcW w:w="1190" w:type="dxa"/>
            <w:vAlign w:val="top"/>
          </w:tcPr>
          <w:p>
            <w:pPr>
              <w:pStyle w:val="TableText"/>
              <w:ind w:left="180"/>
              <w:spacing w:before="172" w:line="228" w:lineRule="auto"/>
              <w:rPr/>
            </w:pPr>
            <w:r>
              <w:rPr>
                <w:b/>
                <w:bCs/>
                <w:spacing w:val="5"/>
              </w:rPr>
              <w:t>功能性质</w:t>
            </w:r>
          </w:p>
        </w:tc>
        <w:tc>
          <w:tcPr>
            <w:tcW w:w="957" w:type="dxa"/>
            <w:vAlign w:val="top"/>
          </w:tcPr>
          <w:p>
            <w:pPr>
              <w:pStyle w:val="TableText"/>
              <w:ind w:left="275"/>
              <w:spacing w:before="172" w:line="228" w:lineRule="auto"/>
              <w:rPr/>
            </w:pPr>
            <w:r>
              <w:rPr>
                <w:b/>
                <w:bCs/>
                <w:spacing w:val="3"/>
              </w:rPr>
              <w:t>人数</w:t>
            </w:r>
          </w:p>
        </w:tc>
        <w:tc>
          <w:tcPr>
            <w:tcW w:w="1145" w:type="dxa"/>
            <w:vAlign w:val="top"/>
          </w:tcPr>
          <w:p>
            <w:pPr>
              <w:pStyle w:val="TableText"/>
              <w:ind w:left="371" w:right="146" w:hanging="212"/>
              <w:spacing w:before="38" w:line="231" w:lineRule="auto"/>
              <w:rPr/>
            </w:pPr>
            <w:r>
              <w:rPr>
                <w:b/>
                <w:bCs/>
                <w:spacing w:val="6"/>
              </w:rPr>
              <w:t>相对厂界</w:t>
            </w:r>
            <w:r>
              <w:rPr>
                <w:b/>
                <w:bCs/>
                <w:spacing w:val="3"/>
              </w:rPr>
              <w:t>方位</w:t>
            </w:r>
          </w:p>
        </w:tc>
        <w:tc>
          <w:tcPr>
            <w:tcW w:w="1287" w:type="dxa"/>
            <w:vAlign w:val="top"/>
          </w:tcPr>
          <w:p>
            <w:pPr>
              <w:pStyle w:val="TableText"/>
              <w:ind w:left="124"/>
              <w:spacing w:before="38" w:line="228" w:lineRule="auto"/>
              <w:rPr/>
            </w:pPr>
            <w:r>
              <w:rPr>
                <w:b/>
                <w:bCs/>
                <w:spacing w:val="7"/>
              </w:rPr>
              <w:t>距项目距离</w:t>
            </w:r>
          </w:p>
          <w:p>
            <w:pPr>
              <w:pStyle w:val="TableText"/>
              <w:ind w:left="366"/>
              <w:spacing w:before="23" w:line="212" w:lineRule="auto"/>
              <w:rPr/>
            </w:pPr>
            <w:r>
              <w:rPr>
                <w:b/>
                <w:bCs/>
                <w:spacing w:val="-3"/>
              </w:rPr>
              <w:t>（</w:t>
            </w:r>
            <w:r>
              <w:rPr>
                <w:rFonts w:ascii="Times New Roman" w:hAnsi="Times New Roman" w:eastAsia="Times New Roman" w:cs="Times New Roman"/>
                <w:b/>
                <w:bCs/>
                <w:spacing w:val="-3"/>
              </w:rPr>
              <w:t>m</w:t>
            </w:r>
            <w:r>
              <w:rPr>
                <w:b/>
                <w:bCs/>
                <w:spacing w:val="-3"/>
              </w:rPr>
              <w:t>）</w:t>
            </w:r>
          </w:p>
        </w:tc>
        <w:tc>
          <w:tcPr>
            <w:tcW w:w="1130" w:type="dxa"/>
            <w:vAlign w:val="top"/>
            <w:tcBorders>
              <w:right w:val="single" w:color="000000" w:sz="6" w:space="0"/>
            </w:tcBorders>
          </w:tcPr>
          <w:p>
            <w:pPr>
              <w:pStyle w:val="TableText"/>
              <w:ind w:left="312" w:right="295" w:hanging="111"/>
              <w:spacing w:before="38" w:line="231" w:lineRule="auto"/>
              <w:rPr/>
            </w:pPr>
            <w:r>
              <w:rPr>
                <w:b/>
                <w:bCs/>
                <w:spacing w:val="5"/>
              </w:rPr>
              <w:t>环境功</w:t>
            </w:r>
            <w:r>
              <w:rPr>
                <w:b/>
                <w:bCs/>
                <w:spacing w:val="-1"/>
              </w:rPr>
              <w:t>能区</w:t>
            </w:r>
          </w:p>
        </w:tc>
      </w:tr>
      <w:tr>
        <w:trPr>
          <w:trHeight w:val="548" w:hRule="atLeast"/>
        </w:trPr>
        <w:tc>
          <w:tcPr>
            <w:tcW w:w="480" w:type="dxa"/>
            <w:vAlign w:val="top"/>
            <w:vMerge w:val="continue"/>
            <w:textDirection w:val="tbRlV"/>
            <w:tcBorders>
              <w:left w:val="single" w:color="000000" w:sz="6" w:space="0"/>
              <w:top w:val="nil"/>
              <w:bottom w:val="nil"/>
            </w:tcBorders>
          </w:tcPr>
          <w:p>
            <w:pPr>
              <w:rPr>
                <w:rFonts w:ascii="Arial"/>
                <w:sz w:val="21"/>
              </w:rPr>
            </w:pPr>
            <w:r/>
          </w:p>
        </w:tc>
        <w:tc>
          <w:tcPr>
            <w:tcW w:w="557" w:type="dxa"/>
            <w:vAlign w:val="top"/>
          </w:tcPr>
          <w:p>
            <w:pPr>
              <w:ind w:left="295"/>
              <w:spacing w:before="2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429" w:type="dxa"/>
            <w:vAlign w:val="top"/>
          </w:tcPr>
          <w:p>
            <w:pPr>
              <w:pStyle w:val="TableText"/>
              <w:ind w:left="298"/>
              <w:spacing w:before="175" w:line="228" w:lineRule="auto"/>
              <w:rPr/>
            </w:pPr>
            <w:r>
              <w:rPr>
                <w:spacing w:val="6"/>
              </w:rPr>
              <w:t>大气环境</w:t>
            </w:r>
          </w:p>
        </w:tc>
        <w:tc>
          <w:tcPr>
            <w:tcW w:w="6599" w:type="dxa"/>
            <w:vAlign w:val="top"/>
            <w:gridSpan w:val="6"/>
            <w:tcBorders>
              <w:right w:val="single" w:color="000000" w:sz="6" w:space="0"/>
            </w:tcBorders>
          </w:tcPr>
          <w:p>
            <w:pPr>
              <w:pStyle w:val="TableText"/>
              <w:ind w:left="112"/>
              <w:spacing w:before="38" w:line="228" w:lineRule="auto"/>
              <w:rPr/>
            </w:pPr>
            <w:r>
              <w:rPr>
                <w:spacing w:val="8"/>
              </w:rPr>
              <w:t>厂区边界外</w:t>
            </w:r>
            <w:r>
              <w:rPr>
                <w:spacing w:val="-37"/>
              </w:rPr>
              <w:t xml:space="preserve"> </w:t>
            </w:r>
            <w:r>
              <w:rPr>
                <w:rFonts w:ascii="Times New Roman" w:hAnsi="Times New Roman" w:eastAsia="Times New Roman" w:cs="Times New Roman"/>
                <w:spacing w:val="8"/>
              </w:rPr>
              <w:t>500  </w:t>
            </w:r>
            <w:r>
              <w:rPr>
                <w:spacing w:val="8"/>
              </w:rPr>
              <w:t>米范围内不存在自然保护区、风景名胜区、居住区、</w:t>
            </w:r>
          </w:p>
          <w:p>
            <w:pPr>
              <w:pStyle w:val="TableText"/>
              <w:ind w:left="1148"/>
              <w:spacing w:before="26" w:line="209" w:lineRule="auto"/>
              <w:rPr/>
            </w:pPr>
            <w:r>
              <w:rPr>
                <w:spacing w:val="8"/>
              </w:rPr>
              <w:t>文化区和农村人群较集中的区域等保护目标。</w:t>
            </w:r>
          </w:p>
        </w:tc>
      </w:tr>
      <w:tr>
        <w:trPr>
          <w:trHeight w:val="345" w:hRule="atLeast"/>
        </w:trPr>
        <w:tc>
          <w:tcPr>
            <w:tcW w:w="480" w:type="dxa"/>
            <w:vAlign w:val="top"/>
            <w:vMerge w:val="continue"/>
            <w:textDirection w:val="tbRlV"/>
            <w:tcBorders>
              <w:left w:val="single" w:color="000000" w:sz="6" w:space="0"/>
              <w:top w:val="nil"/>
              <w:bottom w:val="nil"/>
            </w:tcBorders>
          </w:tcPr>
          <w:p>
            <w:pPr>
              <w:rPr>
                <w:rFonts w:ascii="Arial"/>
                <w:sz w:val="21"/>
              </w:rPr>
            </w:pPr>
            <w:r/>
          </w:p>
        </w:tc>
        <w:tc>
          <w:tcPr>
            <w:tcW w:w="557" w:type="dxa"/>
            <w:vAlign w:val="top"/>
          </w:tcPr>
          <w:p>
            <w:pPr>
              <w:ind w:left="275"/>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429" w:type="dxa"/>
            <w:vAlign w:val="top"/>
          </w:tcPr>
          <w:p>
            <w:pPr>
              <w:pStyle w:val="TableText"/>
              <w:ind w:left="190"/>
              <w:spacing w:before="73" w:line="228" w:lineRule="auto"/>
              <w:rPr/>
            </w:pPr>
            <w:r>
              <w:rPr>
                <w:spacing w:val="8"/>
              </w:rPr>
              <w:t>地表水环境</w:t>
            </w:r>
          </w:p>
        </w:tc>
        <w:tc>
          <w:tcPr>
            <w:tcW w:w="890" w:type="dxa"/>
            <w:vAlign w:val="top"/>
          </w:tcPr>
          <w:p>
            <w:pPr>
              <w:pStyle w:val="TableText"/>
              <w:ind w:left="130"/>
              <w:spacing w:before="73" w:line="230" w:lineRule="auto"/>
              <w:rPr/>
            </w:pPr>
            <w:r>
              <w:rPr>
                <w:spacing w:val="7"/>
              </w:rPr>
              <w:t>逢远河</w:t>
            </w:r>
          </w:p>
        </w:tc>
        <w:tc>
          <w:tcPr>
            <w:tcW w:w="1190" w:type="dxa"/>
            <w:vAlign w:val="top"/>
          </w:tcPr>
          <w:p>
            <w:pPr>
              <w:pStyle w:val="TableText"/>
              <w:ind w:left="390"/>
              <w:spacing w:before="73" w:line="228" w:lineRule="auto"/>
              <w:rPr/>
            </w:pPr>
            <w:r>
              <w:rPr>
                <w:rFonts w:ascii="Times New Roman" w:hAnsi="Times New Roman" w:eastAsia="Times New Roman" w:cs="Times New Roman"/>
                <w:spacing w:val="6"/>
              </w:rPr>
              <w:t>Ⅲ</w:t>
            </w:r>
            <w:r>
              <w:rPr>
                <w:spacing w:val="6"/>
              </w:rPr>
              <w:t>类</w:t>
            </w:r>
          </w:p>
        </w:tc>
        <w:tc>
          <w:tcPr>
            <w:tcW w:w="957" w:type="dxa"/>
            <w:vAlign w:val="top"/>
          </w:tcPr>
          <w:p>
            <w:pPr>
              <w:ind w:left="448"/>
              <w:spacing w:before="10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145" w:type="dxa"/>
            <w:vAlign w:val="top"/>
          </w:tcPr>
          <w:p>
            <w:pPr>
              <w:pStyle w:val="TableText"/>
              <w:ind w:left="483"/>
              <w:spacing w:before="73" w:line="228" w:lineRule="auto"/>
              <w:rPr/>
            </w:pPr>
            <w:r>
              <w:rPr/>
              <w:t>东</w:t>
            </w:r>
          </w:p>
        </w:tc>
        <w:tc>
          <w:tcPr>
            <w:tcW w:w="1287" w:type="dxa"/>
            <w:vAlign w:val="top"/>
          </w:tcPr>
          <w:p>
            <w:pPr>
              <w:ind w:left="544"/>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21</w:t>
            </w:r>
          </w:p>
        </w:tc>
        <w:tc>
          <w:tcPr>
            <w:tcW w:w="1130" w:type="dxa"/>
            <w:vAlign w:val="top"/>
            <w:tcBorders>
              <w:right w:val="single" w:color="000000" w:sz="6" w:space="0"/>
            </w:tcBorders>
          </w:tcPr>
          <w:p>
            <w:pPr>
              <w:pStyle w:val="TableText"/>
              <w:ind w:left="309"/>
              <w:spacing w:before="73" w:line="228" w:lineRule="auto"/>
              <w:rPr/>
            </w:pPr>
            <w:r>
              <w:rPr>
                <w:rFonts w:ascii="Times New Roman" w:hAnsi="Times New Roman" w:eastAsia="Times New Roman" w:cs="Times New Roman"/>
                <w:spacing w:val="6"/>
              </w:rPr>
              <w:t>Ⅲ</w:t>
            </w:r>
            <w:r>
              <w:rPr>
                <w:spacing w:val="6"/>
              </w:rPr>
              <w:t>类</w:t>
            </w:r>
          </w:p>
        </w:tc>
      </w:tr>
      <w:tr>
        <w:trPr>
          <w:trHeight w:val="345" w:hRule="atLeast"/>
        </w:trPr>
        <w:tc>
          <w:tcPr>
            <w:tcW w:w="480" w:type="dxa"/>
            <w:vAlign w:val="top"/>
            <w:vMerge w:val="continue"/>
            <w:textDirection w:val="tbRlV"/>
            <w:tcBorders>
              <w:left w:val="single" w:color="000000" w:sz="6" w:space="0"/>
              <w:top w:val="nil"/>
              <w:bottom w:val="nil"/>
            </w:tcBorders>
          </w:tcPr>
          <w:p>
            <w:pPr>
              <w:rPr>
                <w:rFonts w:ascii="Arial"/>
                <w:sz w:val="21"/>
              </w:rPr>
            </w:pPr>
            <w:r/>
          </w:p>
        </w:tc>
        <w:tc>
          <w:tcPr>
            <w:tcW w:w="557" w:type="dxa"/>
            <w:vAlign w:val="top"/>
          </w:tcPr>
          <w:p>
            <w:pPr>
              <w:ind w:left="279"/>
              <w:spacing w:before="11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429" w:type="dxa"/>
            <w:vAlign w:val="top"/>
          </w:tcPr>
          <w:p>
            <w:pPr>
              <w:pStyle w:val="TableText"/>
              <w:ind w:left="403"/>
              <w:spacing w:before="74" w:line="228" w:lineRule="auto"/>
              <w:rPr/>
            </w:pPr>
            <w:r>
              <w:rPr>
                <w:spacing w:val="5"/>
              </w:rPr>
              <w:t>声环境</w:t>
            </w:r>
          </w:p>
        </w:tc>
        <w:tc>
          <w:tcPr>
            <w:tcW w:w="6599" w:type="dxa"/>
            <w:vAlign w:val="top"/>
            <w:gridSpan w:val="6"/>
            <w:tcBorders>
              <w:right w:val="single" w:color="000000" w:sz="6" w:space="0"/>
            </w:tcBorders>
          </w:tcPr>
          <w:p>
            <w:pPr>
              <w:pStyle w:val="TableText"/>
              <w:ind w:left="908"/>
              <w:spacing w:before="73" w:line="228" w:lineRule="auto"/>
              <w:rPr/>
            </w:pPr>
            <w:r>
              <w:rPr>
                <w:spacing w:val="7"/>
              </w:rPr>
              <w:t>经调查项目厂界外</w:t>
            </w:r>
            <w:r>
              <w:rPr>
                <w:spacing w:val="-26"/>
              </w:rPr>
              <w:t xml:space="preserve"> </w:t>
            </w:r>
            <w:r>
              <w:rPr>
                <w:rFonts w:ascii="Times New Roman" w:hAnsi="Times New Roman" w:eastAsia="Times New Roman" w:cs="Times New Roman"/>
                <w:spacing w:val="7"/>
              </w:rPr>
              <w:t>50m</w:t>
            </w:r>
            <w:r>
              <w:rPr>
                <w:rFonts w:ascii="Times New Roman" w:hAnsi="Times New Roman" w:eastAsia="Times New Roman" w:cs="Times New Roman"/>
                <w:spacing w:val="17"/>
                <w:w w:val="101"/>
              </w:rPr>
              <w:t xml:space="preserve"> </w:t>
            </w:r>
            <w:r>
              <w:rPr>
                <w:spacing w:val="7"/>
              </w:rPr>
              <w:t>范围内无声环境保护目标。</w:t>
            </w:r>
          </w:p>
        </w:tc>
      </w:tr>
      <w:tr>
        <w:trPr>
          <w:trHeight w:val="549" w:hRule="atLeast"/>
        </w:trPr>
        <w:tc>
          <w:tcPr>
            <w:tcW w:w="480" w:type="dxa"/>
            <w:vAlign w:val="top"/>
            <w:vMerge w:val="continue"/>
            <w:textDirection w:val="tbRlV"/>
            <w:tcBorders>
              <w:left w:val="single" w:color="000000" w:sz="6" w:space="0"/>
              <w:top w:val="nil"/>
              <w:bottom w:val="nil"/>
            </w:tcBorders>
          </w:tcPr>
          <w:p>
            <w:pPr>
              <w:rPr>
                <w:rFonts w:ascii="Arial"/>
                <w:sz w:val="21"/>
              </w:rPr>
            </w:pPr>
            <w:r/>
          </w:p>
        </w:tc>
        <w:tc>
          <w:tcPr>
            <w:tcW w:w="557" w:type="dxa"/>
            <w:vAlign w:val="top"/>
          </w:tcPr>
          <w:p>
            <w:pPr>
              <w:ind w:left="274"/>
              <w:spacing w:before="21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1429" w:type="dxa"/>
            <w:vAlign w:val="top"/>
          </w:tcPr>
          <w:p>
            <w:pPr>
              <w:pStyle w:val="TableText"/>
              <w:ind w:left="190"/>
              <w:spacing w:before="177" w:line="228" w:lineRule="auto"/>
              <w:rPr/>
            </w:pPr>
            <w:r>
              <w:rPr>
                <w:spacing w:val="8"/>
              </w:rPr>
              <w:t>地下水环境</w:t>
            </w:r>
          </w:p>
        </w:tc>
        <w:tc>
          <w:tcPr>
            <w:tcW w:w="6599" w:type="dxa"/>
            <w:vAlign w:val="top"/>
            <w:gridSpan w:val="6"/>
            <w:tcBorders>
              <w:right w:val="single" w:color="000000" w:sz="6" w:space="0"/>
            </w:tcBorders>
          </w:tcPr>
          <w:p>
            <w:pPr>
              <w:pStyle w:val="TableText"/>
              <w:ind w:left="122"/>
              <w:spacing w:before="40" w:line="228" w:lineRule="auto"/>
              <w:rPr/>
            </w:pPr>
            <w:r>
              <w:rPr>
                <w:spacing w:val="8"/>
              </w:rPr>
              <w:t>厂界外</w:t>
            </w:r>
            <w:r>
              <w:rPr>
                <w:spacing w:val="-23"/>
              </w:rPr>
              <w:t xml:space="preserve"> </w:t>
            </w:r>
            <w:r>
              <w:rPr>
                <w:rFonts w:ascii="Times New Roman" w:hAnsi="Times New Roman" w:eastAsia="Times New Roman" w:cs="Times New Roman"/>
                <w:spacing w:val="8"/>
              </w:rPr>
              <w:t>500m </w:t>
            </w:r>
            <w:r>
              <w:rPr>
                <w:spacing w:val="8"/>
              </w:rPr>
              <w:t>范围内无地下水集中式饮用水水源和热水、矿泉水、温</w:t>
            </w:r>
          </w:p>
          <w:p>
            <w:pPr>
              <w:pStyle w:val="TableText"/>
              <w:ind w:left="2408"/>
              <w:spacing w:before="27" w:line="207" w:lineRule="auto"/>
              <w:rPr/>
            </w:pPr>
            <w:r>
              <w:rPr>
                <w:spacing w:val="7"/>
              </w:rPr>
              <w:t>泉等地下水资源。</w:t>
            </w:r>
          </w:p>
        </w:tc>
      </w:tr>
      <w:tr>
        <w:trPr>
          <w:trHeight w:val="343" w:hRule="atLeast"/>
        </w:trPr>
        <w:tc>
          <w:tcPr>
            <w:tcW w:w="480" w:type="dxa"/>
            <w:vAlign w:val="top"/>
            <w:vMerge w:val="continue"/>
            <w:textDirection w:val="tbRlV"/>
            <w:tcBorders>
              <w:left w:val="single" w:color="000000" w:sz="6" w:space="0"/>
              <w:top w:val="nil"/>
              <w:bottom w:val="nil"/>
            </w:tcBorders>
          </w:tcPr>
          <w:p>
            <w:pPr>
              <w:rPr>
                <w:rFonts w:ascii="Arial"/>
                <w:sz w:val="21"/>
              </w:rPr>
            </w:pPr>
            <w:r/>
          </w:p>
        </w:tc>
        <w:tc>
          <w:tcPr>
            <w:tcW w:w="557" w:type="dxa"/>
            <w:vAlign w:val="top"/>
          </w:tcPr>
          <w:p>
            <w:pPr>
              <w:ind w:left="281"/>
              <w:spacing w:before="113"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429" w:type="dxa"/>
            <w:vAlign w:val="top"/>
          </w:tcPr>
          <w:p>
            <w:pPr>
              <w:pStyle w:val="TableText"/>
              <w:ind w:left="297"/>
              <w:spacing w:before="75" w:line="228" w:lineRule="auto"/>
              <w:rPr/>
            </w:pPr>
            <w:r>
              <w:rPr>
                <w:spacing w:val="6"/>
              </w:rPr>
              <w:t>生态环境</w:t>
            </w:r>
          </w:p>
        </w:tc>
        <w:tc>
          <w:tcPr>
            <w:tcW w:w="6599" w:type="dxa"/>
            <w:vAlign w:val="top"/>
            <w:gridSpan w:val="6"/>
            <w:tcBorders>
              <w:right w:val="single" w:color="000000" w:sz="6" w:space="0"/>
            </w:tcBorders>
          </w:tcPr>
          <w:p>
            <w:pPr>
              <w:pStyle w:val="TableText"/>
              <w:ind w:left="1570"/>
              <w:spacing w:before="74" w:line="228" w:lineRule="auto"/>
              <w:rPr/>
            </w:pPr>
            <w:r>
              <w:rPr>
                <w:spacing w:val="8"/>
              </w:rPr>
              <w:t>项目占地范围内无生态环境敏感点。</w:t>
            </w:r>
          </w:p>
        </w:tc>
      </w:tr>
      <w:tr>
        <w:trPr>
          <w:trHeight w:val="565" w:hRule="atLeast"/>
        </w:trPr>
        <w:tc>
          <w:tcPr>
            <w:tcW w:w="480" w:type="dxa"/>
            <w:vAlign w:val="top"/>
            <w:vMerge w:val="continue"/>
            <w:textDirection w:val="tbRlV"/>
            <w:tcBorders>
              <w:left w:val="single" w:color="000000" w:sz="6" w:space="0"/>
              <w:top w:val="nil"/>
            </w:tcBorders>
          </w:tcPr>
          <w:p>
            <w:pPr>
              <w:rPr>
                <w:rFonts w:ascii="Arial"/>
                <w:sz w:val="21"/>
              </w:rPr>
            </w:pPr>
            <w:r/>
          </w:p>
        </w:tc>
        <w:tc>
          <w:tcPr>
            <w:tcW w:w="8585" w:type="dxa"/>
            <w:vAlign w:val="top"/>
            <w:gridSpan w:val="8"/>
            <w:tcBorders>
              <w:right w:val="single" w:color="000000" w:sz="6" w:space="0"/>
            </w:tcBorders>
          </w:tcPr>
          <w:p>
            <w:pPr>
              <w:rPr>
                <w:rFonts w:ascii="Arial"/>
                <w:sz w:val="21"/>
              </w:rPr>
            </w:pPr>
            <w:r/>
          </w:p>
        </w:tc>
      </w:tr>
      <w:tr>
        <w:trPr>
          <w:trHeight w:val="2815" w:hRule="atLeast"/>
        </w:trPr>
        <w:tc>
          <w:tcPr>
            <w:tcW w:w="480" w:type="dxa"/>
            <w:vAlign w:val="top"/>
            <w:textDirection w:val="tbRlV"/>
            <w:tcBorders>
              <w:left w:val="single" w:color="000000" w:sz="6" w:space="0"/>
              <w:bottom w:val="single" w:color="000000" w:sz="6" w:space="0"/>
            </w:tcBorders>
          </w:tcPr>
          <w:p>
            <w:pPr>
              <w:pStyle w:val="TableText"/>
              <w:ind w:left="119"/>
              <w:spacing w:before="136" w:line="217" w:lineRule="auto"/>
              <w:rPr/>
            </w:pPr>
            <w:r>
              <w:rPr>
                <w:spacing w:val="8"/>
              </w:rPr>
              <w:t>污</w:t>
            </w:r>
            <w:r>
              <w:rPr>
                <w:spacing w:val="-33"/>
              </w:rPr>
              <w:t xml:space="preserve"> </w:t>
            </w:r>
            <w:r>
              <w:rPr>
                <w:spacing w:val="8"/>
              </w:rPr>
              <w:t>染</w:t>
            </w:r>
            <w:r>
              <w:rPr>
                <w:spacing w:val="-35"/>
              </w:rPr>
              <w:t xml:space="preserve"> </w:t>
            </w:r>
            <w:r>
              <w:rPr>
                <w:spacing w:val="8"/>
              </w:rPr>
              <w:t>物</w:t>
            </w:r>
            <w:r>
              <w:rPr>
                <w:spacing w:val="-35"/>
              </w:rPr>
              <w:t xml:space="preserve"> </w:t>
            </w:r>
            <w:r>
              <w:rPr>
                <w:spacing w:val="8"/>
              </w:rPr>
              <w:t>排</w:t>
            </w:r>
            <w:r>
              <w:rPr>
                <w:spacing w:val="-38"/>
              </w:rPr>
              <w:t xml:space="preserve"> </w:t>
            </w:r>
            <w:r>
              <w:rPr>
                <w:spacing w:val="8"/>
              </w:rPr>
              <w:t>放</w:t>
            </w:r>
            <w:r>
              <w:rPr>
                <w:spacing w:val="-37"/>
              </w:rPr>
              <w:t xml:space="preserve"> </w:t>
            </w:r>
            <w:r>
              <w:rPr>
                <w:spacing w:val="8"/>
              </w:rPr>
              <w:t>控</w:t>
            </w:r>
            <w:r>
              <w:rPr>
                <w:spacing w:val="-36"/>
              </w:rPr>
              <w:t xml:space="preserve"> </w:t>
            </w:r>
            <w:r>
              <w:rPr>
                <w:spacing w:val="8"/>
              </w:rPr>
              <w:t>制</w:t>
            </w:r>
            <w:r>
              <w:rPr>
                <w:spacing w:val="-37"/>
              </w:rPr>
              <w:t xml:space="preserve"> </w:t>
            </w:r>
            <w:r>
              <w:rPr>
                <w:spacing w:val="8"/>
              </w:rPr>
              <w:t>标</w:t>
            </w:r>
          </w:p>
        </w:tc>
        <w:tc>
          <w:tcPr>
            <w:tcW w:w="8585" w:type="dxa"/>
            <w:vAlign w:val="top"/>
            <w:gridSpan w:val="8"/>
            <w:tcBorders>
              <w:bottom w:val="single" w:color="000000" w:sz="6" w:space="0"/>
              <w:right w:val="single" w:color="000000" w:sz="6" w:space="0"/>
            </w:tcBorders>
          </w:tcPr>
          <w:p>
            <w:pPr>
              <w:pStyle w:val="TableText"/>
              <w:ind w:left="594"/>
              <w:spacing w:before="46" w:line="220" w:lineRule="auto"/>
              <w:rPr>
                <w:sz w:val="24"/>
                <w:szCs w:val="24"/>
              </w:rPr>
            </w:pPr>
            <w:r>
              <w:rPr>
                <w:rFonts w:ascii="Times New Roman" w:hAnsi="Times New Roman" w:eastAsia="Times New Roman" w:cs="Times New Roman"/>
                <w:sz w:val="24"/>
                <w:szCs w:val="24"/>
                <w:b/>
                <w:bCs/>
                <w:spacing w:val="-13"/>
              </w:rPr>
              <w:t>1</w:t>
            </w:r>
            <w:r>
              <w:rPr>
                <w:rFonts w:ascii="Times New Roman" w:hAnsi="Times New Roman" w:eastAsia="Times New Roman" w:cs="Times New Roman"/>
                <w:sz w:val="24"/>
                <w:szCs w:val="24"/>
                <w:b/>
                <w:bCs/>
                <w:spacing w:val="-33"/>
              </w:rPr>
              <w:t xml:space="preserve"> </w:t>
            </w:r>
            <w:r>
              <w:rPr>
                <w:sz w:val="24"/>
                <w:szCs w:val="24"/>
                <w:b/>
                <w:bCs/>
                <w:spacing w:val="-13"/>
              </w:rPr>
              <w:t>、废气</w:t>
            </w:r>
          </w:p>
          <w:p>
            <w:pPr>
              <w:pStyle w:val="TableText"/>
              <w:ind w:left="108" w:right="103" w:firstLine="480"/>
              <w:spacing w:before="177" w:line="353" w:lineRule="auto"/>
              <w:jc w:val="both"/>
              <w:rPr>
                <w:sz w:val="24"/>
                <w:szCs w:val="24"/>
              </w:rPr>
            </w:pPr>
            <w:r>
              <w:rPr>
                <w:sz w:val="24"/>
                <w:szCs w:val="24"/>
                <w:spacing w:val="-1"/>
              </w:rPr>
              <w:t>本项目原料堆场、破碎工序产生的粉尘，以及厂界无组织粉尘执</w:t>
            </w:r>
            <w:r>
              <w:rPr>
                <w:sz w:val="24"/>
                <w:szCs w:val="24"/>
                <w:spacing w:val="-2"/>
              </w:rPr>
              <w:t>行广东省地</w:t>
            </w:r>
            <w:r>
              <w:rPr>
                <w:sz w:val="24"/>
                <w:szCs w:val="24"/>
                <w:spacing w:val="-1"/>
              </w:rPr>
              <w:t>方标准《大气污染物排放限值》（</w:t>
            </w:r>
            <w:r>
              <w:rPr>
                <w:rFonts w:ascii="Times New Roman" w:hAnsi="Times New Roman" w:eastAsia="Times New Roman" w:cs="Times New Roman"/>
                <w:sz w:val="24"/>
                <w:szCs w:val="24"/>
                <w:spacing w:val="-1"/>
              </w:rPr>
              <w:t>DB44/27-2001</w:t>
            </w:r>
            <w:r>
              <w:rPr>
                <w:sz w:val="24"/>
                <w:szCs w:val="24"/>
                <w:spacing w:val="-1"/>
              </w:rPr>
              <w:t>）第二时段无组织排放监控浓度</w:t>
            </w:r>
            <w:r>
              <w:rPr>
                <w:sz w:val="24"/>
                <w:szCs w:val="24"/>
                <w:spacing w:val="-4"/>
              </w:rPr>
              <w:t>限值；筛分工序产生的粉尘经“脉冲布袋除尘器</w:t>
            </w:r>
            <w:r>
              <w:rPr>
                <w:sz w:val="24"/>
                <w:szCs w:val="24"/>
                <w:spacing w:val="-32"/>
              </w:rPr>
              <w:t xml:space="preserve"> </w:t>
            </w:r>
            <w:r>
              <w:rPr>
                <w:rFonts w:ascii="Times New Roman" w:hAnsi="Times New Roman" w:eastAsia="Times New Roman" w:cs="Times New Roman"/>
                <w:sz w:val="24"/>
                <w:szCs w:val="24"/>
                <w:spacing w:val="-4"/>
              </w:rPr>
              <w:t>1</w:t>
            </w: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28"/>
              </w:rPr>
              <w:t xml:space="preserve"> </w:t>
            </w:r>
            <w:r>
              <w:rPr>
                <w:sz w:val="24"/>
                <w:szCs w:val="24"/>
                <w:spacing w:val="-5"/>
              </w:rPr>
              <w:t>”处理，色选和烘干工序产生</w:t>
            </w:r>
            <w:r>
              <w:rPr>
                <w:sz w:val="24"/>
                <w:szCs w:val="24"/>
                <w:spacing w:val="-10"/>
              </w:rPr>
              <w:t>的粉尘经“脉冲布袋除尘器</w:t>
            </w:r>
            <w:r>
              <w:rPr>
                <w:sz w:val="24"/>
                <w:szCs w:val="24"/>
                <w:spacing w:val="-55"/>
              </w:rPr>
              <w:t xml:space="preserve"> </w:t>
            </w:r>
            <w:r>
              <w:rPr>
                <w:rFonts w:ascii="Times New Roman" w:hAnsi="Times New Roman" w:eastAsia="Times New Roman" w:cs="Times New Roman"/>
                <w:sz w:val="24"/>
                <w:szCs w:val="24"/>
                <w:spacing w:val="-10"/>
              </w:rPr>
              <w:t>2#</w:t>
            </w:r>
            <w:r>
              <w:rPr>
                <w:rFonts w:ascii="Times New Roman" w:hAnsi="Times New Roman" w:eastAsia="Times New Roman" w:cs="Times New Roman"/>
                <w:sz w:val="24"/>
                <w:szCs w:val="24"/>
                <w:spacing w:val="-28"/>
              </w:rPr>
              <w:t xml:space="preserve"> </w:t>
            </w:r>
            <w:r>
              <w:rPr>
                <w:sz w:val="24"/>
                <w:szCs w:val="24"/>
                <w:spacing w:val="-10"/>
              </w:rPr>
              <w:t>”处理，处理后的粉尘废气执行广东省地</w:t>
            </w:r>
            <w:r>
              <w:rPr>
                <w:sz w:val="24"/>
                <w:szCs w:val="24"/>
                <w:spacing w:val="-11"/>
              </w:rPr>
              <w:t>方标准《大</w:t>
            </w:r>
            <w:r>
              <w:rPr>
                <w:sz w:val="24"/>
                <w:szCs w:val="24"/>
                <w:spacing w:val="-1"/>
              </w:rPr>
              <w:t>气污染物排放限值》（</w:t>
            </w:r>
            <w:r>
              <w:rPr>
                <w:rFonts w:ascii="Times New Roman" w:hAnsi="Times New Roman" w:eastAsia="Times New Roman" w:cs="Times New Roman"/>
                <w:sz w:val="24"/>
                <w:szCs w:val="24"/>
                <w:spacing w:val="-1"/>
              </w:rPr>
              <w:t>DB44/27-2001</w:t>
            </w:r>
            <w:r>
              <w:rPr>
                <w:sz w:val="24"/>
                <w:szCs w:val="24"/>
                <w:spacing w:val="-1"/>
              </w:rPr>
              <w:t>）第二时段有组织排放浓度限值。具体排放</w:t>
            </w:r>
          </w:p>
        </w:tc>
      </w:tr>
    </w:tbl>
    <w:p>
      <w:pPr>
        <w:rPr>
          <w:rFonts w:ascii="Arial"/>
          <w:sz w:val="21"/>
        </w:rPr>
      </w:pPr>
      <w:r/>
    </w:p>
    <w:p>
      <w:pPr>
        <w:sectPr>
          <w:footerReference w:type="default" r:id="rId50"/>
          <w:pgSz w:w="11907" w:h="16840"/>
          <w:pgMar w:top="1279" w:right="1413" w:bottom="1117" w:left="1413" w:header="829" w:footer="955" w:gutter="0"/>
        </w:sectPr>
        <w:rPr>
          <w:rFonts w:ascii="Arial" w:hAnsi="Arial" w:eastAsia="Arial" w:cs="Arial"/>
          <w:sz w:val="21"/>
          <w:szCs w:val="21"/>
        </w:rPr>
      </w:pPr>
    </w:p>
    <w:p>
      <w:pPr>
        <w:spacing w:before="180"/>
        <w:rPr/>
      </w:pPr>
      <w:r/>
    </w:p>
    <w:tbl>
      <w:tblPr>
        <w:tblStyle w:val="TableNormal"/>
        <w:tblW w:w="9065"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80"/>
        <w:gridCol w:w="1172"/>
        <w:gridCol w:w="1026"/>
        <w:gridCol w:w="983"/>
        <w:gridCol w:w="875"/>
        <w:gridCol w:w="232"/>
        <w:gridCol w:w="711"/>
        <w:gridCol w:w="1060"/>
        <w:gridCol w:w="318"/>
        <w:gridCol w:w="641"/>
        <w:gridCol w:w="1567"/>
      </w:tblGrid>
      <w:tr>
        <w:trPr>
          <w:trHeight w:val="738" w:hRule="atLeast"/>
        </w:trPr>
        <w:tc>
          <w:tcPr>
            <w:tcW w:w="480" w:type="dxa"/>
            <w:vAlign w:val="top"/>
            <w:vMerge w:val="restart"/>
            <w:tcBorders>
              <w:left w:val="single" w:color="000000" w:sz="6" w:space="0"/>
              <w:bottom w:val="nil"/>
              <w:top w:val="single" w:color="000000" w:sz="6" w:space="0"/>
            </w:tcBorders>
          </w:tcPr>
          <w:p>
            <w:pPr>
              <w:rPr>
                <w:rFonts w:ascii="Arial"/>
                <w:sz w:val="21"/>
              </w:rPr>
            </w:pPr>
            <w:r/>
          </w:p>
        </w:tc>
        <w:tc>
          <w:tcPr>
            <w:tcW w:w="8585" w:type="dxa"/>
            <w:vAlign w:val="top"/>
            <w:gridSpan w:val="10"/>
            <w:tcBorders>
              <w:right w:val="single" w:color="000000" w:sz="6" w:space="0"/>
              <w:top w:val="single" w:color="000000" w:sz="6" w:space="0"/>
            </w:tcBorders>
          </w:tcPr>
          <w:p>
            <w:pPr>
              <w:pStyle w:val="TableText"/>
              <w:ind w:left="108"/>
              <w:spacing w:before="30" w:line="219" w:lineRule="auto"/>
              <w:rPr>
                <w:sz w:val="24"/>
                <w:szCs w:val="24"/>
              </w:rPr>
            </w:pPr>
            <w:r>
              <w:rPr>
                <w:sz w:val="24"/>
                <w:szCs w:val="24"/>
                <w:spacing w:val="-2"/>
              </w:rPr>
              <w:t>标准限值详见下表：</w:t>
            </w:r>
          </w:p>
          <w:p>
            <w:pPr>
              <w:pStyle w:val="TableText"/>
              <w:ind w:left="3335"/>
              <w:spacing w:before="178" w:line="216" w:lineRule="auto"/>
              <w:rPr/>
            </w:pPr>
            <w:bookmarkStart w:name="bookmark34" w:id="9"/>
            <w:bookmarkEnd w:id="9"/>
            <w:r>
              <w:rPr>
                <w:b/>
                <w:bCs/>
                <w:spacing w:val="5"/>
              </w:rPr>
              <w:t>表</w:t>
            </w:r>
            <w:r>
              <w:rPr>
                <w:spacing w:val="-40"/>
              </w:rPr>
              <w:t xml:space="preserve"> </w:t>
            </w:r>
            <w:r>
              <w:rPr>
                <w:rFonts w:ascii="Times New Roman" w:hAnsi="Times New Roman" w:eastAsia="Times New Roman" w:cs="Times New Roman"/>
                <w:b/>
                <w:bCs/>
                <w:spacing w:val="5"/>
              </w:rPr>
              <w:t>3-6  </w:t>
            </w:r>
            <w:r>
              <w:rPr>
                <w:b/>
                <w:bCs/>
                <w:spacing w:val="5"/>
              </w:rPr>
              <w:t>废气排放标准</w:t>
            </w:r>
          </w:p>
        </w:tc>
      </w:tr>
      <w:tr>
        <w:trPr>
          <w:trHeight w:val="335" w:hRule="atLeast"/>
        </w:trPr>
        <w:tc>
          <w:tcPr>
            <w:tcW w:w="480" w:type="dxa"/>
            <w:vAlign w:val="top"/>
            <w:vMerge w:val="continue"/>
            <w:tcBorders>
              <w:left w:val="single" w:color="000000" w:sz="6" w:space="0"/>
              <w:bottom w:val="nil"/>
              <w:top w:val="nil"/>
            </w:tcBorders>
          </w:tcPr>
          <w:p>
            <w:pPr>
              <w:rPr>
                <w:rFonts w:ascii="Arial"/>
                <w:sz w:val="21"/>
              </w:rPr>
            </w:pPr>
            <w:r/>
          </w:p>
        </w:tc>
        <w:tc>
          <w:tcPr>
            <w:tcW w:w="1172" w:type="dxa"/>
            <w:vAlign w:val="top"/>
            <w:vMerge w:val="restart"/>
            <w:tcBorders>
              <w:bottom w:val="nil"/>
            </w:tcBorders>
          </w:tcPr>
          <w:p>
            <w:pPr>
              <w:spacing w:line="272" w:lineRule="auto"/>
              <w:rPr>
                <w:rFonts w:ascii="Arial"/>
                <w:sz w:val="21"/>
              </w:rPr>
            </w:pPr>
            <w:r/>
          </w:p>
          <w:p>
            <w:pPr>
              <w:pStyle w:val="TableText"/>
              <w:ind w:left="326"/>
              <w:spacing w:before="65" w:line="228" w:lineRule="auto"/>
              <w:rPr/>
            </w:pPr>
            <w:r>
              <w:rPr>
                <w:b/>
                <w:bCs/>
                <w:spacing w:val="5"/>
              </w:rPr>
              <w:t>污染物</w:t>
            </w:r>
          </w:p>
        </w:tc>
        <w:tc>
          <w:tcPr>
            <w:tcW w:w="2009" w:type="dxa"/>
            <w:vAlign w:val="top"/>
            <w:gridSpan w:val="2"/>
            <w:vMerge w:val="restart"/>
            <w:tcBorders>
              <w:bottom w:val="nil"/>
            </w:tcBorders>
          </w:tcPr>
          <w:p>
            <w:pPr>
              <w:spacing w:line="272" w:lineRule="auto"/>
              <w:rPr>
                <w:rFonts w:ascii="Arial"/>
                <w:sz w:val="21"/>
              </w:rPr>
            </w:pPr>
            <w:r/>
          </w:p>
          <w:p>
            <w:pPr>
              <w:pStyle w:val="TableText"/>
              <w:ind w:left="586"/>
              <w:spacing w:before="65" w:line="228" w:lineRule="auto"/>
              <w:rPr/>
            </w:pPr>
            <w:r>
              <w:rPr>
                <w:b/>
                <w:bCs/>
                <w:spacing w:val="6"/>
              </w:rPr>
              <w:t>标准名称</w:t>
            </w:r>
          </w:p>
        </w:tc>
        <w:tc>
          <w:tcPr>
            <w:tcW w:w="3837" w:type="dxa"/>
            <w:vAlign w:val="top"/>
            <w:gridSpan w:val="6"/>
          </w:tcPr>
          <w:p>
            <w:pPr>
              <w:pStyle w:val="TableText"/>
              <w:ind w:left="1610"/>
              <w:spacing w:before="60" w:line="228" w:lineRule="auto"/>
              <w:rPr/>
            </w:pPr>
            <w:r>
              <w:rPr>
                <w:b/>
                <w:bCs/>
                <w:spacing w:val="5"/>
              </w:rPr>
              <w:t>有组织</w:t>
            </w:r>
          </w:p>
        </w:tc>
        <w:tc>
          <w:tcPr>
            <w:tcW w:w="1567" w:type="dxa"/>
            <w:vAlign w:val="top"/>
            <w:tcBorders>
              <w:right w:val="single" w:color="000000" w:sz="6" w:space="0"/>
            </w:tcBorders>
          </w:tcPr>
          <w:p>
            <w:pPr>
              <w:pStyle w:val="TableText"/>
              <w:ind w:left="422"/>
              <w:spacing w:before="60" w:line="228" w:lineRule="auto"/>
              <w:rPr/>
            </w:pPr>
            <w:r>
              <w:rPr>
                <w:b/>
                <w:bCs/>
                <w:spacing w:val="5"/>
              </w:rPr>
              <w:t>无组织</w:t>
            </w:r>
          </w:p>
        </w:tc>
      </w:tr>
      <w:tr>
        <w:trPr>
          <w:trHeight w:val="549" w:hRule="atLeast"/>
        </w:trPr>
        <w:tc>
          <w:tcPr>
            <w:tcW w:w="480" w:type="dxa"/>
            <w:vAlign w:val="top"/>
            <w:vMerge w:val="continue"/>
            <w:tcBorders>
              <w:left w:val="single" w:color="000000" w:sz="6" w:space="0"/>
              <w:bottom w:val="nil"/>
              <w:top w:val="nil"/>
            </w:tcBorders>
          </w:tcPr>
          <w:p>
            <w:pPr>
              <w:rPr>
                <w:rFonts w:ascii="Arial"/>
                <w:sz w:val="21"/>
              </w:rPr>
            </w:pPr>
            <w:r/>
          </w:p>
        </w:tc>
        <w:tc>
          <w:tcPr>
            <w:tcW w:w="1172" w:type="dxa"/>
            <w:vAlign w:val="top"/>
            <w:vMerge w:val="continue"/>
            <w:tcBorders>
              <w:top w:val="nil"/>
            </w:tcBorders>
          </w:tcPr>
          <w:p>
            <w:pPr>
              <w:rPr>
                <w:rFonts w:ascii="Arial"/>
                <w:sz w:val="21"/>
              </w:rPr>
            </w:pPr>
            <w:r/>
          </w:p>
        </w:tc>
        <w:tc>
          <w:tcPr>
            <w:tcW w:w="2009" w:type="dxa"/>
            <w:vAlign w:val="top"/>
            <w:gridSpan w:val="2"/>
            <w:vMerge w:val="continue"/>
            <w:tcBorders>
              <w:top w:val="nil"/>
            </w:tcBorders>
          </w:tcPr>
          <w:p>
            <w:pPr>
              <w:rPr>
                <w:rFonts w:ascii="Arial"/>
                <w:sz w:val="21"/>
              </w:rPr>
            </w:pPr>
            <w:r/>
          </w:p>
        </w:tc>
        <w:tc>
          <w:tcPr>
            <w:tcW w:w="875" w:type="dxa"/>
            <w:vAlign w:val="top"/>
          </w:tcPr>
          <w:p>
            <w:pPr>
              <w:pStyle w:val="TableText"/>
              <w:ind w:left="233" w:right="119" w:hanging="107"/>
              <w:spacing w:before="32" w:line="234" w:lineRule="auto"/>
              <w:rPr/>
            </w:pPr>
            <w:r>
              <w:rPr>
                <w:b/>
                <w:bCs/>
                <w:spacing w:val="5"/>
              </w:rPr>
              <w:t>排气筒</w:t>
            </w:r>
            <w:r>
              <w:rPr>
                <w:b/>
                <w:bCs/>
                <w:spacing w:val="3"/>
              </w:rPr>
              <w:t>编号</w:t>
            </w:r>
          </w:p>
        </w:tc>
        <w:tc>
          <w:tcPr>
            <w:tcW w:w="943" w:type="dxa"/>
            <w:vAlign w:val="top"/>
            <w:gridSpan w:val="2"/>
          </w:tcPr>
          <w:p>
            <w:pPr>
              <w:pStyle w:val="TableText"/>
              <w:ind w:left="272" w:right="153" w:hanging="111"/>
              <w:spacing w:before="32" w:line="234" w:lineRule="auto"/>
              <w:rPr/>
            </w:pPr>
            <w:r>
              <w:rPr>
                <w:b/>
                <w:bCs/>
                <w:spacing w:val="5"/>
              </w:rPr>
              <w:t>排气筒</w:t>
            </w:r>
            <w:r>
              <w:rPr>
                <w:b/>
                <w:bCs/>
                <w:spacing w:val="1"/>
              </w:rPr>
              <w:t>高度</w:t>
            </w:r>
          </w:p>
        </w:tc>
        <w:tc>
          <w:tcPr>
            <w:tcW w:w="1060" w:type="dxa"/>
            <w:vAlign w:val="top"/>
          </w:tcPr>
          <w:p>
            <w:pPr>
              <w:pStyle w:val="TableText"/>
              <w:ind w:left="189" w:right="104" w:hanging="73"/>
              <w:spacing w:before="32" w:line="234" w:lineRule="auto"/>
              <w:rPr/>
            </w:pPr>
            <w:r>
              <w:rPr>
                <w:b/>
                <w:bCs/>
                <w:spacing w:val="6"/>
              </w:rPr>
              <w:t>排放浓度</w:t>
            </w:r>
            <w:r>
              <w:rPr>
                <w:rFonts w:ascii="Times New Roman" w:hAnsi="Times New Roman" w:eastAsia="Times New Roman" w:cs="Times New Roman"/>
                <w:b/>
                <w:bCs/>
                <w:spacing w:val="7"/>
              </w:rPr>
              <w:t>/</w:t>
            </w:r>
            <w:r>
              <w:rPr>
                <w:rFonts w:ascii="Times New Roman" w:hAnsi="Times New Roman" w:eastAsia="Times New Roman" w:cs="Times New Roman"/>
                <w:b/>
                <w:bCs/>
              </w:rPr>
              <w:t>mg</w:t>
            </w:r>
            <w:r>
              <w:rPr>
                <w:rFonts w:ascii="Times New Roman" w:hAnsi="Times New Roman" w:eastAsia="Times New Roman" w:cs="Times New Roman"/>
                <w:b/>
                <w:bCs/>
                <w:spacing w:val="7"/>
              </w:rPr>
              <w:t>/m</w:t>
            </w:r>
            <w:r>
              <w:rPr>
                <w:b/>
                <w:bCs/>
                <w:spacing w:val="7"/>
              </w:rPr>
              <w:t>³</w:t>
            </w:r>
          </w:p>
        </w:tc>
        <w:tc>
          <w:tcPr>
            <w:tcW w:w="959" w:type="dxa"/>
            <w:vAlign w:val="top"/>
            <w:gridSpan w:val="2"/>
          </w:tcPr>
          <w:p>
            <w:pPr>
              <w:pStyle w:val="TableText"/>
              <w:ind w:left="157" w:right="143" w:firstLine="15"/>
              <w:spacing w:before="32" w:line="234" w:lineRule="auto"/>
              <w:rPr>
                <w:rFonts w:ascii="Times New Roman" w:hAnsi="Times New Roman" w:eastAsia="Times New Roman" w:cs="Times New Roman"/>
              </w:rPr>
            </w:pPr>
            <w:r>
              <w:rPr>
                <w:b/>
                <w:bCs/>
                <w:spacing w:val="5"/>
              </w:rPr>
              <w:t>排放速</w:t>
            </w:r>
            <w:r>
              <w:rPr>
                <w:b/>
                <w:bCs/>
                <w:spacing w:val="4"/>
              </w:rPr>
              <w:t>率</w:t>
            </w:r>
            <w:r>
              <w:rPr>
                <w:rFonts w:ascii="Times New Roman" w:hAnsi="Times New Roman" w:eastAsia="Times New Roman" w:cs="Times New Roman"/>
                <w:b/>
                <w:bCs/>
                <w:spacing w:val="4"/>
              </w:rPr>
              <w:t>/</w:t>
            </w:r>
            <w:r>
              <w:rPr>
                <w:rFonts w:ascii="Times New Roman" w:hAnsi="Times New Roman" w:eastAsia="Times New Roman" w:cs="Times New Roman"/>
                <w:b/>
                <w:bCs/>
              </w:rPr>
              <w:t>kg</w:t>
            </w:r>
            <w:r>
              <w:rPr>
                <w:rFonts w:ascii="Times New Roman" w:hAnsi="Times New Roman" w:eastAsia="Times New Roman" w:cs="Times New Roman"/>
                <w:b/>
                <w:bCs/>
                <w:spacing w:val="4"/>
              </w:rPr>
              <w:t>/h</w:t>
            </w:r>
          </w:p>
        </w:tc>
        <w:tc>
          <w:tcPr>
            <w:tcW w:w="1567" w:type="dxa"/>
            <w:vAlign w:val="top"/>
            <w:tcBorders>
              <w:right w:val="single" w:color="000000" w:sz="6" w:space="0"/>
            </w:tcBorders>
          </w:tcPr>
          <w:p>
            <w:pPr>
              <w:pStyle w:val="TableText"/>
              <w:ind w:left="387" w:right="407" w:hanging="73"/>
              <w:spacing w:before="32" w:line="234" w:lineRule="auto"/>
              <w:rPr/>
            </w:pPr>
            <w:r>
              <w:rPr>
                <w:b/>
                <w:bCs/>
                <w:spacing w:val="6"/>
              </w:rPr>
              <w:t>排放浓度</w:t>
            </w:r>
            <w:r>
              <w:rPr>
                <w:rFonts w:ascii="Times New Roman" w:hAnsi="Times New Roman" w:eastAsia="Times New Roman" w:cs="Times New Roman"/>
                <w:b/>
                <w:bCs/>
                <w:spacing w:val="7"/>
              </w:rPr>
              <w:t>/</w:t>
            </w:r>
            <w:r>
              <w:rPr>
                <w:rFonts w:ascii="Times New Roman" w:hAnsi="Times New Roman" w:eastAsia="Times New Roman" w:cs="Times New Roman"/>
                <w:b/>
                <w:bCs/>
              </w:rPr>
              <w:t>mg</w:t>
            </w:r>
            <w:r>
              <w:rPr>
                <w:rFonts w:ascii="Times New Roman" w:hAnsi="Times New Roman" w:eastAsia="Times New Roman" w:cs="Times New Roman"/>
                <w:b/>
                <w:bCs/>
                <w:spacing w:val="7"/>
              </w:rPr>
              <w:t>/m</w:t>
            </w:r>
            <w:r>
              <w:rPr>
                <w:b/>
                <w:bCs/>
                <w:spacing w:val="7"/>
              </w:rPr>
              <w:t>³</w:t>
            </w:r>
          </w:p>
        </w:tc>
      </w:tr>
      <w:tr>
        <w:trPr>
          <w:trHeight w:val="553" w:hRule="atLeast"/>
        </w:trPr>
        <w:tc>
          <w:tcPr>
            <w:tcW w:w="480" w:type="dxa"/>
            <w:vAlign w:val="top"/>
            <w:vMerge w:val="continue"/>
            <w:tcBorders>
              <w:left w:val="single" w:color="000000" w:sz="6" w:space="0"/>
              <w:bottom w:val="nil"/>
              <w:top w:val="nil"/>
            </w:tcBorders>
          </w:tcPr>
          <w:p>
            <w:pPr>
              <w:rPr>
                <w:rFonts w:ascii="Arial"/>
                <w:sz w:val="21"/>
              </w:rPr>
            </w:pPr>
            <w:r/>
          </w:p>
        </w:tc>
        <w:tc>
          <w:tcPr>
            <w:tcW w:w="1172" w:type="dxa"/>
            <w:vAlign w:val="top"/>
            <w:vMerge w:val="restart"/>
            <w:tcBorders>
              <w:bottom w:val="nil"/>
            </w:tcBorders>
          </w:tcPr>
          <w:p>
            <w:pPr>
              <w:spacing w:line="373" w:lineRule="auto"/>
              <w:rPr>
                <w:rFonts w:ascii="Arial"/>
                <w:sz w:val="21"/>
              </w:rPr>
            </w:pPr>
            <w:r/>
          </w:p>
          <w:p>
            <w:pPr>
              <w:pStyle w:val="TableText"/>
              <w:ind w:left="323"/>
              <w:spacing w:before="65" w:line="228" w:lineRule="auto"/>
              <w:rPr/>
            </w:pPr>
            <w:r>
              <w:rPr>
                <w:spacing w:val="7"/>
              </w:rPr>
              <w:t>颗粒物</w:t>
            </w:r>
          </w:p>
        </w:tc>
        <w:tc>
          <w:tcPr>
            <w:tcW w:w="2009" w:type="dxa"/>
            <w:vAlign w:val="top"/>
            <w:gridSpan w:val="2"/>
            <w:vMerge w:val="restart"/>
            <w:tcBorders>
              <w:bottom w:val="nil"/>
            </w:tcBorders>
          </w:tcPr>
          <w:p>
            <w:pPr>
              <w:pStyle w:val="TableText"/>
              <w:ind w:left="107"/>
              <w:spacing w:before="32" w:line="228" w:lineRule="auto"/>
              <w:rPr/>
            </w:pPr>
            <w:r>
              <w:rPr>
                <w:spacing w:val="-2"/>
              </w:rPr>
              <w:t>广东省地方标准《大</w:t>
            </w:r>
          </w:p>
          <w:p>
            <w:pPr>
              <w:pStyle w:val="TableText"/>
              <w:ind w:left="108"/>
              <w:spacing w:before="24" w:line="228" w:lineRule="auto"/>
              <w:rPr/>
            </w:pPr>
            <w:r>
              <w:rPr>
                <w:spacing w:val="7"/>
              </w:rPr>
              <w:t>气污染物排放限值》</w:t>
            </w:r>
          </w:p>
          <w:p>
            <w:pPr>
              <w:pStyle w:val="TableText"/>
              <w:ind w:left="118"/>
              <w:spacing w:before="26" w:line="228" w:lineRule="auto"/>
              <w:rPr/>
            </w:pPr>
            <w:r>
              <w:rPr>
                <w:spacing w:val="-2"/>
              </w:rPr>
              <w:t>（</w:t>
            </w:r>
            <w:r>
              <w:rPr>
                <w:rFonts w:ascii="Times New Roman" w:hAnsi="Times New Roman" w:eastAsia="Times New Roman" w:cs="Times New Roman"/>
                <w:spacing w:val="-2"/>
              </w:rPr>
              <w:t>DB44/27-2001</w:t>
            </w:r>
            <w:r>
              <w:rPr>
                <w:spacing w:val="-2"/>
              </w:rPr>
              <w:t>）第</w:t>
            </w:r>
          </w:p>
          <w:p>
            <w:pPr>
              <w:pStyle w:val="TableText"/>
              <w:ind w:left="694"/>
              <w:spacing w:before="24" w:line="216" w:lineRule="auto"/>
              <w:rPr/>
            </w:pPr>
            <w:r>
              <w:rPr>
                <w:spacing w:val="5"/>
              </w:rPr>
              <w:t>二时段</w:t>
            </w:r>
          </w:p>
        </w:tc>
        <w:tc>
          <w:tcPr>
            <w:tcW w:w="875" w:type="dxa"/>
            <w:vAlign w:val="top"/>
          </w:tcPr>
          <w:p>
            <w:pPr>
              <w:ind w:left="129"/>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8"/>
              </w:rPr>
              <w:t>001</w:t>
            </w:r>
          </w:p>
        </w:tc>
        <w:tc>
          <w:tcPr>
            <w:tcW w:w="943" w:type="dxa"/>
            <w:vAlign w:val="top"/>
            <w:gridSpan w:val="2"/>
          </w:tcPr>
          <w:p>
            <w:pPr>
              <w:ind w:left="389"/>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15</w:t>
            </w:r>
          </w:p>
        </w:tc>
        <w:tc>
          <w:tcPr>
            <w:tcW w:w="1060" w:type="dxa"/>
            <w:vAlign w:val="top"/>
            <w:vMerge w:val="restart"/>
            <w:tcBorders>
              <w:bottom w:val="nil"/>
            </w:tcBorders>
          </w:tcPr>
          <w:p>
            <w:pPr>
              <w:spacing w:line="416" w:lineRule="auto"/>
              <w:rPr>
                <w:rFonts w:ascii="Arial"/>
                <w:sz w:val="21"/>
              </w:rPr>
            </w:pPr>
            <w:r/>
          </w:p>
          <w:p>
            <w:pPr>
              <w:ind w:left="39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120</w:t>
            </w:r>
          </w:p>
        </w:tc>
        <w:tc>
          <w:tcPr>
            <w:tcW w:w="959" w:type="dxa"/>
            <w:vAlign w:val="top"/>
            <w:gridSpan w:val="2"/>
            <w:vMerge w:val="restart"/>
            <w:tcBorders>
              <w:bottom w:val="nil"/>
            </w:tcBorders>
          </w:tcPr>
          <w:p>
            <w:pPr>
              <w:spacing w:line="416" w:lineRule="auto"/>
              <w:rPr>
                <w:rFonts w:ascii="Arial"/>
                <w:sz w:val="21"/>
              </w:rPr>
            </w:pPr>
            <w:r/>
          </w:p>
          <w:p>
            <w:pPr>
              <w:ind w:left="35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2.9</w:t>
            </w:r>
          </w:p>
        </w:tc>
        <w:tc>
          <w:tcPr>
            <w:tcW w:w="1567" w:type="dxa"/>
            <w:vAlign w:val="top"/>
            <w:vMerge w:val="restart"/>
            <w:tcBorders>
              <w:right w:val="single" w:color="000000" w:sz="6" w:space="0"/>
              <w:bottom w:val="nil"/>
            </w:tcBorders>
          </w:tcPr>
          <w:p>
            <w:pPr>
              <w:pStyle w:val="TableText"/>
              <w:ind w:left="210" w:right="215" w:hanging="76"/>
              <w:spacing w:before="303" w:line="254" w:lineRule="auto"/>
              <w:rPr/>
            </w:pPr>
            <w:r>
              <w:rPr>
                <w:rFonts w:ascii="Times New Roman" w:hAnsi="Times New Roman" w:eastAsia="Times New Roman" w:cs="Times New Roman"/>
                <w:spacing w:val="-6"/>
              </w:rPr>
              <w:t>1.0</w:t>
            </w:r>
            <w:r>
              <w:rPr>
                <w:spacing w:val="-6"/>
              </w:rPr>
              <w:t>（周界外浓</w:t>
            </w:r>
            <w:r>
              <w:rPr>
                <w:spacing w:val="6"/>
              </w:rPr>
              <w:t>度最高点）</w:t>
            </w:r>
          </w:p>
        </w:tc>
      </w:tr>
      <w:tr>
        <w:trPr>
          <w:trHeight w:val="534" w:hRule="atLeast"/>
        </w:trPr>
        <w:tc>
          <w:tcPr>
            <w:tcW w:w="480" w:type="dxa"/>
            <w:vAlign w:val="top"/>
            <w:vMerge w:val="continue"/>
            <w:tcBorders>
              <w:left w:val="single" w:color="000000" w:sz="6" w:space="0"/>
              <w:bottom w:val="nil"/>
              <w:top w:val="nil"/>
            </w:tcBorders>
          </w:tcPr>
          <w:p>
            <w:pPr>
              <w:rPr>
                <w:rFonts w:ascii="Arial"/>
                <w:sz w:val="21"/>
              </w:rPr>
            </w:pPr>
            <w:r/>
          </w:p>
        </w:tc>
        <w:tc>
          <w:tcPr>
            <w:tcW w:w="1172" w:type="dxa"/>
            <w:vAlign w:val="top"/>
            <w:vMerge w:val="continue"/>
            <w:tcBorders>
              <w:top w:val="nil"/>
            </w:tcBorders>
          </w:tcPr>
          <w:p>
            <w:pPr>
              <w:rPr>
                <w:rFonts w:ascii="Arial"/>
                <w:sz w:val="21"/>
              </w:rPr>
            </w:pPr>
            <w:r/>
          </w:p>
        </w:tc>
        <w:tc>
          <w:tcPr>
            <w:tcW w:w="2009" w:type="dxa"/>
            <w:vAlign w:val="top"/>
            <w:gridSpan w:val="2"/>
            <w:vMerge w:val="continue"/>
            <w:tcBorders>
              <w:top w:val="nil"/>
            </w:tcBorders>
          </w:tcPr>
          <w:p>
            <w:pPr>
              <w:rPr>
                <w:rFonts w:ascii="Arial"/>
                <w:sz w:val="21"/>
              </w:rPr>
            </w:pPr>
            <w:r/>
          </w:p>
        </w:tc>
        <w:tc>
          <w:tcPr>
            <w:tcW w:w="875" w:type="dxa"/>
            <w:vAlign w:val="top"/>
          </w:tcPr>
          <w:p>
            <w:pPr>
              <w:ind w:left="129"/>
              <w:spacing w:before="1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8"/>
              </w:rPr>
              <w:t>002</w:t>
            </w:r>
          </w:p>
        </w:tc>
        <w:tc>
          <w:tcPr>
            <w:tcW w:w="943" w:type="dxa"/>
            <w:vAlign w:val="top"/>
            <w:gridSpan w:val="2"/>
          </w:tcPr>
          <w:p>
            <w:pPr>
              <w:ind w:left="389"/>
              <w:spacing w:before="19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15</w:t>
            </w:r>
          </w:p>
        </w:tc>
        <w:tc>
          <w:tcPr>
            <w:tcW w:w="1060" w:type="dxa"/>
            <w:vAlign w:val="top"/>
            <w:vMerge w:val="continue"/>
            <w:tcBorders>
              <w:top w:val="nil"/>
            </w:tcBorders>
          </w:tcPr>
          <w:p>
            <w:pPr>
              <w:rPr>
                <w:rFonts w:ascii="Arial"/>
                <w:sz w:val="21"/>
              </w:rPr>
            </w:pPr>
            <w:r/>
          </w:p>
        </w:tc>
        <w:tc>
          <w:tcPr>
            <w:tcW w:w="959" w:type="dxa"/>
            <w:vAlign w:val="top"/>
            <w:gridSpan w:val="2"/>
            <w:vMerge w:val="continue"/>
            <w:tcBorders>
              <w:top w:val="nil"/>
            </w:tcBorders>
          </w:tcPr>
          <w:p>
            <w:pPr>
              <w:rPr>
                <w:rFonts w:ascii="Arial"/>
                <w:sz w:val="21"/>
              </w:rPr>
            </w:pPr>
            <w:r/>
          </w:p>
        </w:tc>
        <w:tc>
          <w:tcPr>
            <w:tcW w:w="1567" w:type="dxa"/>
            <w:vAlign w:val="top"/>
            <w:vMerge w:val="continue"/>
            <w:tcBorders>
              <w:right w:val="single" w:color="000000" w:sz="6" w:space="0"/>
              <w:top w:val="nil"/>
            </w:tcBorders>
          </w:tcPr>
          <w:p>
            <w:pPr>
              <w:rPr>
                <w:rFonts w:ascii="Arial"/>
                <w:sz w:val="21"/>
              </w:rPr>
            </w:pPr>
            <w:r/>
          </w:p>
        </w:tc>
      </w:tr>
      <w:tr>
        <w:trPr>
          <w:trHeight w:val="549" w:hRule="atLeast"/>
        </w:trPr>
        <w:tc>
          <w:tcPr>
            <w:tcW w:w="480" w:type="dxa"/>
            <w:vAlign w:val="top"/>
            <w:vMerge w:val="continue"/>
            <w:tcBorders>
              <w:left w:val="single" w:color="000000" w:sz="6" w:space="0"/>
              <w:bottom w:val="nil"/>
              <w:top w:val="nil"/>
            </w:tcBorders>
          </w:tcPr>
          <w:p>
            <w:pPr>
              <w:rPr>
                <w:rFonts w:ascii="Arial"/>
                <w:sz w:val="21"/>
              </w:rPr>
            </w:pPr>
            <w:r/>
          </w:p>
        </w:tc>
        <w:tc>
          <w:tcPr>
            <w:tcW w:w="8585" w:type="dxa"/>
            <w:vAlign w:val="top"/>
            <w:gridSpan w:val="10"/>
            <w:tcBorders>
              <w:right w:val="single" w:color="000000" w:sz="6" w:space="0"/>
            </w:tcBorders>
          </w:tcPr>
          <w:p>
            <w:pPr>
              <w:pStyle w:val="TableText"/>
              <w:ind w:left="217" w:right="215" w:hanging="1"/>
              <w:spacing w:before="34" w:line="233" w:lineRule="auto"/>
              <w:rPr/>
            </w:pPr>
            <w:r>
              <w:rPr>
                <w:spacing w:val="6"/>
              </w:rPr>
              <w:t>注：本项目排气筒能满足高出周围</w:t>
            </w:r>
            <w:r>
              <w:rPr>
                <w:spacing w:val="-38"/>
              </w:rPr>
              <w:t xml:space="preserve"> </w:t>
            </w:r>
            <w:r>
              <w:rPr>
                <w:rFonts w:ascii="Times New Roman" w:hAnsi="Times New Roman" w:eastAsia="Times New Roman" w:cs="Times New Roman"/>
                <w:spacing w:val="6"/>
              </w:rPr>
              <w:t>200 m</w:t>
            </w:r>
            <w:r>
              <w:rPr>
                <w:rFonts w:ascii="Times New Roman" w:hAnsi="Times New Roman" w:eastAsia="Times New Roman" w:cs="Times New Roman"/>
                <w:spacing w:val="15"/>
                <w:w w:val="101"/>
              </w:rPr>
              <w:t xml:space="preserve"> </w:t>
            </w:r>
            <w:r>
              <w:rPr>
                <w:spacing w:val="6"/>
              </w:rPr>
              <w:t>半径范围的建筑</w:t>
            </w:r>
            <w:r>
              <w:rPr>
                <w:spacing w:val="-35"/>
              </w:rPr>
              <w:t xml:space="preserve"> </w:t>
            </w:r>
            <w:r>
              <w:rPr>
                <w:rFonts w:ascii="Times New Roman" w:hAnsi="Times New Roman" w:eastAsia="Times New Roman" w:cs="Times New Roman"/>
                <w:spacing w:val="6"/>
              </w:rPr>
              <w:t>5 m</w:t>
            </w:r>
            <w:r>
              <w:rPr>
                <w:rFonts w:ascii="Times New Roman" w:hAnsi="Times New Roman" w:eastAsia="Times New Roman" w:cs="Times New Roman"/>
                <w:spacing w:val="35"/>
                <w:w w:val="101"/>
              </w:rPr>
              <w:t xml:space="preserve"> </w:t>
            </w:r>
            <w:r>
              <w:rPr>
                <w:spacing w:val="6"/>
              </w:rPr>
              <w:t>以上，因此，排放速率不用</w:t>
            </w:r>
            <w:r>
              <w:rPr>
                <w:spacing w:val="4"/>
              </w:rPr>
              <w:t>按照</w:t>
            </w:r>
            <w:r>
              <w:rPr>
                <w:spacing w:val="-35"/>
              </w:rPr>
              <w:t xml:space="preserve"> </w:t>
            </w:r>
            <w:r>
              <w:rPr>
                <w:rFonts w:ascii="Times New Roman" w:hAnsi="Times New Roman" w:eastAsia="Times New Roman" w:cs="Times New Roman"/>
                <w:spacing w:val="4"/>
              </w:rPr>
              <w:t>50%</w:t>
            </w:r>
            <w:r>
              <w:rPr>
                <w:spacing w:val="4"/>
              </w:rPr>
              <w:t>执行。</w:t>
            </w:r>
          </w:p>
        </w:tc>
      </w:tr>
      <w:tr>
        <w:trPr>
          <w:trHeight w:val="5407" w:hRule="atLeast"/>
        </w:trPr>
        <w:tc>
          <w:tcPr>
            <w:tcW w:w="480" w:type="dxa"/>
            <w:vAlign w:val="top"/>
            <w:vMerge w:val="continue"/>
            <w:tcBorders>
              <w:left w:val="single" w:color="000000" w:sz="6" w:space="0"/>
              <w:bottom w:val="nil"/>
              <w:top w:val="nil"/>
            </w:tcBorders>
          </w:tcPr>
          <w:p>
            <w:pPr>
              <w:rPr>
                <w:rFonts w:ascii="Arial"/>
                <w:sz w:val="21"/>
              </w:rPr>
            </w:pPr>
            <w:r/>
          </w:p>
        </w:tc>
        <w:tc>
          <w:tcPr>
            <w:tcW w:w="8585" w:type="dxa"/>
            <w:vAlign w:val="top"/>
            <w:gridSpan w:val="10"/>
            <w:tcBorders>
              <w:right w:val="single" w:color="000000" w:sz="6" w:space="0"/>
            </w:tcBorders>
          </w:tcPr>
          <w:p>
            <w:pPr>
              <w:pStyle w:val="TableText"/>
              <w:ind w:left="583"/>
              <w:spacing w:before="40" w:line="219" w:lineRule="auto"/>
              <w:rPr>
                <w:sz w:val="24"/>
                <w:szCs w:val="24"/>
              </w:rPr>
            </w:pPr>
            <w:r>
              <w:rPr>
                <w:rFonts w:ascii="Times New Roman" w:hAnsi="Times New Roman" w:eastAsia="Times New Roman" w:cs="Times New Roman"/>
                <w:sz w:val="24"/>
                <w:szCs w:val="24"/>
                <w:b/>
                <w:bCs/>
                <w:spacing w:val="-10"/>
              </w:rPr>
              <w:t>2</w:t>
            </w:r>
            <w:r>
              <w:rPr>
                <w:rFonts w:ascii="Times New Roman" w:hAnsi="Times New Roman" w:eastAsia="Times New Roman" w:cs="Times New Roman"/>
                <w:sz w:val="24"/>
                <w:szCs w:val="24"/>
                <w:b/>
                <w:bCs/>
                <w:spacing w:val="-32"/>
              </w:rPr>
              <w:t xml:space="preserve"> </w:t>
            </w:r>
            <w:r>
              <w:rPr>
                <w:sz w:val="24"/>
                <w:szCs w:val="24"/>
                <w:b/>
                <w:bCs/>
                <w:spacing w:val="-10"/>
              </w:rPr>
              <w:t>、废水</w:t>
            </w:r>
          </w:p>
          <w:p>
            <w:pPr>
              <w:pStyle w:val="TableText"/>
              <w:ind w:left="109" w:right="103" w:firstLine="479"/>
              <w:spacing w:before="183" w:line="359" w:lineRule="auto"/>
              <w:jc w:val="both"/>
              <w:rPr>
                <w:sz w:val="24"/>
                <w:szCs w:val="24"/>
              </w:rPr>
            </w:pPr>
            <w:r>
              <w:rPr>
                <w:sz w:val="24"/>
                <w:szCs w:val="24"/>
                <w:spacing w:val="-1"/>
              </w:rPr>
              <w:t>本项目营运期无废水排放。项目生活污水经三级化粪池处理后，</w:t>
            </w:r>
            <w:r>
              <w:rPr>
                <w:sz w:val="24"/>
                <w:szCs w:val="24"/>
                <w:spacing w:val="-2"/>
              </w:rPr>
              <w:t>定期委托清</w:t>
            </w:r>
            <w:r>
              <w:rPr>
                <w:sz w:val="24"/>
                <w:szCs w:val="24"/>
                <w:spacing w:val="-2"/>
              </w:rPr>
              <w:t>粪公司抽走处理，不外排；项目设置一个</w:t>
            </w:r>
            <w:r>
              <w:rPr>
                <w:sz w:val="24"/>
                <w:szCs w:val="24"/>
                <w:spacing w:val="-37"/>
              </w:rPr>
              <w:t xml:space="preserve"> </w:t>
            </w:r>
            <w:r>
              <w:rPr>
                <w:rFonts w:ascii="Times New Roman" w:hAnsi="Times New Roman" w:eastAsia="Times New Roman" w:cs="Times New Roman"/>
                <w:sz w:val="24"/>
                <w:szCs w:val="24"/>
                <w:spacing w:val="-2"/>
              </w:rPr>
              <w:t>32m</w:t>
            </w:r>
            <w:r>
              <w:rPr>
                <w:sz w:val="24"/>
                <w:szCs w:val="24"/>
                <w:spacing w:val="-2"/>
              </w:rPr>
              <w:t>³</w:t>
            </w:r>
            <w:r>
              <w:rPr>
                <w:sz w:val="24"/>
                <w:szCs w:val="24"/>
                <w:spacing w:val="-91"/>
              </w:rPr>
              <w:t xml:space="preserve"> </w:t>
            </w:r>
            <w:r>
              <w:rPr>
                <w:sz w:val="24"/>
                <w:szCs w:val="24"/>
                <w:spacing w:val="-2"/>
              </w:rPr>
              <w:t>的沉淀池和</w:t>
            </w:r>
            <w:r>
              <w:rPr>
                <w:sz w:val="24"/>
                <w:szCs w:val="24"/>
                <w:spacing w:val="-56"/>
              </w:rPr>
              <w:t xml:space="preserve"> </w:t>
            </w:r>
            <w:r>
              <w:rPr>
                <w:rFonts w:ascii="Times New Roman" w:hAnsi="Times New Roman" w:eastAsia="Times New Roman" w:cs="Times New Roman"/>
                <w:sz w:val="24"/>
                <w:szCs w:val="24"/>
                <w:spacing w:val="-2"/>
              </w:rPr>
              <w:t>4 </w:t>
            </w:r>
            <w:r>
              <w:rPr>
                <w:sz w:val="24"/>
                <w:szCs w:val="24"/>
                <w:spacing w:val="-2"/>
              </w:rPr>
              <w:t>个总容积为</w:t>
            </w:r>
            <w:r>
              <w:rPr>
                <w:sz w:val="24"/>
                <w:szCs w:val="24"/>
                <w:spacing w:val="-50"/>
              </w:rPr>
              <w:t xml:space="preserve"> </w:t>
            </w:r>
            <w:r>
              <w:rPr>
                <w:rFonts w:ascii="Times New Roman" w:hAnsi="Times New Roman" w:eastAsia="Times New Roman" w:cs="Times New Roman"/>
                <w:sz w:val="24"/>
                <w:szCs w:val="24"/>
                <w:spacing w:val="-2"/>
              </w:rPr>
              <w:t>608m</w:t>
            </w:r>
            <w:r>
              <w:rPr>
                <w:sz w:val="24"/>
                <w:szCs w:val="24"/>
                <w:spacing w:val="-2"/>
              </w:rPr>
              <w:t>³</w:t>
            </w:r>
            <w:r>
              <w:rPr>
                <w:sz w:val="24"/>
                <w:szCs w:val="24"/>
                <w:spacing w:val="-1"/>
              </w:rPr>
              <w:t>的沉淀罐，湿法作业废水和生产物料清洗废水进行沉淀处理后，回用于</w:t>
            </w:r>
            <w:r>
              <w:rPr>
                <w:sz w:val="24"/>
                <w:szCs w:val="24"/>
                <w:spacing w:val="-2"/>
              </w:rPr>
              <w:t>生产，不</w:t>
            </w:r>
            <w:r>
              <w:rPr>
                <w:sz w:val="24"/>
                <w:szCs w:val="24"/>
                <w:spacing w:val="-4"/>
              </w:rPr>
              <w:t>外排。</w:t>
            </w:r>
          </w:p>
          <w:p>
            <w:pPr>
              <w:pStyle w:val="TableText"/>
              <w:ind w:left="582"/>
              <w:spacing w:line="220" w:lineRule="auto"/>
              <w:rPr>
                <w:sz w:val="24"/>
                <w:szCs w:val="24"/>
              </w:rPr>
            </w:pPr>
            <w:r>
              <w:rPr>
                <w:rFonts w:ascii="Times New Roman" w:hAnsi="Times New Roman" w:eastAsia="Times New Roman" w:cs="Times New Roman"/>
                <w:sz w:val="24"/>
                <w:szCs w:val="24"/>
                <w:b/>
                <w:bCs/>
                <w:spacing w:val="-9"/>
              </w:rPr>
              <w:t>3</w:t>
            </w:r>
            <w:r>
              <w:rPr>
                <w:rFonts w:ascii="Times New Roman" w:hAnsi="Times New Roman" w:eastAsia="Times New Roman" w:cs="Times New Roman"/>
                <w:sz w:val="24"/>
                <w:szCs w:val="24"/>
                <w:b/>
                <w:bCs/>
                <w:spacing w:val="-34"/>
              </w:rPr>
              <w:t xml:space="preserve"> </w:t>
            </w:r>
            <w:r>
              <w:rPr>
                <w:sz w:val="24"/>
                <w:szCs w:val="24"/>
                <w:b/>
                <w:bCs/>
                <w:spacing w:val="-9"/>
              </w:rPr>
              <w:t>、噪声</w:t>
            </w:r>
          </w:p>
          <w:p>
            <w:pPr>
              <w:pStyle w:val="TableText"/>
              <w:ind w:left="107" w:right="23" w:firstLine="480"/>
              <w:spacing w:before="183" w:line="358" w:lineRule="auto"/>
              <w:jc w:val="both"/>
              <w:rPr>
                <w:sz w:val="24"/>
                <w:szCs w:val="24"/>
              </w:rPr>
            </w:pPr>
            <w:r>
              <w:rPr>
                <w:sz w:val="24"/>
                <w:szCs w:val="24"/>
                <w:spacing w:val="-2"/>
              </w:rPr>
              <w:t>本项目北面临近富强公路、东面临近</w:t>
            </w:r>
            <w:r>
              <w:rPr>
                <w:sz w:val="24"/>
                <w:szCs w:val="24"/>
                <w:spacing w:val="-50"/>
              </w:rPr>
              <w:t xml:space="preserve"> </w:t>
            </w:r>
            <w:r>
              <w:rPr>
                <w:rFonts w:ascii="Times New Roman" w:hAnsi="Times New Roman" w:eastAsia="Times New Roman" w:cs="Times New Roman"/>
                <w:sz w:val="24"/>
                <w:szCs w:val="24"/>
                <w:spacing w:val="-2"/>
              </w:rPr>
              <w:t>679</w:t>
            </w:r>
            <w:r>
              <w:rPr>
                <w:rFonts w:ascii="Times New Roman" w:hAnsi="Times New Roman" w:eastAsia="Times New Roman" w:cs="Times New Roman"/>
                <w:sz w:val="24"/>
                <w:szCs w:val="24"/>
                <w:spacing w:val="20"/>
              </w:rPr>
              <w:t xml:space="preserve"> </w:t>
            </w:r>
            <w:r>
              <w:rPr>
                <w:sz w:val="24"/>
                <w:szCs w:val="24"/>
                <w:spacing w:val="-2"/>
              </w:rPr>
              <w:t>乡道，根据《云浮市城区声环境功</w:t>
            </w:r>
            <w:r>
              <w:rPr>
                <w:sz w:val="24"/>
                <w:szCs w:val="24"/>
              </w:rPr>
              <w:t>能区划分方案》（文号：云府办〔</w:t>
            </w:r>
            <w:r>
              <w:rPr>
                <w:rFonts w:ascii="Times New Roman" w:hAnsi="Times New Roman" w:eastAsia="Times New Roman" w:cs="Times New Roman"/>
                <w:sz w:val="24"/>
                <w:szCs w:val="24"/>
              </w:rPr>
              <w:t>2019</w:t>
            </w:r>
            <w:r>
              <w:rPr>
                <w:sz w:val="24"/>
                <w:szCs w:val="24"/>
              </w:rPr>
              <w:t>〕</w:t>
            </w:r>
            <w:r>
              <w:rPr>
                <w:rFonts w:ascii="Times New Roman" w:hAnsi="Times New Roman" w:eastAsia="Times New Roman" w:cs="Times New Roman"/>
                <w:sz w:val="24"/>
                <w:szCs w:val="24"/>
              </w:rPr>
              <w:t>25</w:t>
            </w:r>
            <w:r>
              <w:rPr>
                <w:rFonts w:ascii="Times New Roman" w:hAnsi="Times New Roman" w:eastAsia="Times New Roman" w:cs="Times New Roman"/>
                <w:sz w:val="24"/>
                <w:szCs w:val="24"/>
                <w:spacing w:val="18"/>
              </w:rPr>
              <w:t xml:space="preserve"> </w:t>
            </w:r>
            <w:r>
              <w:rPr>
                <w:sz w:val="24"/>
                <w:szCs w:val="24"/>
              </w:rPr>
              <w:t>号</w:t>
            </w:r>
            <w:r>
              <w:rPr>
                <w:sz w:val="24"/>
                <w:szCs w:val="24"/>
                <w:spacing w:val="6"/>
              </w:rPr>
              <w:t>），</w:t>
            </w:r>
            <w:r>
              <w:rPr>
                <w:sz w:val="24"/>
                <w:szCs w:val="24"/>
              </w:rPr>
              <w:t>两条道路均属于</w:t>
            </w:r>
            <w:r>
              <w:rPr>
                <w:sz w:val="24"/>
                <w:szCs w:val="24"/>
                <w:spacing w:val="-54"/>
              </w:rPr>
              <w:t xml:space="preserve"> </w:t>
            </w:r>
            <w:r>
              <w:rPr>
                <w:rFonts w:ascii="Times New Roman" w:hAnsi="Times New Roman" w:eastAsia="Times New Roman" w:cs="Times New Roman"/>
                <w:sz w:val="24"/>
                <w:szCs w:val="24"/>
              </w:rPr>
              <w:t>4a </w:t>
            </w:r>
            <w:r>
              <w:rPr>
                <w:sz w:val="24"/>
                <w:szCs w:val="24"/>
              </w:rPr>
              <w:t>类交通干</w:t>
            </w:r>
            <w:r>
              <w:rPr>
                <w:sz w:val="24"/>
                <w:szCs w:val="24"/>
                <w:spacing w:val="-1"/>
              </w:rPr>
              <w:t>线，因此厂界北面、东面为</w:t>
            </w:r>
            <w:r>
              <w:rPr>
                <w:sz w:val="24"/>
                <w:szCs w:val="24"/>
                <w:spacing w:val="-56"/>
              </w:rPr>
              <w:t xml:space="preserve"> </w:t>
            </w:r>
            <w:r>
              <w:rPr>
                <w:rFonts w:ascii="Times New Roman" w:hAnsi="Times New Roman" w:eastAsia="Times New Roman" w:cs="Times New Roman"/>
                <w:sz w:val="24"/>
                <w:szCs w:val="24"/>
                <w:spacing w:val="-1"/>
              </w:rPr>
              <w:t>4 </w:t>
            </w:r>
            <w:r>
              <w:rPr>
                <w:sz w:val="24"/>
                <w:szCs w:val="24"/>
                <w:spacing w:val="-1"/>
              </w:rPr>
              <w:t>类声环境功能区。依据《工业企业厂界</w:t>
            </w:r>
            <w:r>
              <w:rPr>
                <w:sz w:val="24"/>
                <w:szCs w:val="24"/>
                <w:spacing w:val="-2"/>
              </w:rPr>
              <w:t>环境噪声排</w:t>
            </w:r>
            <w:r>
              <w:rPr>
                <w:sz w:val="24"/>
                <w:szCs w:val="24"/>
                <w:spacing w:val="-5"/>
              </w:rPr>
              <w:t>放标准》（</w:t>
            </w:r>
            <w:r>
              <w:rPr>
                <w:rFonts w:ascii="Times New Roman" w:hAnsi="Times New Roman" w:eastAsia="Times New Roman" w:cs="Times New Roman"/>
                <w:sz w:val="24"/>
                <w:szCs w:val="24"/>
                <w:spacing w:val="-5"/>
              </w:rPr>
              <w:t>GB12348-2008</w:t>
            </w:r>
            <w:r>
              <w:rPr>
                <w:sz w:val="24"/>
                <w:szCs w:val="24"/>
                <w:spacing w:val="-25"/>
              </w:rPr>
              <w:t>），</w:t>
            </w:r>
            <w:r>
              <w:rPr>
                <w:sz w:val="24"/>
                <w:szCs w:val="24"/>
                <w:spacing w:val="-5"/>
              </w:rPr>
              <w:t>北面、东面厂界噪声排放执行</w:t>
            </w:r>
            <w:r>
              <w:rPr>
                <w:sz w:val="24"/>
                <w:szCs w:val="24"/>
                <w:spacing w:val="-55"/>
              </w:rPr>
              <w:t xml:space="preserve"> </w:t>
            </w:r>
            <w:r>
              <w:rPr>
                <w:rFonts w:ascii="Times New Roman" w:hAnsi="Times New Roman" w:eastAsia="Times New Roman" w:cs="Times New Roman"/>
                <w:sz w:val="24"/>
                <w:szCs w:val="24"/>
                <w:spacing w:val="-5"/>
              </w:rPr>
              <w:t>4 </w:t>
            </w:r>
            <w:r>
              <w:rPr>
                <w:sz w:val="24"/>
                <w:szCs w:val="24"/>
                <w:spacing w:val="-5"/>
              </w:rPr>
              <w:t>类标准，其余南面、</w:t>
            </w:r>
            <w:r>
              <w:rPr>
                <w:sz w:val="24"/>
                <w:szCs w:val="24"/>
                <w:spacing w:val="-2"/>
              </w:rPr>
              <w:t>西面厂界执行</w:t>
            </w:r>
            <w:r>
              <w:rPr>
                <w:sz w:val="24"/>
                <w:szCs w:val="24"/>
                <w:spacing w:val="-47"/>
              </w:rPr>
              <w:t xml:space="preserve"> </w:t>
            </w:r>
            <w:r>
              <w:rPr>
                <w:rFonts w:ascii="Times New Roman" w:hAnsi="Times New Roman" w:eastAsia="Times New Roman" w:cs="Times New Roman"/>
                <w:sz w:val="24"/>
                <w:szCs w:val="24"/>
                <w:spacing w:val="-2"/>
              </w:rPr>
              <w:t>3 </w:t>
            </w:r>
            <w:r>
              <w:rPr>
                <w:sz w:val="24"/>
                <w:szCs w:val="24"/>
                <w:spacing w:val="-2"/>
              </w:rPr>
              <w:t>类标准。</w:t>
            </w:r>
          </w:p>
          <w:p>
            <w:pPr>
              <w:pStyle w:val="TableText"/>
              <w:ind w:left="1867"/>
              <w:spacing w:line="208" w:lineRule="auto"/>
              <w:rPr/>
            </w:pPr>
            <w:r>
              <w:rPr>
                <w:b/>
                <w:bCs/>
                <w:spacing w:val="7"/>
              </w:rPr>
              <w:t>表</w:t>
            </w:r>
            <w:r>
              <w:rPr>
                <w:spacing w:val="-45"/>
              </w:rPr>
              <w:t xml:space="preserve"> </w:t>
            </w:r>
            <w:r>
              <w:rPr>
                <w:rFonts w:ascii="Times New Roman" w:hAnsi="Times New Roman" w:eastAsia="Times New Roman" w:cs="Times New Roman"/>
                <w:b/>
                <w:bCs/>
                <w:spacing w:val="7"/>
              </w:rPr>
              <w:t>3-7  </w:t>
            </w:r>
            <w:r>
              <w:rPr>
                <w:b/>
                <w:bCs/>
                <w:spacing w:val="7"/>
              </w:rPr>
              <w:t>项目厂界环境噪声排放标准</w:t>
            </w:r>
            <w:r>
              <w:rPr>
                <w:spacing w:val="7"/>
              </w:rPr>
              <w:t xml:space="preserve">  </w:t>
            </w:r>
            <w:r>
              <w:rPr>
                <w:b/>
                <w:bCs/>
                <w:spacing w:val="7"/>
              </w:rPr>
              <w:t>单位：</w:t>
            </w:r>
            <w:r>
              <w:rPr>
                <w:rFonts w:ascii="Times New Roman" w:hAnsi="Times New Roman" w:eastAsia="Times New Roman" w:cs="Times New Roman"/>
                <w:b/>
                <w:bCs/>
              </w:rPr>
              <w:t>dB</w:t>
            </w:r>
            <w:r>
              <w:rPr>
                <w:b/>
                <w:bCs/>
                <w:spacing w:val="7"/>
              </w:rPr>
              <w:t>（</w:t>
            </w:r>
            <w:r>
              <w:rPr>
                <w:rFonts w:ascii="Times New Roman" w:hAnsi="Times New Roman" w:eastAsia="Times New Roman" w:cs="Times New Roman"/>
                <w:b/>
                <w:bCs/>
                <w:spacing w:val="7"/>
              </w:rPr>
              <w:t>A</w:t>
            </w:r>
            <w:r>
              <w:rPr>
                <w:b/>
                <w:bCs/>
                <w:spacing w:val="7"/>
              </w:rPr>
              <w:t>）</w:t>
            </w:r>
          </w:p>
        </w:tc>
      </w:tr>
      <w:tr>
        <w:trPr>
          <w:trHeight w:val="344" w:hRule="atLeast"/>
        </w:trPr>
        <w:tc>
          <w:tcPr>
            <w:tcW w:w="480" w:type="dxa"/>
            <w:vAlign w:val="top"/>
            <w:vMerge w:val="continue"/>
            <w:tcBorders>
              <w:left w:val="single" w:color="000000" w:sz="6" w:space="0"/>
              <w:bottom w:val="nil"/>
              <w:top w:val="nil"/>
            </w:tcBorders>
          </w:tcPr>
          <w:p>
            <w:pPr>
              <w:rPr>
                <w:rFonts w:ascii="Arial"/>
                <w:sz w:val="21"/>
              </w:rPr>
            </w:pPr>
            <w:r/>
          </w:p>
        </w:tc>
        <w:tc>
          <w:tcPr>
            <w:tcW w:w="4288" w:type="dxa"/>
            <w:vAlign w:val="top"/>
            <w:gridSpan w:val="5"/>
            <w:vMerge w:val="restart"/>
            <w:tcBorders>
              <w:bottom w:val="nil"/>
            </w:tcBorders>
          </w:tcPr>
          <w:p>
            <w:pPr>
              <w:pStyle w:val="TableText"/>
              <w:ind w:left="519"/>
              <w:spacing w:before="114" w:line="228" w:lineRule="auto"/>
              <w:rPr/>
            </w:pPr>
            <w:r>
              <w:rPr>
                <w:b/>
                <w:bCs/>
                <w:spacing w:val="7"/>
              </w:rPr>
              <w:t>《工业企业厂界环境噪声排放标准》</w:t>
            </w:r>
          </w:p>
          <w:p>
            <w:pPr>
              <w:pStyle w:val="TableText"/>
              <w:ind w:left="1340"/>
              <w:spacing w:before="23"/>
              <w:rPr/>
            </w:pPr>
            <w:r>
              <w:rPr>
                <w:b/>
                <w:bCs/>
                <w:spacing w:val="4"/>
              </w:rPr>
              <w:t>（</w:t>
            </w:r>
            <w:r>
              <w:rPr>
                <w:rFonts w:ascii="Times New Roman" w:hAnsi="Times New Roman" w:eastAsia="Times New Roman" w:cs="Times New Roman"/>
                <w:b/>
                <w:bCs/>
              </w:rPr>
              <w:t>GB</w:t>
            </w:r>
            <w:r>
              <w:rPr>
                <w:rFonts w:ascii="Times New Roman" w:hAnsi="Times New Roman" w:eastAsia="Times New Roman" w:cs="Times New Roman"/>
                <w:b/>
                <w:bCs/>
                <w:spacing w:val="4"/>
              </w:rPr>
              <w:t>12348-2008</w:t>
            </w:r>
            <w:r>
              <w:rPr>
                <w:b/>
                <w:bCs/>
                <w:spacing w:val="4"/>
              </w:rPr>
              <w:t>）</w:t>
            </w:r>
          </w:p>
        </w:tc>
        <w:tc>
          <w:tcPr>
            <w:tcW w:w="4297" w:type="dxa"/>
            <w:vAlign w:val="top"/>
            <w:gridSpan w:val="5"/>
            <w:tcBorders>
              <w:right w:val="single" w:color="000000" w:sz="6" w:space="0"/>
            </w:tcBorders>
          </w:tcPr>
          <w:p>
            <w:pPr>
              <w:pStyle w:val="TableText"/>
              <w:ind w:left="1475"/>
              <w:spacing w:before="73" w:line="228" w:lineRule="auto"/>
              <w:rPr/>
            </w:pPr>
            <w:r>
              <w:rPr>
                <w:b/>
                <w:bCs/>
                <w:spacing w:val="5"/>
              </w:rPr>
              <w:t>噪声排放限值</w:t>
            </w:r>
          </w:p>
        </w:tc>
      </w:tr>
      <w:tr>
        <w:trPr>
          <w:trHeight w:val="345" w:hRule="atLeast"/>
        </w:trPr>
        <w:tc>
          <w:tcPr>
            <w:tcW w:w="480" w:type="dxa"/>
            <w:vAlign w:val="top"/>
            <w:vMerge w:val="continue"/>
            <w:tcBorders>
              <w:left w:val="single" w:color="000000" w:sz="6" w:space="0"/>
              <w:bottom w:val="nil"/>
              <w:top w:val="nil"/>
            </w:tcBorders>
          </w:tcPr>
          <w:p>
            <w:pPr>
              <w:rPr>
                <w:rFonts w:ascii="Arial"/>
                <w:sz w:val="21"/>
              </w:rPr>
            </w:pPr>
            <w:r/>
          </w:p>
        </w:tc>
        <w:tc>
          <w:tcPr>
            <w:tcW w:w="4288" w:type="dxa"/>
            <w:vAlign w:val="top"/>
            <w:gridSpan w:val="5"/>
            <w:vMerge w:val="continue"/>
            <w:tcBorders>
              <w:top w:val="nil"/>
            </w:tcBorders>
          </w:tcPr>
          <w:p>
            <w:pPr>
              <w:rPr>
                <w:rFonts w:ascii="Arial"/>
                <w:sz w:val="21"/>
              </w:rPr>
            </w:pPr>
            <w:r/>
          </w:p>
        </w:tc>
        <w:tc>
          <w:tcPr>
            <w:tcW w:w="2089" w:type="dxa"/>
            <w:vAlign w:val="top"/>
            <w:gridSpan w:val="3"/>
          </w:tcPr>
          <w:p>
            <w:pPr>
              <w:pStyle w:val="TableText"/>
              <w:ind w:left="840"/>
              <w:spacing w:before="74" w:line="231" w:lineRule="auto"/>
              <w:rPr/>
            </w:pPr>
            <w:r>
              <w:rPr>
                <w:b/>
                <w:bCs/>
                <w:spacing w:val="4"/>
              </w:rPr>
              <w:t>昼间</w:t>
            </w:r>
          </w:p>
        </w:tc>
        <w:tc>
          <w:tcPr>
            <w:tcW w:w="2208" w:type="dxa"/>
            <w:vAlign w:val="top"/>
            <w:gridSpan w:val="2"/>
            <w:tcBorders>
              <w:right w:val="single" w:color="000000" w:sz="6" w:space="0"/>
            </w:tcBorders>
          </w:tcPr>
          <w:p>
            <w:pPr>
              <w:pStyle w:val="TableText"/>
              <w:ind w:left="848"/>
              <w:spacing w:before="74" w:line="228" w:lineRule="auto"/>
              <w:rPr/>
            </w:pPr>
            <w:r>
              <w:rPr>
                <w:b/>
                <w:bCs/>
                <w:spacing w:val="2"/>
              </w:rPr>
              <w:t>夜间</w:t>
            </w:r>
          </w:p>
        </w:tc>
      </w:tr>
      <w:tr>
        <w:trPr>
          <w:trHeight w:val="345" w:hRule="atLeast"/>
        </w:trPr>
        <w:tc>
          <w:tcPr>
            <w:tcW w:w="480" w:type="dxa"/>
            <w:vAlign w:val="top"/>
            <w:vMerge w:val="continue"/>
            <w:tcBorders>
              <w:left w:val="single" w:color="000000" w:sz="6" w:space="0"/>
              <w:bottom w:val="nil"/>
              <w:top w:val="nil"/>
            </w:tcBorders>
          </w:tcPr>
          <w:p>
            <w:pPr>
              <w:rPr>
                <w:rFonts w:ascii="Arial"/>
                <w:sz w:val="21"/>
              </w:rPr>
            </w:pPr>
            <w:r/>
          </w:p>
        </w:tc>
        <w:tc>
          <w:tcPr>
            <w:tcW w:w="2198" w:type="dxa"/>
            <w:vAlign w:val="top"/>
            <w:gridSpan w:val="2"/>
          </w:tcPr>
          <w:p>
            <w:pPr>
              <w:pStyle w:val="TableText"/>
              <w:ind w:left="420"/>
              <w:spacing w:before="74" w:line="228" w:lineRule="auto"/>
              <w:rPr/>
            </w:pPr>
            <w:r>
              <w:rPr>
                <w:spacing w:val="8"/>
              </w:rPr>
              <w:t>厂界北面、东面</w:t>
            </w:r>
          </w:p>
        </w:tc>
        <w:tc>
          <w:tcPr>
            <w:tcW w:w="2090" w:type="dxa"/>
            <w:vAlign w:val="top"/>
            <w:gridSpan w:val="3"/>
          </w:tcPr>
          <w:p>
            <w:pPr>
              <w:pStyle w:val="TableText"/>
              <w:ind w:left="860"/>
              <w:spacing w:before="74" w:line="228" w:lineRule="auto"/>
              <w:rPr/>
            </w:pPr>
            <w:r>
              <w:rPr>
                <w:rFonts w:ascii="Times New Roman" w:hAnsi="Times New Roman" w:eastAsia="Times New Roman" w:cs="Times New Roman"/>
                <w:spacing w:val="1"/>
              </w:rPr>
              <w:t>4</w:t>
            </w:r>
            <w:r>
              <w:rPr>
                <w:rFonts w:ascii="Times New Roman" w:hAnsi="Times New Roman" w:eastAsia="Times New Roman" w:cs="Times New Roman"/>
                <w:spacing w:val="9"/>
              </w:rPr>
              <w:t xml:space="preserve"> </w:t>
            </w:r>
            <w:r>
              <w:rPr>
                <w:spacing w:val="1"/>
              </w:rPr>
              <w:t>类</w:t>
            </w:r>
          </w:p>
        </w:tc>
        <w:tc>
          <w:tcPr>
            <w:tcW w:w="2089" w:type="dxa"/>
            <w:vAlign w:val="top"/>
            <w:gridSpan w:val="3"/>
          </w:tcPr>
          <w:p>
            <w:pPr>
              <w:ind w:left="947"/>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65</w:t>
            </w:r>
          </w:p>
        </w:tc>
        <w:tc>
          <w:tcPr>
            <w:tcW w:w="2208" w:type="dxa"/>
            <w:vAlign w:val="top"/>
            <w:gridSpan w:val="2"/>
            <w:tcBorders>
              <w:right w:val="single" w:color="000000" w:sz="6" w:space="0"/>
            </w:tcBorders>
          </w:tcPr>
          <w:p>
            <w:pPr>
              <w:ind w:left="952"/>
              <w:spacing w:before="114"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r>
      <w:tr>
        <w:trPr>
          <w:trHeight w:val="345" w:hRule="atLeast"/>
        </w:trPr>
        <w:tc>
          <w:tcPr>
            <w:tcW w:w="480" w:type="dxa"/>
            <w:vAlign w:val="top"/>
            <w:vMerge w:val="continue"/>
            <w:tcBorders>
              <w:left w:val="single" w:color="000000" w:sz="6" w:space="0"/>
              <w:bottom w:val="nil"/>
              <w:top w:val="nil"/>
            </w:tcBorders>
          </w:tcPr>
          <w:p>
            <w:pPr>
              <w:rPr>
                <w:rFonts w:ascii="Arial"/>
                <w:sz w:val="21"/>
              </w:rPr>
            </w:pPr>
            <w:r/>
          </w:p>
        </w:tc>
        <w:tc>
          <w:tcPr>
            <w:tcW w:w="2198" w:type="dxa"/>
            <w:vAlign w:val="top"/>
            <w:gridSpan w:val="2"/>
          </w:tcPr>
          <w:p>
            <w:pPr>
              <w:pStyle w:val="TableText"/>
              <w:ind w:left="420"/>
              <w:spacing w:before="76" w:line="228" w:lineRule="auto"/>
              <w:rPr/>
            </w:pPr>
            <w:r>
              <w:rPr>
                <w:spacing w:val="8"/>
              </w:rPr>
              <w:t>厂界南面、西面</w:t>
            </w:r>
          </w:p>
        </w:tc>
        <w:tc>
          <w:tcPr>
            <w:tcW w:w="2090" w:type="dxa"/>
            <w:vAlign w:val="top"/>
            <w:gridSpan w:val="3"/>
          </w:tcPr>
          <w:p>
            <w:pPr>
              <w:pStyle w:val="TableText"/>
              <w:ind w:left="865"/>
              <w:spacing w:before="75" w:line="228" w:lineRule="auto"/>
              <w:rPr/>
            </w:pPr>
            <w:r>
              <w:rPr>
                <w:rFonts w:ascii="Times New Roman" w:hAnsi="Times New Roman" w:eastAsia="Times New Roman" w:cs="Times New Roman"/>
                <w:spacing w:val="-2"/>
              </w:rPr>
              <w:t>3</w:t>
            </w:r>
            <w:r>
              <w:rPr>
                <w:rFonts w:ascii="Times New Roman" w:hAnsi="Times New Roman" w:eastAsia="Times New Roman" w:cs="Times New Roman"/>
                <w:spacing w:val="9"/>
              </w:rPr>
              <w:t xml:space="preserve"> </w:t>
            </w:r>
            <w:r>
              <w:rPr>
                <w:spacing w:val="-2"/>
              </w:rPr>
              <w:t>类</w:t>
            </w:r>
          </w:p>
        </w:tc>
        <w:tc>
          <w:tcPr>
            <w:tcW w:w="2089" w:type="dxa"/>
            <w:vAlign w:val="top"/>
            <w:gridSpan w:val="3"/>
          </w:tcPr>
          <w:p>
            <w:pPr>
              <w:ind w:left="946"/>
              <w:spacing w:before="11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70</w:t>
            </w:r>
          </w:p>
        </w:tc>
        <w:tc>
          <w:tcPr>
            <w:tcW w:w="2208" w:type="dxa"/>
            <w:vAlign w:val="top"/>
            <w:gridSpan w:val="2"/>
            <w:tcBorders>
              <w:right w:val="single" w:color="000000" w:sz="6" w:space="0"/>
            </w:tcBorders>
          </w:tcPr>
          <w:p>
            <w:pPr>
              <w:ind w:left="952"/>
              <w:spacing w:before="114"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r>
      <w:tr>
        <w:trPr>
          <w:trHeight w:val="2582" w:hRule="atLeast"/>
        </w:trPr>
        <w:tc>
          <w:tcPr>
            <w:tcW w:w="480" w:type="dxa"/>
            <w:vAlign w:val="top"/>
            <w:vMerge w:val="continue"/>
            <w:tcBorders>
              <w:left w:val="single" w:color="000000" w:sz="6" w:space="0"/>
              <w:bottom w:val="single" w:color="000000" w:sz="6" w:space="0"/>
              <w:top w:val="nil"/>
            </w:tcBorders>
          </w:tcPr>
          <w:p>
            <w:pPr>
              <w:rPr>
                <w:rFonts w:ascii="Arial"/>
                <w:sz w:val="21"/>
              </w:rPr>
            </w:pPr>
            <w:r/>
          </w:p>
        </w:tc>
        <w:tc>
          <w:tcPr>
            <w:tcW w:w="8585" w:type="dxa"/>
            <w:vAlign w:val="top"/>
            <w:gridSpan w:val="10"/>
            <w:tcBorders>
              <w:bottom w:val="single" w:color="000000" w:sz="6" w:space="0"/>
              <w:right w:val="single" w:color="000000" w:sz="6" w:space="0"/>
            </w:tcBorders>
          </w:tcPr>
          <w:p>
            <w:pPr>
              <w:pStyle w:val="TableText"/>
              <w:ind w:left="584"/>
              <w:spacing w:before="47" w:line="220" w:lineRule="auto"/>
              <w:rPr>
                <w:sz w:val="24"/>
                <w:szCs w:val="24"/>
              </w:rPr>
            </w:pPr>
            <w:r>
              <w:rPr>
                <w:rFonts w:ascii="Times New Roman" w:hAnsi="Times New Roman" w:eastAsia="Times New Roman" w:cs="Times New Roman"/>
                <w:sz w:val="24"/>
                <w:szCs w:val="24"/>
                <w:b/>
                <w:bCs/>
                <w:spacing w:val="-7"/>
              </w:rPr>
              <w:t>4</w:t>
            </w:r>
            <w:r>
              <w:rPr>
                <w:rFonts w:ascii="Times New Roman" w:hAnsi="Times New Roman" w:eastAsia="Times New Roman" w:cs="Times New Roman"/>
                <w:sz w:val="24"/>
                <w:szCs w:val="24"/>
                <w:b/>
                <w:bCs/>
                <w:spacing w:val="-33"/>
              </w:rPr>
              <w:t xml:space="preserve"> </w:t>
            </w:r>
            <w:r>
              <w:rPr>
                <w:sz w:val="24"/>
                <w:szCs w:val="24"/>
                <w:b/>
                <w:bCs/>
                <w:spacing w:val="-7"/>
              </w:rPr>
              <w:t>、固体废物</w:t>
            </w:r>
          </w:p>
          <w:p>
            <w:pPr>
              <w:pStyle w:val="TableText"/>
              <w:ind w:left="107" w:right="103" w:firstLine="480"/>
              <w:spacing w:before="177" w:line="324" w:lineRule="auto"/>
              <w:jc w:val="both"/>
              <w:rPr>
                <w:sz w:val="24"/>
                <w:szCs w:val="24"/>
              </w:rPr>
            </w:pPr>
            <w:r>
              <w:rPr>
                <w:sz w:val="24"/>
                <w:szCs w:val="24"/>
                <w:spacing w:val="-1"/>
              </w:rPr>
              <w:t>根据《一般工业固体废物贮存和填埋污染控</w:t>
            </w:r>
            <w:r>
              <w:rPr>
                <w:sz w:val="24"/>
                <w:szCs w:val="24"/>
                <w:spacing w:val="-2"/>
              </w:rPr>
              <w:t>制标准》（</w:t>
            </w:r>
            <w:r>
              <w:rPr>
                <w:rFonts w:ascii="Times New Roman" w:hAnsi="Times New Roman" w:eastAsia="Times New Roman" w:cs="Times New Roman"/>
                <w:sz w:val="24"/>
                <w:szCs w:val="24"/>
                <w:spacing w:val="-2"/>
              </w:rPr>
              <w:t>GB18599-2020</w:t>
            </w:r>
            <w:r>
              <w:rPr>
                <w:sz w:val="24"/>
                <w:szCs w:val="24"/>
                <w:spacing w:val="-2"/>
              </w:rPr>
              <w:t>）的</w:t>
            </w:r>
            <w:r>
              <w:rPr>
                <w:sz w:val="24"/>
                <w:szCs w:val="24"/>
                <w:spacing w:val="-32"/>
              </w:rPr>
              <w:t xml:space="preserve"> </w:t>
            </w:r>
            <w:r>
              <w:rPr>
                <w:rFonts w:ascii="Times New Roman" w:hAnsi="Times New Roman" w:eastAsia="Times New Roman" w:cs="Times New Roman"/>
                <w:sz w:val="24"/>
                <w:szCs w:val="24"/>
                <w:spacing w:val="-2"/>
              </w:rPr>
              <w:t>1</w:t>
            </w:r>
            <w:r>
              <w:rPr>
                <w:sz w:val="24"/>
                <w:szCs w:val="24"/>
                <w:spacing w:val="-1"/>
              </w:rPr>
              <w:t>适用范围：“采用库房、包装工具（罐、桶、包装袋等）贮存一般工业固体</w:t>
            </w:r>
            <w:r>
              <w:rPr>
                <w:sz w:val="24"/>
                <w:szCs w:val="24"/>
                <w:spacing w:val="-2"/>
              </w:rPr>
              <w:t>废物</w:t>
            </w:r>
            <w:r>
              <w:rPr>
                <w:sz w:val="24"/>
                <w:szCs w:val="24"/>
                <w:spacing w:val="-1"/>
              </w:rPr>
              <w:t>过程的污染控制，不适用本标准，其贮存过程应满足相应防渗漏、防雨淋、</w:t>
            </w:r>
            <w:r>
              <w:rPr>
                <w:sz w:val="24"/>
                <w:szCs w:val="24"/>
                <w:spacing w:val="-2"/>
              </w:rPr>
              <w:t>防扬</w:t>
            </w:r>
            <w:r>
              <w:rPr>
                <w:sz w:val="24"/>
                <w:szCs w:val="24"/>
                <w:spacing w:val="7"/>
              </w:rPr>
              <w:t>尘等环境保护要求。</w:t>
            </w:r>
            <w:r>
              <w:rPr>
                <w:sz w:val="24"/>
                <w:szCs w:val="24"/>
                <w:spacing w:val="-81"/>
              </w:rPr>
              <w:t xml:space="preserve"> </w:t>
            </w:r>
            <w:r>
              <w:rPr>
                <w:sz w:val="24"/>
                <w:szCs w:val="24"/>
                <w:spacing w:val="7"/>
              </w:rPr>
              <w:t>”</w:t>
            </w:r>
          </w:p>
          <w:p>
            <w:pPr>
              <w:pStyle w:val="TableText"/>
              <w:spacing w:line="219" w:lineRule="auto"/>
              <w:jc w:val="right"/>
              <w:rPr>
                <w:sz w:val="24"/>
                <w:szCs w:val="24"/>
              </w:rPr>
            </w:pPr>
            <w:r>
              <w:rPr>
                <w:sz w:val="24"/>
                <w:szCs w:val="24"/>
                <w:spacing w:val="-6"/>
              </w:rPr>
              <w:t>危险废物执行《危险废物贮存污染控制标准》（</w:t>
            </w:r>
            <w:r>
              <w:rPr>
                <w:rFonts w:ascii="Times New Roman" w:hAnsi="Times New Roman" w:eastAsia="Times New Roman" w:cs="Times New Roman"/>
                <w:sz w:val="24"/>
                <w:szCs w:val="24"/>
                <w:spacing w:val="-6"/>
              </w:rPr>
              <w:t>GB1859</w:t>
            </w:r>
            <w:r>
              <w:rPr>
                <w:rFonts w:ascii="Times New Roman" w:hAnsi="Times New Roman" w:eastAsia="Times New Roman" w:cs="Times New Roman"/>
                <w:sz w:val="24"/>
                <w:szCs w:val="24"/>
                <w:spacing w:val="-7"/>
              </w:rPr>
              <w:t>7-2023</w:t>
            </w:r>
            <w:r>
              <w:rPr>
                <w:sz w:val="24"/>
                <w:szCs w:val="24"/>
                <w:spacing w:val="-7"/>
              </w:rPr>
              <w:t>）等有关要求。</w:t>
            </w:r>
          </w:p>
        </w:tc>
      </w:tr>
    </w:tbl>
    <w:p>
      <w:pPr>
        <w:rPr>
          <w:rFonts w:ascii="Arial"/>
          <w:sz w:val="21"/>
        </w:rPr>
      </w:pPr>
      <w:r/>
    </w:p>
    <w:p>
      <w:pPr>
        <w:sectPr>
          <w:footerReference w:type="default" r:id="rId51"/>
          <w:pgSz w:w="11907" w:h="16840"/>
          <w:pgMar w:top="1279" w:right="1413" w:bottom="1117" w:left="1413" w:header="829" w:footer="955" w:gutter="0"/>
        </w:sectPr>
        <w:rPr>
          <w:rFonts w:ascii="Arial" w:hAnsi="Arial" w:eastAsia="Arial" w:cs="Arial"/>
          <w:sz w:val="21"/>
          <w:szCs w:val="21"/>
        </w:rPr>
      </w:pPr>
    </w:p>
    <w:p>
      <w:pPr>
        <w:spacing w:before="180"/>
        <w:rPr/>
      </w:pPr>
      <w:r/>
    </w:p>
    <w:tbl>
      <w:tblPr>
        <w:tblStyle w:val="TableNormal"/>
        <w:tblW w:w="9065"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80"/>
        <w:gridCol w:w="8585"/>
      </w:tblGrid>
      <w:tr>
        <w:trPr>
          <w:trHeight w:val="5559" w:hRule="atLeast"/>
        </w:trPr>
        <w:tc>
          <w:tcPr>
            <w:tcW w:w="480" w:type="dxa"/>
            <w:vAlign w:val="top"/>
            <w:textDirection w:val="tbRlV"/>
            <w:tcBorders>
              <w:right w:val="single" w:color="000000" w:sz="2" w:space="0"/>
            </w:tcBorders>
          </w:tcPr>
          <w:p>
            <w:pPr>
              <w:pStyle w:val="TableText"/>
              <w:ind w:left="1993"/>
              <w:spacing w:before="136" w:line="217" w:lineRule="auto"/>
              <w:rPr/>
            </w:pPr>
            <w:r>
              <w:rPr>
                <w:spacing w:val="8"/>
              </w:rPr>
              <w:t>总</w:t>
            </w:r>
            <w:r>
              <w:rPr>
                <w:spacing w:val="-34"/>
              </w:rPr>
              <w:t xml:space="preserve"> </w:t>
            </w:r>
            <w:r>
              <w:rPr>
                <w:spacing w:val="8"/>
              </w:rPr>
              <w:t>量</w:t>
            </w:r>
            <w:r>
              <w:rPr>
                <w:spacing w:val="-36"/>
              </w:rPr>
              <w:t xml:space="preserve"> </w:t>
            </w:r>
            <w:r>
              <w:rPr>
                <w:spacing w:val="8"/>
              </w:rPr>
              <w:t>控</w:t>
            </w:r>
            <w:r>
              <w:rPr>
                <w:spacing w:val="-37"/>
              </w:rPr>
              <w:t xml:space="preserve"> </w:t>
            </w:r>
            <w:r>
              <w:rPr>
                <w:spacing w:val="8"/>
              </w:rPr>
              <w:t>制</w:t>
            </w:r>
            <w:r>
              <w:rPr>
                <w:spacing w:val="-35"/>
              </w:rPr>
              <w:t xml:space="preserve"> </w:t>
            </w:r>
            <w:r>
              <w:rPr>
                <w:spacing w:val="8"/>
              </w:rPr>
              <w:t>指</w:t>
            </w:r>
            <w:r>
              <w:rPr>
                <w:spacing w:val="-38"/>
              </w:rPr>
              <w:t xml:space="preserve"> </w:t>
            </w:r>
            <w:r>
              <w:rPr>
                <w:spacing w:val="8"/>
              </w:rPr>
              <w:t>标</w:t>
            </w:r>
          </w:p>
        </w:tc>
        <w:tc>
          <w:tcPr>
            <w:tcW w:w="8585" w:type="dxa"/>
            <w:vAlign w:val="top"/>
            <w:tcBorders>
              <w:left w:val="single" w:color="000000" w:sz="2" w:space="0"/>
            </w:tcBorders>
          </w:tcPr>
          <w:p>
            <w:pPr>
              <w:pStyle w:val="TableText"/>
              <w:ind w:left="110" w:right="103" w:firstLine="477"/>
              <w:spacing w:before="39" w:line="359" w:lineRule="auto"/>
              <w:rPr>
                <w:sz w:val="24"/>
                <w:szCs w:val="24"/>
              </w:rPr>
            </w:pPr>
            <w:r>
              <w:rPr>
                <w:sz w:val="24"/>
                <w:szCs w:val="24"/>
                <w:spacing w:val="-1"/>
              </w:rPr>
              <w:t>根据本项目的废水、废气和固体废物等污染物的排放总量，建议其</w:t>
            </w:r>
            <w:r>
              <w:rPr>
                <w:sz w:val="24"/>
                <w:szCs w:val="24"/>
                <w:spacing w:val="-2"/>
              </w:rPr>
              <w:t>总量控制</w:t>
            </w:r>
            <w:r>
              <w:rPr>
                <w:sz w:val="24"/>
                <w:szCs w:val="24"/>
                <w:spacing w:val="-2"/>
              </w:rPr>
              <w:t>指标按以下执行：</w:t>
            </w:r>
          </w:p>
          <w:p>
            <w:pPr>
              <w:pStyle w:val="TableText"/>
              <w:ind w:left="594"/>
              <w:spacing w:line="219" w:lineRule="auto"/>
              <w:rPr>
                <w:sz w:val="24"/>
                <w:szCs w:val="24"/>
              </w:rPr>
            </w:pPr>
            <w:r>
              <w:rPr>
                <w:rFonts w:ascii="Times New Roman" w:hAnsi="Times New Roman" w:eastAsia="Times New Roman" w:cs="Times New Roman"/>
                <w:sz w:val="24"/>
                <w:szCs w:val="24"/>
                <w:b/>
                <w:bCs/>
                <w:spacing w:val="-5"/>
              </w:rPr>
              <w:t>1</w:t>
            </w:r>
            <w:r>
              <w:rPr>
                <w:rFonts w:ascii="Times New Roman" w:hAnsi="Times New Roman" w:eastAsia="Times New Roman" w:cs="Times New Roman"/>
                <w:sz w:val="24"/>
                <w:szCs w:val="24"/>
                <w:b/>
                <w:bCs/>
                <w:spacing w:val="-28"/>
              </w:rPr>
              <w:t xml:space="preserve"> </w:t>
            </w:r>
            <w:r>
              <w:rPr>
                <w:sz w:val="24"/>
                <w:szCs w:val="24"/>
                <w:b/>
                <w:bCs/>
                <w:spacing w:val="-5"/>
              </w:rPr>
              <w:t>、水污染物排放总量控制指标</w:t>
            </w:r>
          </w:p>
          <w:p>
            <w:pPr>
              <w:pStyle w:val="TableText"/>
              <w:ind w:left="109" w:right="103" w:firstLine="479"/>
              <w:spacing w:before="184" w:line="359" w:lineRule="auto"/>
              <w:jc w:val="both"/>
              <w:rPr>
                <w:sz w:val="24"/>
                <w:szCs w:val="24"/>
              </w:rPr>
            </w:pPr>
            <w:r>
              <w:rPr>
                <w:sz w:val="24"/>
                <w:szCs w:val="24"/>
                <w:spacing w:val="-1"/>
              </w:rPr>
              <w:t>本项目无废水外排，湿法作业废水和生产物料水洗废水经沉淀处</w:t>
            </w:r>
            <w:r>
              <w:rPr>
                <w:sz w:val="24"/>
                <w:szCs w:val="24"/>
                <w:spacing w:val="-2"/>
              </w:rPr>
              <w:t>理后循环使</w:t>
            </w:r>
            <w:r>
              <w:rPr>
                <w:sz w:val="24"/>
                <w:szCs w:val="24"/>
                <w:spacing w:val="-1"/>
              </w:rPr>
              <w:t>用，不外排；生活污水经三级化粪池处理后，定期由清粪公司抽运处理</w:t>
            </w:r>
            <w:r>
              <w:rPr>
                <w:sz w:val="24"/>
                <w:szCs w:val="24"/>
                <w:spacing w:val="-2"/>
              </w:rPr>
              <w:t>。因此无</w:t>
            </w:r>
            <w:r>
              <w:rPr>
                <w:sz w:val="24"/>
                <w:szCs w:val="24"/>
                <w:spacing w:val="-2"/>
              </w:rPr>
              <w:t>需申请总量。</w:t>
            </w:r>
          </w:p>
          <w:p>
            <w:pPr>
              <w:pStyle w:val="TableText"/>
              <w:ind w:left="583"/>
              <w:spacing w:line="220" w:lineRule="auto"/>
              <w:rPr>
                <w:sz w:val="24"/>
                <w:szCs w:val="24"/>
              </w:rPr>
            </w:pPr>
            <w:r>
              <w:rPr>
                <w:rFonts w:ascii="Times New Roman" w:hAnsi="Times New Roman" w:eastAsia="Times New Roman" w:cs="Times New Roman"/>
                <w:sz w:val="24"/>
                <w:szCs w:val="24"/>
                <w:b/>
                <w:bCs/>
                <w:spacing w:val="-4"/>
              </w:rPr>
              <w:t>2</w:t>
            </w:r>
            <w:r>
              <w:rPr>
                <w:rFonts w:ascii="Times New Roman" w:hAnsi="Times New Roman" w:eastAsia="Times New Roman" w:cs="Times New Roman"/>
                <w:sz w:val="24"/>
                <w:szCs w:val="24"/>
                <w:b/>
                <w:bCs/>
                <w:spacing w:val="-31"/>
              </w:rPr>
              <w:t xml:space="preserve"> </w:t>
            </w:r>
            <w:r>
              <w:rPr>
                <w:sz w:val="24"/>
                <w:szCs w:val="24"/>
                <w:b/>
                <w:bCs/>
                <w:spacing w:val="-4"/>
              </w:rPr>
              <w:t>、大气污染物排放总量控制指标</w:t>
            </w:r>
          </w:p>
          <w:p>
            <w:pPr>
              <w:pStyle w:val="TableText"/>
              <w:ind w:left="107" w:right="103" w:firstLine="480"/>
              <w:spacing w:before="179" w:line="359" w:lineRule="auto"/>
              <w:rPr>
                <w:sz w:val="24"/>
                <w:szCs w:val="24"/>
              </w:rPr>
            </w:pPr>
            <w:r>
              <w:rPr>
                <w:sz w:val="24"/>
                <w:szCs w:val="24"/>
                <w:spacing w:val="-1"/>
              </w:rPr>
              <w:t>本项目运营期排放的大气污染物主要为颗粒物，因此本项目不设</w:t>
            </w:r>
            <w:r>
              <w:rPr>
                <w:sz w:val="24"/>
                <w:szCs w:val="24"/>
                <w:spacing w:val="-2"/>
              </w:rPr>
              <w:t>置大气污染</w:t>
            </w:r>
            <w:r>
              <w:rPr>
                <w:sz w:val="24"/>
                <w:szCs w:val="24"/>
                <w:spacing w:val="-2"/>
              </w:rPr>
              <w:t>物排放总量指标。</w:t>
            </w:r>
          </w:p>
          <w:p>
            <w:pPr>
              <w:pStyle w:val="TableText"/>
              <w:ind w:left="582"/>
              <w:spacing w:line="220" w:lineRule="auto"/>
              <w:rPr>
                <w:sz w:val="24"/>
                <w:szCs w:val="24"/>
              </w:rPr>
            </w:pPr>
            <w:r>
              <w:rPr>
                <w:rFonts w:ascii="Times New Roman" w:hAnsi="Times New Roman" w:eastAsia="Times New Roman" w:cs="Times New Roman"/>
                <w:sz w:val="24"/>
                <w:szCs w:val="24"/>
                <w:b/>
                <w:bCs/>
                <w:spacing w:val="-4"/>
              </w:rPr>
              <w:t>3</w:t>
            </w:r>
            <w:r>
              <w:rPr>
                <w:rFonts w:ascii="Times New Roman" w:hAnsi="Times New Roman" w:eastAsia="Times New Roman" w:cs="Times New Roman"/>
                <w:sz w:val="24"/>
                <w:szCs w:val="24"/>
                <w:b/>
                <w:bCs/>
                <w:spacing w:val="-30"/>
              </w:rPr>
              <w:t xml:space="preserve"> </w:t>
            </w:r>
            <w:r>
              <w:rPr>
                <w:sz w:val="24"/>
                <w:szCs w:val="24"/>
                <w:b/>
                <w:bCs/>
                <w:spacing w:val="-4"/>
              </w:rPr>
              <w:t>、固体废物排放总量控制指标</w:t>
            </w:r>
          </w:p>
          <w:p>
            <w:pPr>
              <w:pStyle w:val="TableText"/>
              <w:ind w:left="588"/>
              <w:spacing w:before="179" w:line="219" w:lineRule="auto"/>
              <w:rPr>
                <w:sz w:val="24"/>
                <w:szCs w:val="24"/>
              </w:rPr>
            </w:pPr>
            <w:r>
              <w:rPr>
                <w:sz w:val="24"/>
                <w:szCs w:val="24"/>
              </w:rPr>
              <w:t>本项目固体废物不自行处理排放，因此不设</w:t>
            </w:r>
            <w:r>
              <w:rPr>
                <w:sz w:val="24"/>
                <w:szCs w:val="24"/>
                <w:spacing w:val="-1"/>
              </w:rPr>
              <w:t>置固体废物总量控制指标。</w:t>
            </w:r>
          </w:p>
        </w:tc>
      </w:tr>
    </w:tbl>
    <w:p>
      <w:pPr>
        <w:rPr>
          <w:rFonts w:ascii="Arial"/>
          <w:sz w:val="21"/>
        </w:rPr>
      </w:pPr>
      <w:r/>
    </w:p>
    <w:p>
      <w:pPr>
        <w:sectPr>
          <w:footerReference w:type="default" r:id="rId52"/>
          <w:pgSz w:w="11907" w:h="16840"/>
          <w:pgMar w:top="1279" w:right="1413" w:bottom="1117" w:left="1413" w:header="829" w:footer="955" w:gutter="0"/>
        </w:sectPr>
        <w:rPr>
          <w:rFonts w:ascii="Arial" w:hAnsi="Arial" w:eastAsia="Arial" w:cs="Arial"/>
          <w:sz w:val="21"/>
          <w:szCs w:val="21"/>
        </w:rPr>
      </w:pPr>
    </w:p>
    <w:p>
      <w:pPr>
        <w:spacing w:line="368" w:lineRule="auto"/>
        <w:rPr>
          <w:rFonts w:ascii="Arial"/>
          <w:sz w:val="21"/>
        </w:rPr>
      </w:pPr>
      <w:r/>
    </w:p>
    <w:p>
      <w:pPr>
        <w:pStyle w:val="BodyText"/>
        <w:ind w:left="2917"/>
        <w:spacing w:before="97" w:line="220" w:lineRule="auto"/>
        <w:outlineLvl w:val="0"/>
        <w:rPr>
          <w:sz w:val="30"/>
          <w:szCs w:val="30"/>
        </w:rPr>
      </w:pPr>
      <w:bookmarkStart w:name="bookmark8" w:id="10"/>
      <w:bookmarkEnd w:id="10"/>
      <w:bookmarkStart w:name="bookmark7" w:id="11"/>
      <w:bookmarkEnd w:id="11"/>
      <w:r>
        <w:rPr>
          <w:sz w:val="30"/>
          <w:szCs w:val="30"/>
          <w:b/>
          <w:bCs/>
          <w:spacing w:val="-6"/>
        </w:rPr>
        <w:t>四、主要环境影响和保护措施</w:t>
      </w:r>
    </w:p>
    <w:p>
      <w:pPr>
        <w:spacing w:line="181" w:lineRule="exact"/>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3"/>
        <w:gridCol w:w="8621"/>
      </w:tblGrid>
      <w:tr>
        <w:trPr>
          <w:trHeight w:val="2460" w:hRule="atLeast"/>
        </w:trPr>
        <w:tc>
          <w:tcPr>
            <w:tcW w:w="443" w:type="dxa"/>
            <w:vAlign w:val="top"/>
            <w:textDirection w:val="tbRlV"/>
          </w:tcPr>
          <w:p>
            <w:pPr>
              <w:pStyle w:val="TableText"/>
              <w:ind w:left="36"/>
              <w:spacing w:before="116" w:line="217" w:lineRule="auto"/>
              <w:rPr/>
            </w:pPr>
            <w:r>
              <w:rPr>
                <w:spacing w:val="8"/>
              </w:rPr>
              <w:t>施</w:t>
            </w:r>
            <w:r>
              <w:rPr>
                <w:spacing w:val="-32"/>
              </w:rPr>
              <w:t xml:space="preserve"> </w:t>
            </w:r>
            <w:r>
              <w:rPr>
                <w:spacing w:val="8"/>
              </w:rPr>
              <w:t>工</w:t>
            </w:r>
            <w:r>
              <w:rPr>
                <w:spacing w:val="-35"/>
              </w:rPr>
              <w:t xml:space="preserve"> </w:t>
            </w:r>
            <w:r>
              <w:rPr>
                <w:spacing w:val="8"/>
              </w:rPr>
              <w:t>期</w:t>
            </w:r>
            <w:r>
              <w:rPr>
                <w:spacing w:val="-35"/>
              </w:rPr>
              <w:t xml:space="preserve"> </w:t>
            </w:r>
            <w:r>
              <w:rPr>
                <w:spacing w:val="8"/>
              </w:rPr>
              <w:t>环</w:t>
            </w:r>
            <w:r>
              <w:rPr>
                <w:spacing w:val="-38"/>
              </w:rPr>
              <w:t xml:space="preserve"> </w:t>
            </w:r>
            <w:r>
              <w:rPr>
                <w:spacing w:val="8"/>
              </w:rPr>
              <w:t>境</w:t>
            </w:r>
            <w:r>
              <w:rPr>
                <w:spacing w:val="-38"/>
              </w:rPr>
              <w:t xml:space="preserve"> </w:t>
            </w:r>
            <w:r>
              <w:rPr>
                <w:spacing w:val="8"/>
              </w:rPr>
              <w:t>保</w:t>
            </w:r>
            <w:r>
              <w:rPr>
                <w:spacing w:val="-35"/>
              </w:rPr>
              <w:t xml:space="preserve"> </w:t>
            </w:r>
            <w:r>
              <w:rPr>
                <w:spacing w:val="8"/>
              </w:rPr>
              <w:t>护</w:t>
            </w:r>
            <w:r>
              <w:rPr>
                <w:spacing w:val="-37"/>
              </w:rPr>
              <w:t xml:space="preserve"> </w:t>
            </w:r>
            <w:r>
              <w:rPr>
                <w:spacing w:val="8"/>
              </w:rPr>
              <w:t>措</w:t>
            </w:r>
            <w:r>
              <w:rPr>
                <w:spacing w:val="-36"/>
              </w:rPr>
              <w:t xml:space="preserve"> </w:t>
            </w:r>
            <w:r>
              <w:rPr>
                <w:spacing w:val="8"/>
              </w:rPr>
              <w:t>施</w:t>
            </w:r>
          </w:p>
        </w:tc>
        <w:tc>
          <w:tcPr>
            <w:tcW w:w="8621" w:type="dxa"/>
            <w:vAlign w:val="top"/>
          </w:tcPr>
          <w:p>
            <w:pPr>
              <w:spacing w:line="242" w:lineRule="auto"/>
              <w:rPr>
                <w:rFonts w:ascii="Arial"/>
                <w:sz w:val="21"/>
              </w:rPr>
            </w:pPr>
            <w:r/>
          </w:p>
          <w:p>
            <w:pPr>
              <w:spacing w:line="243" w:lineRule="auto"/>
              <w:rPr>
                <w:rFonts w:ascii="Arial"/>
                <w:sz w:val="21"/>
              </w:rPr>
            </w:pPr>
            <w:r/>
          </w:p>
          <w:p>
            <w:pPr>
              <w:pStyle w:val="TableText"/>
              <w:ind w:left="114" w:right="111" w:firstLine="480"/>
              <w:spacing w:before="78" w:line="360" w:lineRule="auto"/>
              <w:jc w:val="both"/>
              <w:rPr>
                <w:sz w:val="24"/>
                <w:szCs w:val="24"/>
              </w:rPr>
            </w:pPr>
            <w:r>
              <w:rPr>
                <w:sz w:val="24"/>
                <w:szCs w:val="24"/>
              </w:rPr>
              <w:t>本项目为租用现有厂房，施工期环境影响主要为</w:t>
            </w:r>
            <w:r>
              <w:rPr>
                <w:sz w:val="24"/>
                <w:szCs w:val="24"/>
                <w:spacing w:val="-1"/>
              </w:rPr>
              <w:t>设备安装过程中产生的噪声</w:t>
            </w:r>
            <w:r>
              <w:rPr>
                <w:sz w:val="24"/>
                <w:szCs w:val="24"/>
              </w:rPr>
              <w:t>和粉尘，基本局限在厂房内，对环境的影响较小，且</w:t>
            </w:r>
            <w:r>
              <w:rPr>
                <w:sz w:val="24"/>
                <w:szCs w:val="24"/>
                <w:spacing w:val="-1"/>
              </w:rPr>
              <w:t>施工期的环境影响会随着施</w:t>
            </w:r>
            <w:r>
              <w:rPr>
                <w:sz w:val="24"/>
                <w:szCs w:val="24"/>
              </w:rPr>
              <w:t>工期的结束而逐渐消失，因此，本环评报告</w:t>
            </w:r>
            <w:r>
              <w:rPr>
                <w:sz w:val="24"/>
                <w:szCs w:val="24"/>
                <w:spacing w:val="-1"/>
              </w:rPr>
              <w:t>重点分析运营期环境影响。</w:t>
            </w:r>
          </w:p>
        </w:tc>
      </w:tr>
      <w:tr>
        <w:trPr>
          <w:trHeight w:val="10284" w:hRule="atLeast"/>
        </w:trPr>
        <w:tc>
          <w:tcPr>
            <w:tcW w:w="443" w:type="dxa"/>
            <w:vAlign w:val="top"/>
            <w:textDirection w:val="tbRlV"/>
          </w:tcPr>
          <w:p>
            <w:pPr>
              <w:pStyle w:val="TableText"/>
              <w:ind w:left="3532"/>
              <w:spacing w:before="116" w:line="217" w:lineRule="auto"/>
              <w:rPr/>
            </w:pPr>
            <w:r>
              <w:rPr>
                <w:spacing w:val="8"/>
              </w:rPr>
              <w:t>运</w:t>
            </w:r>
            <w:r>
              <w:rPr>
                <w:spacing w:val="-27"/>
              </w:rPr>
              <w:t xml:space="preserve"> </w:t>
            </w:r>
            <w:r>
              <w:rPr>
                <w:spacing w:val="8"/>
              </w:rPr>
              <w:t>营</w:t>
            </w:r>
            <w:r>
              <w:rPr>
                <w:spacing w:val="-38"/>
              </w:rPr>
              <w:t xml:space="preserve"> </w:t>
            </w:r>
            <w:r>
              <w:rPr>
                <w:spacing w:val="8"/>
              </w:rPr>
              <w:t>期</w:t>
            </w:r>
            <w:r>
              <w:rPr>
                <w:spacing w:val="-35"/>
              </w:rPr>
              <w:t xml:space="preserve"> </w:t>
            </w:r>
            <w:r>
              <w:rPr>
                <w:spacing w:val="8"/>
              </w:rPr>
              <w:t>环</w:t>
            </w:r>
            <w:r>
              <w:rPr>
                <w:spacing w:val="-38"/>
              </w:rPr>
              <w:t xml:space="preserve"> </w:t>
            </w:r>
            <w:r>
              <w:rPr>
                <w:spacing w:val="8"/>
              </w:rPr>
              <w:t>境</w:t>
            </w:r>
            <w:r>
              <w:rPr>
                <w:spacing w:val="-37"/>
              </w:rPr>
              <w:t xml:space="preserve"> </w:t>
            </w:r>
            <w:r>
              <w:rPr>
                <w:spacing w:val="8"/>
              </w:rPr>
              <w:t>影</w:t>
            </w:r>
            <w:r>
              <w:rPr>
                <w:spacing w:val="-35"/>
              </w:rPr>
              <w:t xml:space="preserve"> </w:t>
            </w:r>
            <w:r>
              <w:rPr>
                <w:spacing w:val="8"/>
              </w:rPr>
              <w:t>响</w:t>
            </w:r>
            <w:r>
              <w:rPr>
                <w:spacing w:val="-38"/>
              </w:rPr>
              <w:t xml:space="preserve"> </w:t>
            </w:r>
            <w:r>
              <w:rPr>
                <w:spacing w:val="8"/>
              </w:rPr>
              <w:t>和</w:t>
            </w:r>
            <w:r>
              <w:rPr>
                <w:spacing w:val="-35"/>
              </w:rPr>
              <w:t xml:space="preserve"> </w:t>
            </w:r>
            <w:r>
              <w:rPr>
                <w:spacing w:val="8"/>
              </w:rPr>
              <w:t>保</w:t>
            </w:r>
            <w:r>
              <w:rPr>
                <w:spacing w:val="-35"/>
              </w:rPr>
              <w:t xml:space="preserve"> </w:t>
            </w:r>
            <w:r>
              <w:rPr>
                <w:spacing w:val="8"/>
              </w:rPr>
              <w:t>护</w:t>
            </w:r>
            <w:r>
              <w:rPr>
                <w:spacing w:val="-38"/>
              </w:rPr>
              <w:t xml:space="preserve"> </w:t>
            </w:r>
            <w:r>
              <w:rPr>
                <w:spacing w:val="8"/>
              </w:rPr>
              <w:t>措</w:t>
            </w:r>
            <w:r>
              <w:rPr>
                <w:spacing w:val="-38"/>
              </w:rPr>
              <w:t xml:space="preserve"> </w:t>
            </w:r>
            <w:r>
              <w:rPr>
                <w:spacing w:val="8"/>
              </w:rPr>
              <w:t>施</w:t>
            </w:r>
          </w:p>
        </w:tc>
        <w:tc>
          <w:tcPr>
            <w:tcW w:w="8621" w:type="dxa"/>
            <w:vAlign w:val="top"/>
          </w:tcPr>
          <w:p>
            <w:pPr>
              <w:pStyle w:val="TableText"/>
              <w:ind w:left="600"/>
              <w:spacing w:before="35" w:line="220" w:lineRule="auto"/>
              <w:rPr>
                <w:sz w:val="24"/>
                <w:szCs w:val="24"/>
              </w:rPr>
            </w:pPr>
            <w:r>
              <w:rPr>
                <w:rFonts w:ascii="Times New Roman" w:hAnsi="Times New Roman" w:eastAsia="Times New Roman" w:cs="Times New Roman"/>
                <w:sz w:val="24"/>
                <w:szCs w:val="24"/>
                <w:b/>
                <w:bCs/>
                <w:spacing w:val="-6"/>
              </w:rPr>
              <w:t>1</w:t>
            </w:r>
            <w:r>
              <w:rPr>
                <w:rFonts w:ascii="Times New Roman" w:hAnsi="Times New Roman" w:eastAsia="Times New Roman" w:cs="Times New Roman"/>
                <w:sz w:val="24"/>
                <w:szCs w:val="24"/>
                <w:b/>
                <w:bCs/>
                <w:spacing w:val="-33"/>
              </w:rPr>
              <w:t xml:space="preserve"> </w:t>
            </w:r>
            <w:r>
              <w:rPr>
                <w:sz w:val="24"/>
                <w:szCs w:val="24"/>
                <w:b/>
                <w:bCs/>
                <w:spacing w:val="-6"/>
              </w:rPr>
              <w:t>、大气环境影响分析</w:t>
            </w:r>
          </w:p>
          <w:p>
            <w:pPr>
              <w:pStyle w:val="TableText"/>
              <w:ind w:left="605"/>
              <w:spacing w:before="182" w:line="220" w:lineRule="auto"/>
              <w:rPr>
                <w:sz w:val="24"/>
                <w:szCs w:val="24"/>
              </w:rPr>
            </w:pPr>
            <w:r>
              <w:rPr>
                <w:sz w:val="24"/>
                <w:szCs w:val="24"/>
                <w:b/>
                <w:bCs/>
                <w:spacing w:val="-5"/>
              </w:rPr>
              <w:t>（</w:t>
            </w:r>
            <w:r>
              <w:rPr>
                <w:rFonts w:ascii="Times New Roman" w:hAnsi="Times New Roman" w:eastAsia="Times New Roman" w:cs="Times New Roman"/>
                <w:sz w:val="24"/>
                <w:szCs w:val="24"/>
                <w:b/>
                <w:bCs/>
                <w:spacing w:val="-5"/>
              </w:rPr>
              <w:t>1</w:t>
            </w:r>
            <w:r>
              <w:rPr>
                <w:sz w:val="24"/>
                <w:szCs w:val="24"/>
                <w:b/>
                <w:bCs/>
                <w:spacing w:val="-5"/>
              </w:rPr>
              <w:t>）源强分析</w:t>
            </w:r>
          </w:p>
          <w:p>
            <w:pPr>
              <w:pStyle w:val="TableText"/>
              <w:ind w:left="112" w:right="109" w:firstLine="481"/>
              <w:spacing w:before="179" w:line="359" w:lineRule="auto"/>
              <w:rPr>
                <w:sz w:val="24"/>
                <w:szCs w:val="24"/>
              </w:rPr>
            </w:pPr>
            <w:r>
              <w:rPr>
                <w:sz w:val="24"/>
                <w:szCs w:val="24"/>
              </w:rPr>
              <w:t>本项目营运期产生的废气主要为原料堆场粉尘、破碎粉</w:t>
            </w:r>
            <w:r>
              <w:rPr>
                <w:sz w:val="24"/>
                <w:szCs w:val="24"/>
                <w:spacing w:val="-1"/>
              </w:rPr>
              <w:t>尘、筛分粉尘、色选</w:t>
            </w:r>
            <w:r>
              <w:rPr>
                <w:sz w:val="24"/>
                <w:szCs w:val="24"/>
                <w:spacing w:val="-2"/>
              </w:rPr>
              <w:t>粉尘和烘干粉尘。</w:t>
            </w:r>
          </w:p>
          <w:p>
            <w:pPr>
              <w:pStyle w:val="TableText"/>
              <w:ind w:left="592"/>
              <w:spacing w:line="217" w:lineRule="auto"/>
              <w:rPr>
                <w:sz w:val="24"/>
                <w:szCs w:val="24"/>
              </w:rPr>
            </w:pPr>
            <w:r>
              <w:rPr>
                <w:sz w:val="24"/>
                <w:szCs w:val="24"/>
                <w:b/>
                <w:bCs/>
                <w:spacing w:val="-3"/>
              </w:rPr>
              <w:t>①原料堆场粉尘：</w:t>
            </w:r>
          </w:p>
          <w:p>
            <w:pPr>
              <w:pStyle w:val="TableText"/>
              <w:ind w:left="597"/>
              <w:spacing w:before="185" w:line="219" w:lineRule="auto"/>
              <w:rPr>
                <w:sz w:val="24"/>
                <w:szCs w:val="24"/>
              </w:rPr>
            </w:pPr>
            <w:r>
              <w:rPr>
                <w:sz w:val="24"/>
                <w:szCs w:val="24"/>
                <w:spacing w:val="-1"/>
              </w:rPr>
              <w:t>项目原料为外购，原料堆放于原料堆场内装卸堆放过程会产生少量粉尘。</w:t>
            </w:r>
          </w:p>
          <w:p>
            <w:pPr>
              <w:pStyle w:val="TableText"/>
              <w:ind w:left="114" w:right="107" w:firstLine="479"/>
              <w:spacing w:before="184" w:line="347" w:lineRule="auto"/>
              <w:rPr>
                <w:sz w:val="24"/>
                <w:szCs w:val="24"/>
              </w:rPr>
            </w:pPr>
            <w:r>
              <w:rPr>
                <w:sz w:val="24"/>
                <w:szCs w:val="24"/>
              </w:rPr>
              <w:t>根据中华人民共和国生态环境部发布的《排放源统计调查产排</w:t>
            </w:r>
            <w:r>
              <w:rPr>
                <w:sz w:val="24"/>
                <w:szCs w:val="24"/>
                <w:spacing w:val="-1"/>
              </w:rPr>
              <w:t>污核算方法和</w:t>
            </w:r>
            <w:r>
              <w:rPr>
                <w:sz w:val="24"/>
                <w:szCs w:val="24"/>
              </w:rPr>
              <w:t>系数手册》</w:t>
            </w:r>
            <w:r>
              <w:rPr>
                <w:rFonts w:ascii="Times New Roman" w:hAnsi="Times New Roman" w:eastAsia="Times New Roman" w:cs="Times New Roman"/>
                <w:sz w:val="24"/>
                <w:szCs w:val="24"/>
              </w:rPr>
              <w:t>——</w:t>
            </w:r>
            <w:r>
              <w:rPr>
                <w:sz w:val="24"/>
                <w:szCs w:val="24"/>
              </w:rPr>
              <w:t>固体物料堆存颗粒物产排污核算系数手册：</w:t>
            </w:r>
            <w:r>
              <w:rPr>
                <w:sz w:val="24"/>
                <w:szCs w:val="24"/>
                <w:spacing w:val="-1"/>
              </w:rPr>
              <w:t>“工业企业固体物料</w:t>
            </w:r>
            <w:r>
              <w:rPr>
                <w:sz w:val="24"/>
                <w:szCs w:val="24"/>
                <w:spacing w:val="-2"/>
              </w:rPr>
              <w:t>堆存颗粒物包括装卸扬尘和风蚀扬尘</w:t>
            </w:r>
            <w:r>
              <w:rPr>
                <w:sz w:val="24"/>
                <w:szCs w:val="24"/>
                <w:spacing w:val="-70"/>
              </w:rPr>
              <w:t xml:space="preserve"> </w:t>
            </w:r>
            <w:r>
              <w:rPr>
                <w:sz w:val="24"/>
                <w:szCs w:val="24"/>
                <w:spacing w:val="-2"/>
              </w:rPr>
              <w:t>”，颗粒物产生量核算公示如下：</w:t>
            </w:r>
          </w:p>
          <w:p>
            <w:pPr>
              <w:pStyle w:val="TableText"/>
              <w:ind w:left="2035"/>
              <w:spacing w:line="322" w:lineRule="exact"/>
              <w:rPr>
                <w:rFonts w:ascii="Times New Roman" w:hAnsi="Times New Roman" w:eastAsia="Times New Roman" w:cs="Times New Roman"/>
                <w:sz w:val="15"/>
                <w:szCs w:val="15"/>
              </w:rPr>
            </w:pPr>
            <w:r>
              <w:rPr>
                <w:rFonts w:ascii="Times New Roman" w:hAnsi="Times New Roman" w:eastAsia="Times New Roman" w:cs="Times New Roman"/>
                <w:sz w:val="24"/>
                <w:szCs w:val="24"/>
                <w:position w:val="3"/>
              </w:rPr>
              <w:t>P=ZCy+FCy={NC×D×</w:t>
            </w:r>
            <w:r>
              <w:rPr>
                <w:sz w:val="24"/>
                <w:szCs w:val="24"/>
                <w:position w:val="3"/>
              </w:rPr>
              <w:t>（</w:t>
            </w:r>
            <w:r>
              <w:rPr>
                <w:rFonts w:ascii="Times New Roman" w:hAnsi="Times New Roman" w:eastAsia="Times New Roman" w:cs="Times New Roman"/>
                <w:sz w:val="24"/>
                <w:szCs w:val="24"/>
                <w:position w:val="3"/>
              </w:rPr>
              <w:t>a/b</w:t>
            </w:r>
            <w:r>
              <w:rPr>
                <w:sz w:val="24"/>
                <w:szCs w:val="24"/>
                <w:position w:val="3"/>
              </w:rPr>
              <w:t>）</w:t>
            </w:r>
            <w:r>
              <w:rPr>
                <w:rFonts w:ascii="Times New Roman" w:hAnsi="Times New Roman" w:eastAsia="Times New Roman" w:cs="Times New Roman"/>
                <w:sz w:val="24"/>
                <w:szCs w:val="24"/>
                <w:position w:val="3"/>
              </w:rPr>
              <w:t>+2×Ef×S}×</w:t>
            </w:r>
            <w:r>
              <w:rPr>
                <w:rFonts w:ascii="Times New Roman" w:hAnsi="Times New Roman" w:eastAsia="Times New Roman" w:cs="Times New Roman"/>
                <w:sz w:val="24"/>
                <w:szCs w:val="24"/>
                <w:spacing w:val="-1"/>
                <w:position w:val="3"/>
              </w:rPr>
              <w:t>10</w:t>
            </w:r>
            <w:r>
              <w:rPr>
                <w:rFonts w:ascii="Times New Roman" w:hAnsi="Times New Roman" w:eastAsia="Times New Roman" w:cs="Times New Roman"/>
                <w:sz w:val="15"/>
                <w:szCs w:val="15"/>
                <w:spacing w:val="-1"/>
                <w:position w:val="10"/>
              </w:rPr>
              <w:t>-3</w:t>
            </w:r>
          </w:p>
          <w:p>
            <w:pPr>
              <w:pStyle w:val="TableText"/>
              <w:ind w:left="598"/>
              <w:spacing w:before="189" w:line="219" w:lineRule="auto"/>
              <w:rPr>
                <w:sz w:val="24"/>
                <w:szCs w:val="24"/>
              </w:rPr>
            </w:pPr>
            <w:r>
              <w:rPr>
                <w:sz w:val="24"/>
                <w:szCs w:val="24"/>
                <w:spacing w:val="-2"/>
              </w:rPr>
              <w:t>式中：</w:t>
            </w:r>
            <w:r>
              <w:rPr>
                <w:rFonts w:ascii="Times New Roman" w:hAnsi="Times New Roman" w:eastAsia="Times New Roman" w:cs="Times New Roman"/>
                <w:sz w:val="24"/>
                <w:szCs w:val="24"/>
                <w:spacing w:val="-2"/>
              </w:rPr>
              <w:t>P  </w:t>
            </w:r>
            <w:r>
              <w:rPr>
                <w:sz w:val="24"/>
                <w:szCs w:val="24"/>
                <w:spacing w:val="-2"/>
              </w:rPr>
              <w:t>指颗粒物产生量（单位：吨</w:t>
            </w:r>
            <w:r>
              <w:rPr>
                <w:sz w:val="24"/>
                <w:szCs w:val="24"/>
                <w:spacing w:val="4"/>
              </w:rPr>
              <w:t>）；</w:t>
            </w:r>
          </w:p>
          <w:p>
            <w:pPr>
              <w:pStyle w:val="TableText"/>
              <w:ind w:left="1307"/>
              <w:spacing w:before="183" w:line="212" w:lineRule="auto"/>
              <w:rPr>
                <w:sz w:val="24"/>
                <w:szCs w:val="24"/>
              </w:rPr>
            </w:pPr>
            <w:r>
              <w:rPr>
                <w:rFonts w:ascii="Times New Roman" w:hAnsi="Times New Roman" w:eastAsia="Times New Roman" w:cs="Times New Roman"/>
                <w:sz w:val="24"/>
                <w:szCs w:val="24"/>
                <w:spacing w:val="-1"/>
              </w:rPr>
              <w:t>ZCy  </w:t>
            </w:r>
            <w:r>
              <w:rPr>
                <w:sz w:val="24"/>
                <w:szCs w:val="24"/>
                <w:spacing w:val="-1"/>
              </w:rPr>
              <w:t>指装卸扬尘产生量（单位：吨</w:t>
            </w:r>
            <w:r>
              <w:rPr>
                <w:sz w:val="24"/>
                <w:szCs w:val="24"/>
                <w:spacing w:val="5"/>
              </w:rPr>
              <w:t>）；</w:t>
            </w:r>
          </w:p>
          <w:p>
            <w:pPr>
              <w:pStyle w:val="TableText"/>
              <w:ind w:left="1308"/>
              <w:spacing w:before="193" w:line="210" w:lineRule="auto"/>
              <w:rPr>
                <w:sz w:val="24"/>
                <w:szCs w:val="24"/>
              </w:rPr>
            </w:pPr>
            <w:r>
              <w:rPr>
                <w:rFonts w:ascii="Times New Roman" w:hAnsi="Times New Roman" w:eastAsia="Times New Roman" w:cs="Times New Roman"/>
                <w:sz w:val="24"/>
                <w:szCs w:val="24"/>
                <w:spacing w:val="-1"/>
              </w:rPr>
              <w:t>FCy  </w:t>
            </w:r>
            <w:r>
              <w:rPr>
                <w:sz w:val="24"/>
                <w:szCs w:val="24"/>
                <w:spacing w:val="-1"/>
              </w:rPr>
              <w:t>指风蚀扬尘产生量（单位：吨</w:t>
            </w:r>
            <w:r>
              <w:rPr>
                <w:sz w:val="24"/>
                <w:szCs w:val="24"/>
                <w:spacing w:val="6"/>
              </w:rPr>
              <w:t>）；</w:t>
            </w:r>
          </w:p>
          <w:p>
            <w:pPr>
              <w:pStyle w:val="TableText"/>
              <w:ind w:left="1301"/>
              <w:spacing w:before="192" w:line="219" w:lineRule="auto"/>
              <w:rPr>
                <w:sz w:val="24"/>
                <w:szCs w:val="24"/>
              </w:rPr>
            </w:pPr>
            <w:r>
              <w:rPr>
                <w:rFonts w:ascii="Times New Roman" w:hAnsi="Times New Roman" w:eastAsia="Times New Roman" w:cs="Times New Roman"/>
                <w:sz w:val="24"/>
                <w:szCs w:val="24"/>
              </w:rPr>
              <w:t>Nc  </w:t>
            </w:r>
            <w:r>
              <w:rPr>
                <w:sz w:val="24"/>
                <w:szCs w:val="24"/>
              </w:rPr>
              <w:t>指年物料运载车次（单位：车）；</w:t>
            </w:r>
          </w:p>
          <w:p>
            <w:pPr>
              <w:pStyle w:val="TableText"/>
              <w:ind w:left="1308"/>
              <w:spacing w:before="184" w:line="219" w:lineRule="auto"/>
              <w:rPr>
                <w:sz w:val="24"/>
                <w:szCs w:val="24"/>
              </w:rPr>
            </w:pPr>
            <w:r>
              <w:rPr>
                <w:rFonts w:ascii="Times New Roman" w:hAnsi="Times New Roman" w:eastAsia="Times New Roman" w:cs="Times New Roman"/>
                <w:sz w:val="24"/>
                <w:szCs w:val="24"/>
                <w:spacing w:val="-1"/>
              </w:rPr>
              <w:t>D  </w:t>
            </w:r>
            <w:r>
              <w:rPr>
                <w:sz w:val="24"/>
                <w:szCs w:val="24"/>
                <w:spacing w:val="-1"/>
              </w:rPr>
              <w:t>指单车平均运载量（单位：吨</w:t>
            </w:r>
            <w:r>
              <w:rPr>
                <w:rFonts w:ascii="Times New Roman" w:hAnsi="Times New Roman" w:eastAsia="Times New Roman" w:cs="Times New Roman"/>
                <w:sz w:val="24"/>
                <w:szCs w:val="24"/>
                <w:spacing w:val="-1"/>
              </w:rPr>
              <w:t>/</w:t>
            </w:r>
            <w:r>
              <w:rPr>
                <w:sz w:val="24"/>
                <w:szCs w:val="24"/>
                <w:spacing w:val="-1"/>
              </w:rPr>
              <w:t>车</w:t>
            </w:r>
            <w:r>
              <w:rPr>
                <w:sz w:val="24"/>
                <w:szCs w:val="24"/>
                <w:spacing w:val="6"/>
              </w:rPr>
              <w:t>）；</w:t>
            </w:r>
          </w:p>
          <w:p>
            <w:pPr>
              <w:pStyle w:val="TableText"/>
              <w:ind w:left="115" w:right="107" w:firstLine="1209"/>
              <w:spacing w:before="180" w:line="359" w:lineRule="auto"/>
              <w:rPr>
                <w:sz w:val="24"/>
                <w:szCs w:val="24"/>
              </w:rPr>
            </w:pPr>
            <w:r>
              <w:rPr>
                <w:sz w:val="24"/>
                <w:szCs w:val="24"/>
                <w:spacing w:val="-3"/>
              </w:rPr>
              <w:t>（</w:t>
            </w:r>
            <w:r>
              <w:rPr>
                <w:rFonts w:ascii="Times New Roman" w:hAnsi="Times New Roman" w:eastAsia="Times New Roman" w:cs="Times New Roman"/>
                <w:sz w:val="24"/>
                <w:szCs w:val="24"/>
                <w:spacing w:val="-3"/>
              </w:rPr>
              <w:t>a/b</w:t>
            </w:r>
            <w:r>
              <w:rPr>
                <w:sz w:val="24"/>
                <w:szCs w:val="24"/>
                <w:spacing w:val="-3"/>
              </w:rPr>
              <w:t>）指装卸扬尘概化系数（单位：千克</w:t>
            </w:r>
            <w:r>
              <w:rPr>
                <w:rFonts w:ascii="Times New Roman" w:hAnsi="Times New Roman" w:eastAsia="Times New Roman" w:cs="Times New Roman"/>
                <w:sz w:val="24"/>
                <w:szCs w:val="24"/>
                <w:spacing w:val="-3"/>
              </w:rPr>
              <w:t>/</w:t>
            </w:r>
            <w:r>
              <w:rPr>
                <w:sz w:val="24"/>
                <w:szCs w:val="24"/>
                <w:spacing w:val="-3"/>
              </w:rPr>
              <w:t>吨</w:t>
            </w:r>
            <w:r>
              <w:rPr>
                <w:sz w:val="24"/>
                <w:szCs w:val="24"/>
                <w:spacing w:val="-13"/>
              </w:rPr>
              <w:t>），</w:t>
            </w:r>
            <w:r>
              <w:rPr>
                <w:rFonts w:ascii="Times New Roman" w:hAnsi="Times New Roman" w:eastAsia="Times New Roman" w:cs="Times New Roman"/>
                <w:sz w:val="24"/>
                <w:szCs w:val="24"/>
                <w:spacing w:val="-3"/>
              </w:rPr>
              <w:t>a  </w:t>
            </w:r>
            <w:r>
              <w:rPr>
                <w:sz w:val="24"/>
                <w:szCs w:val="24"/>
                <w:spacing w:val="-3"/>
              </w:rPr>
              <w:t>指各省风速概化系</w:t>
            </w:r>
            <w:r>
              <w:rPr>
                <w:sz w:val="24"/>
                <w:szCs w:val="24"/>
                <w:spacing w:val="-1"/>
              </w:rPr>
              <w:t>数，见附录</w:t>
            </w:r>
            <w:r>
              <w:rPr>
                <w:sz w:val="24"/>
                <w:szCs w:val="24"/>
                <w:spacing w:val="-17"/>
              </w:rPr>
              <w:t xml:space="preserve"> </w:t>
            </w:r>
            <w:r>
              <w:rPr>
                <w:rFonts w:ascii="Times New Roman" w:hAnsi="Times New Roman" w:eastAsia="Times New Roman" w:cs="Times New Roman"/>
                <w:sz w:val="24"/>
                <w:szCs w:val="24"/>
                <w:spacing w:val="-1"/>
              </w:rPr>
              <w:t>1</w:t>
            </w:r>
            <w:r>
              <w:rPr>
                <w:rFonts w:ascii="Times New Roman" w:hAnsi="Times New Roman" w:eastAsia="Times New Roman" w:cs="Times New Roman"/>
                <w:sz w:val="24"/>
                <w:szCs w:val="24"/>
                <w:spacing w:val="-31"/>
              </w:rPr>
              <w:t xml:space="preserve"> </w:t>
            </w:r>
            <w:r>
              <w:rPr>
                <w:sz w:val="24"/>
                <w:szCs w:val="24"/>
                <w:spacing w:val="-1"/>
              </w:rPr>
              <w:t>，</w:t>
            </w:r>
            <w:r>
              <w:rPr>
                <w:rFonts w:ascii="Times New Roman" w:hAnsi="Times New Roman" w:eastAsia="Times New Roman" w:cs="Times New Roman"/>
                <w:sz w:val="24"/>
                <w:szCs w:val="24"/>
                <w:spacing w:val="-1"/>
              </w:rPr>
              <w:t>b </w:t>
            </w:r>
            <w:r>
              <w:rPr>
                <w:sz w:val="24"/>
                <w:szCs w:val="24"/>
                <w:spacing w:val="-1"/>
              </w:rPr>
              <w:t>指物料含水率概化系数，见附录</w:t>
            </w:r>
            <w:r>
              <w:rPr>
                <w:rFonts w:ascii="Times New Roman" w:hAnsi="Times New Roman" w:eastAsia="Times New Roman" w:cs="Times New Roman"/>
                <w:sz w:val="24"/>
                <w:szCs w:val="24"/>
                <w:spacing w:val="-1"/>
              </w:rPr>
              <w:t>2</w:t>
            </w:r>
            <w:r>
              <w:rPr>
                <w:sz w:val="24"/>
                <w:szCs w:val="24"/>
                <w:spacing w:val="-1"/>
              </w:rPr>
              <w:t>；</w:t>
            </w:r>
          </w:p>
          <w:p>
            <w:pPr>
              <w:pStyle w:val="TableText"/>
              <w:ind w:left="1309"/>
              <w:spacing w:before="1" w:line="218" w:lineRule="auto"/>
              <w:rPr>
                <w:sz w:val="24"/>
                <w:szCs w:val="24"/>
              </w:rPr>
            </w:pPr>
            <w:r>
              <w:rPr>
                <w:rFonts w:ascii="Times New Roman" w:hAnsi="Times New Roman" w:eastAsia="Times New Roman" w:cs="Times New Roman"/>
                <w:sz w:val="24"/>
                <w:szCs w:val="24"/>
              </w:rPr>
              <w:t>Ef</w:t>
            </w:r>
            <w:r>
              <w:rPr>
                <w:rFonts w:ascii="Times New Roman" w:hAnsi="Times New Roman" w:eastAsia="Times New Roman" w:cs="Times New Roman"/>
                <w:sz w:val="24"/>
                <w:szCs w:val="24"/>
                <w:spacing w:val="47"/>
                <w:w w:val="101"/>
              </w:rPr>
              <w:t xml:space="preserve"> </w:t>
            </w:r>
            <w:r>
              <w:rPr>
                <w:sz w:val="24"/>
                <w:szCs w:val="24"/>
              </w:rPr>
              <w:t>指堆场风蚀扬尘概化系数，见附录</w:t>
            </w:r>
            <w:r>
              <w:rPr>
                <w:sz w:val="24"/>
                <w:szCs w:val="24"/>
                <w:spacing w:val="-51"/>
              </w:rPr>
              <w:t xml:space="preserve"> </w:t>
            </w:r>
            <w:r>
              <w:rPr>
                <w:rFonts w:ascii="Times New Roman" w:hAnsi="Times New Roman" w:eastAsia="Times New Roman" w:cs="Times New Roman"/>
                <w:sz w:val="24"/>
                <w:szCs w:val="24"/>
              </w:rPr>
              <w:t>3</w:t>
            </w:r>
            <w:r>
              <w:rPr>
                <w:sz w:val="24"/>
                <w:szCs w:val="24"/>
              </w:rPr>
              <w:t>（单位：千克</w:t>
            </w:r>
            <w:r>
              <w:rPr>
                <w:rFonts w:ascii="Times New Roman" w:hAnsi="Times New Roman" w:eastAsia="Times New Roman" w:cs="Times New Roman"/>
                <w:sz w:val="24"/>
                <w:szCs w:val="24"/>
                <w:spacing w:val="-1"/>
              </w:rPr>
              <w:t>/</w:t>
            </w:r>
            <w:r>
              <w:rPr>
                <w:sz w:val="24"/>
                <w:szCs w:val="24"/>
                <w:spacing w:val="-1"/>
              </w:rPr>
              <w:t>平方米</w:t>
            </w:r>
            <w:r>
              <w:rPr>
                <w:sz w:val="24"/>
                <w:szCs w:val="24"/>
              </w:rPr>
              <w:t>）；</w:t>
            </w:r>
          </w:p>
          <w:p>
            <w:pPr>
              <w:pStyle w:val="TableText"/>
              <w:ind w:left="1319"/>
              <w:spacing w:before="184" w:line="219" w:lineRule="auto"/>
              <w:rPr>
                <w:sz w:val="24"/>
                <w:szCs w:val="24"/>
              </w:rPr>
            </w:pPr>
            <w:r>
              <w:rPr>
                <w:rFonts w:ascii="Times New Roman" w:hAnsi="Times New Roman" w:eastAsia="Times New Roman" w:cs="Times New Roman"/>
                <w:sz w:val="24"/>
                <w:szCs w:val="24"/>
                <w:spacing w:val="-1"/>
              </w:rPr>
              <w:t>S  </w:t>
            </w:r>
            <w:r>
              <w:rPr>
                <w:sz w:val="24"/>
                <w:szCs w:val="24"/>
                <w:spacing w:val="-1"/>
              </w:rPr>
              <w:t>指堆场占地面积（单位：平方米）。</w:t>
            </w:r>
          </w:p>
          <w:p>
            <w:pPr>
              <w:pStyle w:val="TableText"/>
              <w:ind w:left="108" w:right="26" w:firstLine="485"/>
              <w:spacing w:before="181" w:line="346" w:lineRule="auto"/>
              <w:jc w:val="both"/>
              <w:rPr>
                <w:sz w:val="24"/>
                <w:szCs w:val="24"/>
              </w:rPr>
            </w:pPr>
            <w:r>
              <w:rPr>
                <w:sz w:val="24"/>
                <w:szCs w:val="24"/>
              </w:rPr>
              <w:t>根据本项目情况及固体物料堆存颗粒物产排污核算系数手册中的附录</w:t>
            </w:r>
            <w:r>
              <w:rPr>
                <w:sz w:val="24"/>
                <w:szCs w:val="24"/>
                <w:spacing w:val="-32"/>
              </w:rPr>
              <w:t xml:space="preserve"> </w:t>
            </w:r>
            <w:r>
              <w:rPr>
                <w:rFonts w:ascii="Times New Roman" w:hAnsi="Times New Roman" w:eastAsia="Times New Roman" w:cs="Times New Roman"/>
                <w:sz w:val="24"/>
                <w:szCs w:val="24"/>
                <w:spacing w:val="-1"/>
              </w:rPr>
              <w:t>1</w:t>
            </w:r>
            <w:r>
              <w:rPr>
                <w:rFonts w:ascii="Times New Roman" w:hAnsi="Times New Roman" w:eastAsia="Times New Roman" w:cs="Times New Roman"/>
                <w:sz w:val="24"/>
                <w:szCs w:val="24"/>
                <w:spacing w:val="-31"/>
              </w:rPr>
              <w:t xml:space="preserve"> </w:t>
            </w:r>
            <w:r>
              <w:rPr>
                <w:sz w:val="24"/>
                <w:szCs w:val="24"/>
                <w:spacing w:val="-1"/>
              </w:rPr>
              <w:t>、附</w:t>
            </w:r>
            <w:r>
              <w:rPr>
                <w:sz w:val="24"/>
                <w:szCs w:val="24"/>
                <w:spacing w:val="-4"/>
              </w:rPr>
              <w:t>录</w:t>
            </w:r>
            <w:r>
              <w:rPr>
                <w:sz w:val="24"/>
                <w:szCs w:val="24"/>
                <w:spacing w:val="-46"/>
              </w:rPr>
              <w:t xml:space="preserve"> </w:t>
            </w:r>
            <w:r>
              <w:rPr>
                <w:rFonts w:ascii="Times New Roman" w:hAnsi="Times New Roman" w:eastAsia="Times New Roman" w:cs="Times New Roman"/>
                <w:sz w:val="24"/>
                <w:szCs w:val="24"/>
                <w:spacing w:val="-4"/>
              </w:rPr>
              <w:t>2</w:t>
            </w:r>
            <w:r>
              <w:rPr>
                <w:rFonts w:ascii="Times New Roman" w:hAnsi="Times New Roman" w:eastAsia="Times New Roman" w:cs="Times New Roman"/>
                <w:sz w:val="24"/>
                <w:szCs w:val="24"/>
                <w:spacing w:val="-34"/>
              </w:rPr>
              <w:t xml:space="preserve"> </w:t>
            </w:r>
            <w:r>
              <w:rPr>
                <w:sz w:val="24"/>
                <w:szCs w:val="24"/>
                <w:spacing w:val="-4"/>
              </w:rPr>
              <w:t>、附录</w:t>
            </w:r>
            <w:r>
              <w:rPr>
                <w:sz w:val="24"/>
                <w:szCs w:val="24"/>
                <w:spacing w:val="-50"/>
              </w:rPr>
              <w:t xml:space="preserve"> </w:t>
            </w:r>
            <w:r>
              <w:rPr>
                <w:rFonts w:ascii="Times New Roman" w:hAnsi="Times New Roman" w:eastAsia="Times New Roman" w:cs="Times New Roman"/>
                <w:sz w:val="24"/>
                <w:szCs w:val="24"/>
                <w:spacing w:val="-4"/>
              </w:rPr>
              <w:t>3</w:t>
            </w:r>
            <w:r>
              <w:rPr>
                <w:rFonts w:ascii="Times New Roman" w:hAnsi="Times New Roman" w:eastAsia="Times New Roman" w:cs="Times New Roman"/>
                <w:sz w:val="24"/>
                <w:szCs w:val="24"/>
                <w:spacing w:val="-31"/>
              </w:rPr>
              <w:t xml:space="preserve"> </w:t>
            </w:r>
            <w:r>
              <w:rPr>
                <w:sz w:val="24"/>
                <w:szCs w:val="24"/>
                <w:spacing w:val="-4"/>
              </w:rPr>
              <w:t>，碳酸钙矿石原料属于块矿，以上参数取值分别为：</w:t>
            </w:r>
            <w:r>
              <w:rPr>
                <w:rFonts w:ascii="Times New Roman" w:hAnsi="Times New Roman" w:eastAsia="Times New Roman" w:cs="Times New Roman"/>
                <w:sz w:val="24"/>
                <w:szCs w:val="24"/>
                <w:spacing w:val="-4"/>
              </w:rPr>
              <w:t>Nc=16200 </w:t>
            </w:r>
            <w:r>
              <w:rPr>
                <w:sz w:val="24"/>
                <w:szCs w:val="24"/>
                <w:spacing w:val="-4"/>
              </w:rPr>
              <w:t>车</w:t>
            </w:r>
            <w:r>
              <w:rPr>
                <w:rFonts w:ascii="Times New Roman" w:hAnsi="Times New Roman" w:eastAsia="Times New Roman" w:cs="Times New Roman"/>
                <w:sz w:val="24"/>
                <w:szCs w:val="24"/>
                <w:spacing w:val="-4"/>
              </w:rPr>
              <w:t>/a</w:t>
            </w:r>
            <w:r>
              <w:rPr>
                <w:sz w:val="24"/>
                <w:szCs w:val="24"/>
                <w:spacing w:val="-4"/>
              </w:rPr>
              <w:t>、</w:t>
            </w:r>
            <w:r>
              <w:rPr>
                <w:sz w:val="24"/>
                <w:szCs w:val="24"/>
              </w:rPr>
              <w:t xml:space="preserve"> </w:t>
            </w:r>
            <w:r>
              <w:rPr>
                <w:rFonts w:ascii="Times New Roman" w:hAnsi="Times New Roman" w:eastAsia="Times New Roman" w:cs="Times New Roman"/>
                <w:sz w:val="24"/>
                <w:szCs w:val="24"/>
                <w:spacing w:val="-3"/>
              </w:rPr>
              <w:t>D=25t/</w:t>
            </w:r>
            <w:r>
              <w:rPr>
                <w:sz w:val="24"/>
                <w:szCs w:val="24"/>
                <w:spacing w:val="-3"/>
              </w:rPr>
              <w:t>车、（</w:t>
            </w:r>
            <w:r>
              <w:rPr>
                <w:rFonts w:ascii="Times New Roman" w:hAnsi="Times New Roman" w:eastAsia="Times New Roman" w:cs="Times New Roman"/>
                <w:sz w:val="24"/>
                <w:szCs w:val="24"/>
                <w:spacing w:val="-3"/>
              </w:rPr>
              <w:t>a/b</w:t>
            </w:r>
            <w:r>
              <w:rPr>
                <w:sz w:val="24"/>
                <w:szCs w:val="24"/>
                <w:spacing w:val="-3"/>
              </w:rPr>
              <w:t>）</w:t>
            </w:r>
            <w:r>
              <w:rPr>
                <w:rFonts w:ascii="Times New Roman" w:hAnsi="Times New Roman" w:eastAsia="Times New Roman" w:cs="Times New Roman"/>
                <w:sz w:val="24"/>
                <w:szCs w:val="24"/>
                <w:spacing w:val="-3"/>
              </w:rPr>
              <w:t>=</w:t>
            </w:r>
            <w:r>
              <w:rPr>
                <w:sz w:val="24"/>
                <w:szCs w:val="24"/>
                <w:spacing w:val="-3"/>
              </w:rPr>
              <w:t>（</w:t>
            </w:r>
            <w:r>
              <w:rPr>
                <w:rFonts w:ascii="Times New Roman" w:hAnsi="Times New Roman" w:eastAsia="Times New Roman" w:cs="Times New Roman"/>
                <w:sz w:val="24"/>
                <w:szCs w:val="24"/>
                <w:spacing w:val="-3"/>
              </w:rPr>
              <w:t>0.001/0.0064</w:t>
            </w:r>
            <w:r>
              <w:rPr>
                <w:sz w:val="24"/>
                <w:szCs w:val="24"/>
                <w:spacing w:val="-3"/>
              </w:rPr>
              <w:t>）</w:t>
            </w:r>
            <w:r>
              <w:rPr>
                <w:rFonts w:ascii="Times New Roman" w:hAnsi="Times New Roman" w:eastAsia="Times New Roman" w:cs="Times New Roman"/>
                <w:sz w:val="24"/>
                <w:szCs w:val="24"/>
                <w:spacing w:val="-3"/>
              </w:rPr>
              <w:t>=0.156</w:t>
            </w:r>
            <w:r>
              <w:rPr>
                <w:rFonts w:ascii="Times New Roman" w:hAnsi="Times New Roman" w:eastAsia="Times New Roman" w:cs="Times New Roman"/>
                <w:sz w:val="24"/>
                <w:szCs w:val="24"/>
                <w:spacing w:val="-34"/>
              </w:rPr>
              <w:t xml:space="preserve"> </w:t>
            </w:r>
            <w:r>
              <w:rPr>
                <w:sz w:val="24"/>
                <w:szCs w:val="24"/>
                <w:spacing w:val="-3"/>
              </w:rPr>
              <w:t>、</w:t>
            </w:r>
            <w:r>
              <w:rPr>
                <w:rFonts w:ascii="Times New Roman" w:hAnsi="Times New Roman" w:eastAsia="Times New Roman" w:cs="Times New Roman"/>
                <w:sz w:val="24"/>
                <w:szCs w:val="24"/>
                <w:spacing w:val="-3"/>
              </w:rPr>
              <w:t>Ef=0kg/m</w:t>
            </w:r>
            <w:r>
              <w:rPr>
                <w:rFonts w:ascii="Times New Roman" w:hAnsi="Times New Roman" w:eastAsia="Times New Roman" w:cs="Times New Roman"/>
                <w:sz w:val="15"/>
                <w:szCs w:val="15"/>
                <w:spacing w:val="-3"/>
                <w:position w:val="7"/>
              </w:rPr>
              <w:t>2</w:t>
            </w:r>
            <w:r>
              <w:rPr>
                <w:rFonts w:ascii="Times New Roman" w:hAnsi="Times New Roman" w:eastAsia="Times New Roman" w:cs="Times New Roman"/>
                <w:sz w:val="15"/>
                <w:szCs w:val="15"/>
                <w:spacing w:val="-13"/>
                <w:position w:val="7"/>
              </w:rPr>
              <w:t xml:space="preserve"> </w:t>
            </w:r>
            <w:r>
              <w:rPr>
                <w:sz w:val="24"/>
                <w:szCs w:val="24"/>
                <w:spacing w:val="-3"/>
              </w:rPr>
              <w:t>、</w:t>
            </w:r>
            <w:r>
              <w:rPr>
                <w:rFonts w:ascii="Times New Roman" w:hAnsi="Times New Roman" w:eastAsia="Times New Roman" w:cs="Times New Roman"/>
                <w:sz w:val="24"/>
                <w:szCs w:val="24"/>
                <w:spacing w:val="-3"/>
              </w:rPr>
              <w:t>S=</w:t>
            </w:r>
            <w:r>
              <w:rPr>
                <w:rFonts w:ascii="Times New Roman" w:hAnsi="Times New Roman" w:eastAsia="Times New Roman" w:cs="Times New Roman"/>
                <w:sz w:val="24"/>
                <w:szCs w:val="24"/>
                <w:spacing w:val="-32"/>
              </w:rPr>
              <w:t xml:space="preserve"> </w:t>
            </w:r>
            <w:r>
              <w:rPr>
                <w:rFonts w:ascii="Times New Roman" w:hAnsi="Times New Roman" w:eastAsia="Times New Roman" w:cs="Times New Roman"/>
                <w:sz w:val="24"/>
                <w:szCs w:val="24"/>
                <w:spacing w:val="-3"/>
              </w:rPr>
              <w:t>100</w:t>
            </w:r>
            <w:r>
              <w:rPr>
                <w:rFonts w:ascii="Times New Roman" w:hAnsi="Times New Roman" w:eastAsia="Times New Roman" w:cs="Times New Roman"/>
                <w:sz w:val="24"/>
                <w:szCs w:val="24"/>
                <w:spacing w:val="-4"/>
              </w:rPr>
              <w:t>0m</w:t>
            </w:r>
            <w:r>
              <w:rPr>
                <w:rFonts w:ascii="Times New Roman" w:hAnsi="Times New Roman" w:eastAsia="Times New Roman" w:cs="Times New Roman"/>
                <w:sz w:val="15"/>
                <w:szCs w:val="15"/>
                <w:spacing w:val="-4"/>
                <w:position w:val="7"/>
              </w:rPr>
              <w:t>2 </w:t>
            </w:r>
            <w:r>
              <w:rPr>
                <w:sz w:val="24"/>
                <w:szCs w:val="24"/>
                <w:spacing w:val="-4"/>
              </w:rPr>
              <w:t>。故本项目原</w:t>
            </w:r>
          </w:p>
        </w:tc>
      </w:tr>
    </w:tbl>
    <w:p>
      <w:pPr>
        <w:rPr>
          <w:rFonts w:ascii="Arial"/>
          <w:sz w:val="21"/>
        </w:rPr>
      </w:pPr>
      <w:r/>
    </w:p>
    <w:p>
      <w:pPr>
        <w:sectPr>
          <w:headerReference w:type="default" r:id="rId53"/>
          <w:footerReference w:type="default" r:id="rId54"/>
          <w:pgSz w:w="11906" w:h="16839"/>
          <w:pgMar w:top="1279" w:right="1418" w:bottom="1118" w:left="1418" w:header="829" w:footer="955" w:gutter="0"/>
        </w:sectPr>
        <w:rPr>
          <w:rFonts w:ascii="Arial" w:hAnsi="Arial" w:eastAsia="Arial" w:cs="Arial"/>
          <w:sz w:val="21"/>
          <w:szCs w:val="21"/>
        </w:rPr>
      </w:pPr>
    </w:p>
    <w:p>
      <w:pPr>
        <w:spacing w:before="180"/>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3"/>
        <w:gridCol w:w="8621"/>
      </w:tblGrid>
      <w:tr>
        <w:trPr>
          <w:trHeight w:val="13090" w:hRule="atLeast"/>
        </w:trPr>
        <w:tc>
          <w:tcPr>
            <w:tcW w:w="443" w:type="dxa"/>
            <w:vAlign w:val="top"/>
          </w:tcPr>
          <w:p>
            <w:pPr>
              <w:rPr>
                <w:rFonts w:ascii="Arial"/>
                <w:sz w:val="21"/>
              </w:rPr>
            </w:pPr>
            <w:r/>
          </w:p>
        </w:tc>
        <w:tc>
          <w:tcPr>
            <w:tcW w:w="8621" w:type="dxa"/>
            <w:vAlign w:val="top"/>
          </w:tcPr>
          <w:p>
            <w:pPr>
              <w:pStyle w:val="TableText"/>
              <w:ind w:left="114" w:right="107" w:hanging="1"/>
              <w:spacing w:before="40" w:line="359" w:lineRule="auto"/>
              <w:rPr>
                <w:sz w:val="24"/>
                <w:szCs w:val="24"/>
              </w:rPr>
            </w:pPr>
            <w:r>
              <w:rPr>
                <w:sz w:val="24"/>
                <w:szCs w:val="24"/>
                <w:spacing w:val="-3"/>
              </w:rPr>
              <w:t>料堆场粉尘产生量为</w:t>
            </w:r>
            <w:r>
              <w:rPr>
                <w:sz w:val="24"/>
                <w:szCs w:val="24"/>
                <w:spacing w:val="-50"/>
              </w:rPr>
              <w:t xml:space="preserve"> </w:t>
            </w:r>
            <w:r>
              <w:rPr>
                <w:rFonts w:ascii="Times New Roman" w:hAnsi="Times New Roman" w:eastAsia="Times New Roman" w:cs="Times New Roman"/>
                <w:sz w:val="24"/>
                <w:szCs w:val="24"/>
                <w:spacing w:val="-3"/>
              </w:rPr>
              <w:t>63.2t/a</w:t>
            </w:r>
            <w:r>
              <w:rPr>
                <w:rFonts w:ascii="Times New Roman" w:hAnsi="Times New Roman" w:eastAsia="Times New Roman" w:cs="Times New Roman"/>
                <w:sz w:val="24"/>
                <w:szCs w:val="24"/>
                <w:spacing w:val="-34"/>
              </w:rPr>
              <w:t xml:space="preserve"> </w:t>
            </w:r>
            <w:r>
              <w:rPr>
                <w:sz w:val="24"/>
                <w:szCs w:val="24"/>
                <w:spacing w:val="-3"/>
              </w:rPr>
              <w:t>，堆场飞粉尘按照每天</w:t>
            </w:r>
            <w:r>
              <w:rPr>
                <w:sz w:val="24"/>
                <w:szCs w:val="24"/>
                <w:spacing w:val="-55"/>
              </w:rPr>
              <w:t xml:space="preserve"> </w:t>
            </w: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4"/>
              </w:rPr>
              <w:t>4</w:t>
            </w:r>
            <w:r>
              <w:rPr>
                <w:rFonts w:ascii="Times New Roman" w:hAnsi="Times New Roman" w:eastAsia="Times New Roman" w:cs="Times New Roman"/>
                <w:sz w:val="24"/>
                <w:szCs w:val="24"/>
                <w:spacing w:val="16"/>
              </w:rPr>
              <w:t xml:space="preserve"> </w:t>
            </w:r>
            <w:r>
              <w:rPr>
                <w:sz w:val="24"/>
                <w:szCs w:val="24"/>
                <w:spacing w:val="-4"/>
              </w:rPr>
              <w:t>小时，</w:t>
            </w:r>
            <w:r>
              <w:rPr>
                <w:rFonts w:ascii="Times New Roman" w:hAnsi="Times New Roman" w:eastAsia="Times New Roman" w:cs="Times New Roman"/>
                <w:sz w:val="24"/>
                <w:szCs w:val="24"/>
                <w:spacing w:val="-4"/>
              </w:rPr>
              <w:t>365</w:t>
            </w:r>
            <w:r>
              <w:rPr>
                <w:rFonts w:ascii="Times New Roman" w:hAnsi="Times New Roman" w:eastAsia="Times New Roman" w:cs="Times New Roman"/>
                <w:sz w:val="24"/>
                <w:szCs w:val="24"/>
                <w:spacing w:val="14"/>
              </w:rPr>
              <w:t xml:space="preserve"> </w:t>
            </w:r>
            <w:r>
              <w:rPr>
                <w:sz w:val="24"/>
                <w:szCs w:val="24"/>
                <w:spacing w:val="-4"/>
              </w:rPr>
              <w:t>天计算，产生速</w:t>
            </w:r>
            <w:r>
              <w:rPr>
                <w:sz w:val="24"/>
                <w:szCs w:val="24"/>
                <w:spacing w:val="-3"/>
              </w:rPr>
              <w:t>率为</w:t>
            </w:r>
            <w:r>
              <w:rPr>
                <w:sz w:val="24"/>
                <w:szCs w:val="24"/>
                <w:spacing w:val="-45"/>
              </w:rPr>
              <w:t xml:space="preserve"> </w:t>
            </w:r>
            <w:r>
              <w:rPr>
                <w:rFonts w:ascii="Times New Roman" w:hAnsi="Times New Roman" w:eastAsia="Times New Roman" w:cs="Times New Roman"/>
                <w:sz w:val="24"/>
                <w:szCs w:val="24"/>
                <w:spacing w:val="-3"/>
              </w:rPr>
              <w:t>7.2kg/h</w:t>
            </w:r>
            <w:r>
              <w:rPr>
                <w:sz w:val="24"/>
                <w:szCs w:val="24"/>
                <w:spacing w:val="-3"/>
              </w:rPr>
              <w:t>。</w:t>
            </w:r>
          </w:p>
          <w:p>
            <w:pPr>
              <w:pStyle w:val="TableText"/>
              <w:ind w:left="596"/>
              <w:spacing w:line="219" w:lineRule="auto"/>
              <w:rPr>
                <w:sz w:val="24"/>
                <w:szCs w:val="24"/>
              </w:rPr>
            </w:pPr>
            <w:r>
              <w:rPr>
                <w:sz w:val="24"/>
                <w:szCs w:val="24"/>
                <w:spacing w:val="-1"/>
              </w:rPr>
              <w:t>工业企业固体物料堆场颗粒物排放量核算公式如下：</w:t>
            </w:r>
          </w:p>
          <w:p>
            <w:pPr>
              <w:pStyle w:val="TableText"/>
              <w:ind w:left="2771"/>
              <w:spacing w:before="137" w:line="323" w:lineRule="exact"/>
              <w:rPr>
                <w:sz w:val="24"/>
                <w:szCs w:val="24"/>
              </w:rPr>
            </w:pPr>
            <w:r>
              <w:rPr>
                <w:rFonts w:ascii="Times New Roman" w:hAnsi="Times New Roman" w:eastAsia="Times New Roman" w:cs="Times New Roman"/>
                <w:sz w:val="24"/>
                <w:szCs w:val="24"/>
                <w:spacing w:val="-3"/>
                <w:position w:val="1"/>
              </w:rPr>
              <w:t>Uc=P</w:t>
            </w:r>
            <w:r>
              <w:rPr>
                <w:sz w:val="24"/>
                <w:szCs w:val="24"/>
                <w:spacing w:val="-3"/>
                <w:position w:val="1"/>
              </w:rPr>
              <w:t>×（</w:t>
            </w:r>
            <w:r>
              <w:rPr>
                <w:rFonts w:ascii="Times New Roman" w:hAnsi="Times New Roman" w:eastAsia="Times New Roman" w:cs="Times New Roman"/>
                <w:sz w:val="24"/>
                <w:szCs w:val="24"/>
                <w:spacing w:val="-3"/>
                <w:position w:val="1"/>
              </w:rPr>
              <w:t>1-Cm</w:t>
            </w:r>
            <w:r>
              <w:rPr>
                <w:sz w:val="24"/>
                <w:szCs w:val="24"/>
                <w:spacing w:val="-3"/>
                <w:position w:val="1"/>
              </w:rPr>
              <w:t>）</w:t>
            </w:r>
            <w:r>
              <w:rPr>
                <w:sz w:val="24"/>
                <w:szCs w:val="24"/>
                <w:spacing w:val="-68"/>
                <w:position w:val="1"/>
              </w:rPr>
              <w:t xml:space="preserve"> </w:t>
            </w:r>
            <w:r>
              <w:rPr>
                <w:sz w:val="24"/>
                <w:szCs w:val="24"/>
                <w:spacing w:val="-3"/>
                <w:position w:val="1"/>
              </w:rPr>
              <w:t>×（</w:t>
            </w:r>
            <w:r>
              <w:rPr>
                <w:rFonts w:ascii="Times New Roman" w:hAnsi="Times New Roman" w:eastAsia="Times New Roman" w:cs="Times New Roman"/>
                <w:sz w:val="24"/>
                <w:szCs w:val="24"/>
                <w:spacing w:val="-3"/>
                <w:position w:val="1"/>
              </w:rPr>
              <w:t>1-Tm</w:t>
            </w:r>
            <w:r>
              <w:rPr>
                <w:sz w:val="24"/>
                <w:szCs w:val="24"/>
                <w:spacing w:val="-3"/>
                <w:position w:val="1"/>
              </w:rPr>
              <w:t>）</w:t>
            </w:r>
          </w:p>
          <w:p>
            <w:pPr>
              <w:pStyle w:val="TableText"/>
              <w:ind w:left="598"/>
              <w:spacing w:before="188" w:line="219" w:lineRule="auto"/>
              <w:rPr>
                <w:sz w:val="24"/>
                <w:szCs w:val="24"/>
              </w:rPr>
            </w:pPr>
            <w:r>
              <w:rPr>
                <w:sz w:val="24"/>
                <w:szCs w:val="24"/>
                <w:spacing w:val="-1"/>
              </w:rPr>
              <w:t>式中：</w:t>
            </w:r>
            <w:r>
              <w:rPr>
                <w:rFonts w:ascii="Times New Roman" w:hAnsi="Times New Roman" w:eastAsia="Times New Roman" w:cs="Times New Roman"/>
                <w:sz w:val="24"/>
                <w:szCs w:val="24"/>
                <w:spacing w:val="-1"/>
              </w:rPr>
              <w:t>P  </w:t>
            </w:r>
            <w:r>
              <w:rPr>
                <w:sz w:val="24"/>
                <w:szCs w:val="24"/>
                <w:spacing w:val="-1"/>
              </w:rPr>
              <w:t>值颗粒物产生量（单位：吨</w:t>
            </w:r>
            <w:r>
              <w:rPr>
                <w:sz w:val="24"/>
                <w:szCs w:val="24"/>
              </w:rPr>
              <w:t>）；</w:t>
            </w:r>
          </w:p>
          <w:p>
            <w:pPr>
              <w:pStyle w:val="TableText"/>
              <w:ind w:left="1305"/>
              <w:spacing w:before="182" w:line="220" w:lineRule="auto"/>
              <w:rPr>
                <w:sz w:val="24"/>
                <w:szCs w:val="24"/>
              </w:rPr>
            </w:pPr>
            <w:r>
              <w:rPr>
                <w:rFonts w:ascii="Times New Roman" w:hAnsi="Times New Roman" w:eastAsia="Times New Roman" w:cs="Times New Roman"/>
                <w:sz w:val="24"/>
                <w:szCs w:val="24"/>
                <w:spacing w:val="-1"/>
              </w:rPr>
              <w:t>Uc  </w:t>
            </w:r>
            <w:r>
              <w:rPr>
                <w:sz w:val="24"/>
                <w:szCs w:val="24"/>
                <w:spacing w:val="-1"/>
              </w:rPr>
              <w:t>指颗粒物排放量（单位：吨</w:t>
            </w:r>
            <w:r>
              <w:rPr>
                <w:sz w:val="24"/>
                <w:szCs w:val="24"/>
                <w:spacing w:val="6"/>
              </w:rPr>
              <w:t>）；</w:t>
            </w:r>
          </w:p>
          <w:p>
            <w:pPr>
              <w:pStyle w:val="TableText"/>
              <w:ind w:left="1312"/>
              <w:spacing w:before="179" w:line="219" w:lineRule="auto"/>
              <w:rPr>
                <w:sz w:val="24"/>
                <w:szCs w:val="24"/>
              </w:rPr>
            </w:pPr>
            <w:r>
              <w:rPr>
                <w:rFonts w:ascii="Times New Roman" w:hAnsi="Times New Roman" w:eastAsia="Times New Roman" w:cs="Times New Roman"/>
                <w:sz w:val="24"/>
                <w:szCs w:val="24"/>
                <w:spacing w:val="-1"/>
              </w:rPr>
              <w:t>Cm  </w:t>
            </w:r>
            <w:r>
              <w:rPr>
                <w:sz w:val="24"/>
                <w:szCs w:val="24"/>
                <w:spacing w:val="-1"/>
              </w:rPr>
              <w:t>指颗粒物控制措施控制效率（单位：</w:t>
            </w:r>
            <w:r>
              <w:rPr>
                <w:rFonts w:ascii="Times New Roman" w:hAnsi="Times New Roman" w:eastAsia="Times New Roman" w:cs="Times New Roman"/>
                <w:sz w:val="24"/>
                <w:szCs w:val="24"/>
                <w:spacing w:val="-1"/>
              </w:rPr>
              <w:t>%</w:t>
            </w:r>
            <w:r>
              <w:rPr>
                <w:sz w:val="24"/>
                <w:szCs w:val="24"/>
                <w:spacing w:val="7"/>
              </w:rPr>
              <w:t>），</w:t>
            </w:r>
            <w:r>
              <w:rPr>
                <w:sz w:val="24"/>
                <w:szCs w:val="24"/>
                <w:spacing w:val="-1"/>
              </w:rPr>
              <w:t>见附录 </w:t>
            </w:r>
            <w:r>
              <w:rPr>
                <w:rFonts w:ascii="Times New Roman" w:hAnsi="Times New Roman" w:eastAsia="Times New Roman" w:cs="Times New Roman"/>
                <w:sz w:val="24"/>
                <w:szCs w:val="24"/>
                <w:spacing w:val="-1"/>
              </w:rPr>
              <w:t>4</w:t>
            </w:r>
            <w:r>
              <w:rPr>
                <w:sz w:val="24"/>
                <w:szCs w:val="24"/>
                <w:spacing w:val="-1"/>
              </w:rPr>
              <w:t>；</w:t>
            </w:r>
          </w:p>
          <w:p>
            <w:pPr>
              <w:pStyle w:val="TableText"/>
              <w:ind w:left="1311"/>
              <w:spacing w:before="183" w:line="219" w:lineRule="auto"/>
              <w:rPr>
                <w:sz w:val="24"/>
                <w:szCs w:val="24"/>
              </w:rPr>
            </w:pPr>
            <w:r>
              <w:rPr>
                <w:rFonts w:ascii="Times New Roman" w:hAnsi="Times New Roman" w:eastAsia="Times New Roman" w:cs="Times New Roman"/>
                <w:sz w:val="24"/>
                <w:szCs w:val="24"/>
                <w:spacing w:val="-1"/>
              </w:rPr>
              <w:t>Tm  </w:t>
            </w:r>
            <w:r>
              <w:rPr>
                <w:sz w:val="24"/>
                <w:szCs w:val="24"/>
                <w:spacing w:val="-1"/>
              </w:rPr>
              <w:t>指堆场类型控制效率（单位：</w:t>
            </w:r>
            <w:r>
              <w:rPr>
                <w:rFonts w:ascii="Times New Roman" w:hAnsi="Times New Roman" w:eastAsia="Times New Roman" w:cs="Times New Roman"/>
                <w:sz w:val="24"/>
                <w:szCs w:val="24"/>
                <w:spacing w:val="-1"/>
              </w:rPr>
              <w:t>%</w:t>
            </w:r>
            <w:r>
              <w:rPr>
                <w:sz w:val="24"/>
                <w:szCs w:val="24"/>
                <w:spacing w:val="7"/>
              </w:rPr>
              <w:t>），</w:t>
            </w:r>
            <w:r>
              <w:rPr>
                <w:sz w:val="24"/>
                <w:szCs w:val="24"/>
                <w:spacing w:val="-1"/>
              </w:rPr>
              <w:t>见附录 </w:t>
            </w:r>
            <w:r>
              <w:rPr>
                <w:rFonts w:ascii="Times New Roman" w:hAnsi="Times New Roman" w:eastAsia="Times New Roman" w:cs="Times New Roman"/>
                <w:sz w:val="24"/>
                <w:szCs w:val="24"/>
                <w:spacing w:val="-1"/>
              </w:rPr>
              <w:t>5</w:t>
            </w:r>
            <w:r>
              <w:rPr>
                <w:sz w:val="24"/>
                <w:szCs w:val="24"/>
                <w:spacing w:val="-1"/>
              </w:rPr>
              <w:t>。</w:t>
            </w:r>
          </w:p>
          <w:p>
            <w:pPr>
              <w:pStyle w:val="TableText"/>
              <w:ind w:left="112" w:right="45" w:firstLine="480"/>
              <w:spacing w:before="183" w:line="359" w:lineRule="auto"/>
              <w:jc w:val="both"/>
              <w:rPr>
                <w:sz w:val="24"/>
                <w:szCs w:val="24"/>
              </w:rPr>
            </w:pPr>
            <w:r>
              <w:rPr>
                <w:sz w:val="24"/>
                <w:szCs w:val="24"/>
                <w:spacing w:val="-2"/>
              </w:rPr>
              <w:t>根据固体物料堆存颗粒物产排污核算系数手册中的附录 </w:t>
            </w:r>
            <w:r>
              <w:rPr>
                <w:rFonts w:ascii="Times New Roman" w:hAnsi="Times New Roman" w:eastAsia="Times New Roman" w:cs="Times New Roman"/>
                <w:sz w:val="24"/>
                <w:szCs w:val="24"/>
                <w:spacing w:val="-2"/>
              </w:rPr>
              <w:t>4</w:t>
            </w:r>
            <w:r>
              <w:rPr>
                <w:rFonts w:ascii="Times New Roman" w:hAnsi="Times New Roman" w:eastAsia="Times New Roman" w:cs="Times New Roman"/>
                <w:sz w:val="24"/>
                <w:szCs w:val="24"/>
                <w:spacing w:val="-30"/>
              </w:rPr>
              <w:t xml:space="preserve"> </w:t>
            </w:r>
            <w:r>
              <w:rPr>
                <w:sz w:val="24"/>
                <w:szCs w:val="24"/>
                <w:spacing w:val="-2"/>
              </w:rPr>
              <w:t>、附录 </w:t>
            </w:r>
            <w:r>
              <w:rPr>
                <w:rFonts w:ascii="Times New Roman" w:hAnsi="Times New Roman" w:eastAsia="Times New Roman" w:cs="Times New Roman"/>
                <w:sz w:val="24"/>
                <w:szCs w:val="24"/>
                <w:spacing w:val="-2"/>
              </w:rPr>
              <w:t>5</w:t>
            </w:r>
            <w:r>
              <w:rPr>
                <w:rFonts w:ascii="Times New Roman" w:hAnsi="Times New Roman" w:eastAsia="Times New Roman" w:cs="Times New Roman"/>
                <w:sz w:val="24"/>
                <w:szCs w:val="24"/>
                <w:spacing w:val="-31"/>
              </w:rPr>
              <w:t xml:space="preserve"> </w:t>
            </w:r>
            <w:r>
              <w:rPr>
                <w:sz w:val="24"/>
                <w:szCs w:val="24"/>
                <w:spacing w:val="-2"/>
              </w:rPr>
              <w:t>，本项目</w:t>
            </w:r>
            <w:r>
              <w:rPr>
                <w:sz w:val="24"/>
                <w:szCs w:val="24"/>
              </w:rPr>
              <w:t>碳酸钙矿石边角料使用吨袋进行存放，无露天堆放物料，</w:t>
            </w:r>
            <w:r>
              <w:rPr>
                <w:sz w:val="24"/>
                <w:szCs w:val="24"/>
                <w:spacing w:val="-1"/>
              </w:rPr>
              <w:t>采用围挡抑尘（控制效</w:t>
            </w:r>
            <w:r>
              <w:rPr>
                <w:sz w:val="24"/>
                <w:szCs w:val="24"/>
                <w:spacing w:val="-4"/>
              </w:rPr>
              <w:t>率</w:t>
            </w:r>
            <w:r>
              <w:rPr>
                <w:sz w:val="24"/>
                <w:szCs w:val="24"/>
                <w:spacing w:val="-49"/>
              </w:rPr>
              <w:t xml:space="preserve"> </w:t>
            </w:r>
            <w:r>
              <w:rPr>
                <w:rFonts w:ascii="Times New Roman" w:hAnsi="Times New Roman" w:eastAsia="Times New Roman" w:cs="Times New Roman"/>
                <w:sz w:val="24"/>
                <w:szCs w:val="24"/>
                <w:spacing w:val="-4"/>
              </w:rPr>
              <w:t>60%</w:t>
            </w:r>
            <w:r>
              <w:rPr>
                <w:sz w:val="24"/>
                <w:szCs w:val="24"/>
                <w:spacing w:val="-4"/>
              </w:rPr>
              <w:t>）、洒水抑尘（控制效率</w:t>
            </w:r>
            <w:r>
              <w:rPr>
                <w:rFonts w:ascii="Times New Roman" w:hAnsi="Times New Roman" w:eastAsia="Times New Roman" w:cs="Times New Roman"/>
                <w:sz w:val="24"/>
                <w:szCs w:val="24"/>
                <w:spacing w:val="-4"/>
              </w:rPr>
              <w:t>74%</w:t>
            </w:r>
            <w:r>
              <w:rPr>
                <w:sz w:val="24"/>
                <w:szCs w:val="24"/>
                <w:spacing w:val="-15"/>
              </w:rPr>
              <w:t>），</w:t>
            </w:r>
            <w:r>
              <w:rPr>
                <w:sz w:val="24"/>
                <w:szCs w:val="24"/>
                <w:spacing w:val="-4"/>
              </w:rPr>
              <w:t>项目原料堆场采取三面围挡、加盖顶棚，</w:t>
            </w:r>
            <w:r>
              <w:rPr>
                <w:sz w:val="24"/>
                <w:szCs w:val="24"/>
                <w:spacing w:val="-2"/>
              </w:rPr>
              <w:t>控制效率参考半敞开式取</w:t>
            </w:r>
            <w:r>
              <w:rPr>
                <w:sz w:val="24"/>
                <w:szCs w:val="24"/>
                <w:spacing w:val="-50"/>
              </w:rPr>
              <w:t xml:space="preserve"> </w:t>
            </w:r>
            <w:r>
              <w:rPr>
                <w:rFonts w:ascii="Times New Roman" w:hAnsi="Times New Roman" w:eastAsia="Times New Roman" w:cs="Times New Roman"/>
                <w:sz w:val="24"/>
                <w:szCs w:val="24"/>
                <w:spacing w:val="-2"/>
              </w:rPr>
              <w:t>60%</w:t>
            </w:r>
            <w:r>
              <w:rPr>
                <w:rFonts w:ascii="Times New Roman" w:hAnsi="Times New Roman" w:eastAsia="Times New Roman" w:cs="Times New Roman"/>
                <w:sz w:val="24"/>
                <w:szCs w:val="24"/>
                <w:spacing w:val="-28"/>
              </w:rPr>
              <w:t xml:space="preserve"> </w:t>
            </w:r>
            <w:r>
              <w:rPr>
                <w:sz w:val="24"/>
                <w:szCs w:val="24"/>
                <w:spacing w:val="-2"/>
              </w:rPr>
              <w:t>。故本项目原料堆场粉尘排放量为</w:t>
            </w:r>
            <w:r>
              <w:rPr>
                <w:sz w:val="24"/>
                <w:szCs w:val="24"/>
                <w:spacing w:val="-55"/>
              </w:rPr>
              <w:t xml:space="preserve"> </w:t>
            </w:r>
            <w:r>
              <w:rPr>
                <w:rFonts w:ascii="Times New Roman" w:hAnsi="Times New Roman" w:eastAsia="Times New Roman" w:cs="Times New Roman"/>
                <w:sz w:val="24"/>
                <w:szCs w:val="24"/>
                <w:spacing w:val="-2"/>
              </w:rPr>
              <w:t>2.</w:t>
            </w:r>
            <w:r>
              <w:rPr>
                <w:rFonts w:ascii="Times New Roman" w:hAnsi="Times New Roman" w:eastAsia="Times New Roman" w:cs="Times New Roman"/>
                <w:sz w:val="24"/>
                <w:szCs w:val="24"/>
                <w:spacing w:val="-3"/>
              </w:rPr>
              <w:t>6t/a</w:t>
            </w:r>
            <w:r>
              <w:rPr>
                <w:rFonts w:ascii="Times New Roman" w:hAnsi="Times New Roman" w:eastAsia="Times New Roman" w:cs="Times New Roman"/>
                <w:sz w:val="24"/>
                <w:szCs w:val="24"/>
                <w:spacing w:val="-32"/>
              </w:rPr>
              <w:t xml:space="preserve"> </w:t>
            </w:r>
            <w:r>
              <w:rPr>
                <w:sz w:val="24"/>
                <w:szCs w:val="24"/>
                <w:spacing w:val="-3"/>
              </w:rPr>
              <w:t>，排放速</w:t>
            </w:r>
            <w:r>
              <w:rPr>
                <w:sz w:val="24"/>
                <w:szCs w:val="24"/>
                <w:spacing w:val="-3"/>
              </w:rPr>
              <w:t>率</w:t>
            </w:r>
            <w:r>
              <w:rPr>
                <w:sz w:val="24"/>
                <w:szCs w:val="24"/>
                <w:spacing w:val="-44"/>
              </w:rPr>
              <w:t xml:space="preserve"> </w:t>
            </w:r>
            <w:r>
              <w:rPr>
                <w:rFonts w:ascii="Times New Roman" w:hAnsi="Times New Roman" w:eastAsia="Times New Roman" w:cs="Times New Roman"/>
                <w:sz w:val="24"/>
                <w:szCs w:val="24"/>
                <w:spacing w:val="-3"/>
              </w:rPr>
              <w:t>0.297kg/h</w:t>
            </w:r>
            <w:r>
              <w:rPr>
                <w:rFonts w:ascii="Times New Roman" w:hAnsi="Times New Roman" w:eastAsia="Times New Roman" w:cs="Times New Roman"/>
                <w:sz w:val="24"/>
                <w:szCs w:val="24"/>
                <w:spacing w:val="-31"/>
              </w:rPr>
              <w:t xml:space="preserve"> </w:t>
            </w:r>
            <w:r>
              <w:rPr>
                <w:sz w:val="24"/>
                <w:szCs w:val="24"/>
                <w:spacing w:val="-3"/>
              </w:rPr>
              <w:t>，属于无组织排放。</w:t>
            </w:r>
          </w:p>
          <w:p>
            <w:pPr>
              <w:pStyle w:val="TableText"/>
              <w:ind w:left="591"/>
              <w:spacing w:before="1" w:line="217" w:lineRule="auto"/>
              <w:rPr>
                <w:sz w:val="24"/>
                <w:szCs w:val="24"/>
              </w:rPr>
            </w:pPr>
            <w:r>
              <w:rPr>
                <w:sz w:val="24"/>
                <w:szCs w:val="24"/>
                <w:b/>
                <w:bCs/>
                <w:spacing w:val="-4"/>
              </w:rPr>
              <w:t>②破碎粉尘</w:t>
            </w:r>
          </w:p>
          <w:p>
            <w:pPr>
              <w:pStyle w:val="TableText"/>
              <w:ind w:left="112" w:right="107" w:firstLine="484"/>
              <w:spacing w:before="186" w:line="358" w:lineRule="auto"/>
              <w:jc w:val="both"/>
              <w:rPr>
                <w:sz w:val="24"/>
                <w:szCs w:val="24"/>
              </w:rPr>
            </w:pPr>
            <w:r>
              <w:rPr>
                <w:sz w:val="24"/>
                <w:szCs w:val="24"/>
                <w:spacing w:val="-1"/>
              </w:rPr>
              <w:t>项目碳酸钙石边角料经鄂式破碎机破碎成所需规格的石块，该过程会产生粉</w:t>
            </w:r>
            <w:r>
              <w:rPr>
                <w:sz w:val="24"/>
                <w:szCs w:val="24"/>
              </w:rPr>
              <w:t>尘，产品为石块，因此参考《排放源统计调查产污排污核</w:t>
            </w:r>
            <w:r>
              <w:rPr>
                <w:sz w:val="24"/>
                <w:szCs w:val="24"/>
                <w:spacing w:val="-1"/>
              </w:rPr>
              <w:t>算方法和系数手册》中</w:t>
            </w:r>
            <w:r>
              <w:rPr>
                <w:sz w:val="24"/>
                <w:szCs w:val="24"/>
                <w:spacing w:val="-5"/>
              </w:rPr>
              <w:t>的“</w:t>
            </w:r>
            <w:r>
              <w:rPr>
                <w:rFonts w:ascii="Times New Roman" w:hAnsi="Times New Roman" w:eastAsia="Times New Roman" w:cs="Times New Roman"/>
                <w:sz w:val="24"/>
                <w:szCs w:val="24"/>
                <w:spacing w:val="-5"/>
              </w:rPr>
              <w:t>1011 </w:t>
            </w:r>
            <w:r>
              <w:rPr>
                <w:sz w:val="24"/>
                <w:szCs w:val="24"/>
                <w:spacing w:val="-5"/>
              </w:rPr>
              <w:t>石灰石石膏开采行业系数手册</w:t>
            </w:r>
            <w:r>
              <w:rPr>
                <w:sz w:val="24"/>
                <w:szCs w:val="24"/>
                <w:spacing w:val="-88"/>
              </w:rPr>
              <w:t xml:space="preserve"> </w:t>
            </w:r>
            <w:r>
              <w:rPr>
                <w:sz w:val="24"/>
                <w:szCs w:val="24"/>
                <w:spacing w:val="-5"/>
              </w:rPr>
              <w:t>”，矿石原料破碎工艺可参考，“</w:t>
            </w:r>
            <w:r>
              <w:rPr>
                <w:rFonts w:ascii="Times New Roman" w:hAnsi="Times New Roman" w:eastAsia="Times New Roman" w:cs="Times New Roman"/>
                <w:sz w:val="24"/>
                <w:szCs w:val="24"/>
                <w:spacing w:val="-6"/>
              </w:rPr>
              <w:t>1011  </w:t>
            </w:r>
            <w:r>
              <w:rPr>
                <w:sz w:val="24"/>
                <w:szCs w:val="24"/>
                <w:spacing w:val="-6"/>
              </w:rPr>
              <w:t>石</w:t>
            </w:r>
            <w:r>
              <w:rPr>
                <w:sz w:val="24"/>
                <w:szCs w:val="24"/>
                <w:spacing w:val="-1"/>
              </w:rPr>
              <w:t>灰石、石膏开采行业系数表</w:t>
            </w:r>
            <w:r>
              <w:rPr>
                <w:sz w:val="24"/>
                <w:szCs w:val="24"/>
                <w:spacing w:val="-88"/>
              </w:rPr>
              <w:t xml:space="preserve"> </w:t>
            </w:r>
            <w:r>
              <w:rPr>
                <w:sz w:val="24"/>
                <w:szCs w:val="24"/>
                <w:spacing w:val="-1"/>
              </w:rPr>
              <w:t>”石灰石破碎系数</w:t>
            </w:r>
            <w:r>
              <w:rPr>
                <w:sz w:val="24"/>
                <w:szCs w:val="24"/>
                <w:spacing w:val="-52"/>
              </w:rPr>
              <w:t xml:space="preserve"> </w:t>
            </w:r>
            <w:r>
              <w:rPr>
                <w:rFonts w:ascii="Times New Roman" w:hAnsi="Times New Roman" w:eastAsia="Times New Roman" w:cs="Times New Roman"/>
                <w:sz w:val="24"/>
                <w:szCs w:val="24"/>
                <w:spacing w:val="-1"/>
              </w:rPr>
              <w:t>0.0307kg/t-</w:t>
            </w:r>
            <w:r>
              <w:rPr>
                <w:sz w:val="24"/>
                <w:szCs w:val="24"/>
                <w:spacing w:val="-1"/>
              </w:rPr>
              <w:t>产</w:t>
            </w:r>
            <w:r>
              <w:rPr>
                <w:sz w:val="24"/>
                <w:szCs w:val="24"/>
                <w:spacing w:val="-2"/>
              </w:rPr>
              <w:t>品，本项目碳酸钙石</w:t>
            </w:r>
            <w:r>
              <w:rPr>
                <w:sz w:val="24"/>
                <w:szCs w:val="24"/>
                <w:spacing w:val="-2"/>
              </w:rPr>
              <w:t>边角料用量为</w:t>
            </w:r>
            <w:r>
              <w:rPr>
                <w:sz w:val="24"/>
                <w:szCs w:val="24"/>
                <w:spacing w:val="-56"/>
              </w:rPr>
              <w:t xml:space="preserve"> </w:t>
            </w:r>
            <w:r>
              <w:rPr>
                <w:rFonts w:ascii="Times New Roman" w:hAnsi="Times New Roman" w:eastAsia="Times New Roman" w:cs="Times New Roman"/>
                <w:sz w:val="24"/>
                <w:szCs w:val="24"/>
                <w:spacing w:val="-2"/>
              </w:rPr>
              <w:t>405000t/a</w:t>
            </w:r>
            <w:r>
              <w:rPr>
                <w:rFonts w:ascii="Times New Roman" w:hAnsi="Times New Roman" w:eastAsia="Times New Roman" w:cs="Times New Roman"/>
                <w:sz w:val="24"/>
                <w:szCs w:val="24"/>
                <w:spacing w:val="-34"/>
              </w:rPr>
              <w:t xml:space="preserve"> </w:t>
            </w:r>
            <w:r>
              <w:rPr>
                <w:sz w:val="24"/>
                <w:szCs w:val="24"/>
                <w:spacing w:val="-2"/>
              </w:rPr>
              <w:t>，破碎粉尘产生总量为</w:t>
            </w:r>
            <w:r>
              <w:rPr>
                <w:sz w:val="24"/>
                <w:szCs w:val="24"/>
                <w:spacing w:val="-32"/>
              </w:rPr>
              <w:t xml:space="preserve"> </w:t>
            </w:r>
            <w:r>
              <w:rPr>
                <w:rFonts w:ascii="Times New Roman" w:hAnsi="Times New Roman" w:eastAsia="Times New Roman" w:cs="Times New Roman"/>
                <w:sz w:val="24"/>
                <w:szCs w:val="24"/>
                <w:spacing w:val="-2"/>
              </w:rPr>
              <w:t>12.4t/a</w:t>
            </w:r>
            <w:r>
              <w:rPr>
                <w:rFonts w:ascii="Times New Roman" w:hAnsi="Times New Roman" w:eastAsia="Times New Roman" w:cs="Times New Roman"/>
                <w:sz w:val="24"/>
                <w:szCs w:val="24"/>
                <w:spacing w:val="-32"/>
              </w:rPr>
              <w:t xml:space="preserve"> </w:t>
            </w:r>
            <w:r>
              <w:rPr>
                <w:sz w:val="24"/>
                <w:szCs w:val="24"/>
                <w:spacing w:val="-2"/>
              </w:rPr>
              <w:t>，产生速率为 </w:t>
            </w:r>
            <w:r>
              <w:rPr>
                <w:rFonts w:ascii="Times New Roman" w:hAnsi="Times New Roman" w:eastAsia="Times New Roman" w:cs="Times New Roman"/>
                <w:sz w:val="24"/>
                <w:szCs w:val="24"/>
                <w:spacing w:val="-2"/>
              </w:rPr>
              <w:t>2.59k</w:t>
            </w:r>
            <w:r>
              <w:rPr>
                <w:rFonts w:ascii="Times New Roman" w:hAnsi="Times New Roman" w:eastAsia="Times New Roman" w:cs="Times New Roman"/>
                <w:sz w:val="24"/>
                <w:szCs w:val="24"/>
                <w:spacing w:val="-3"/>
              </w:rPr>
              <w:t>g/h</w:t>
            </w:r>
            <w:r>
              <w:rPr>
                <w:sz w:val="24"/>
                <w:szCs w:val="24"/>
                <w:spacing w:val="-3"/>
              </w:rPr>
              <w:t>。</w:t>
            </w:r>
          </w:p>
          <w:p>
            <w:pPr>
              <w:pStyle w:val="TableText"/>
              <w:ind w:left="113" w:right="111" w:firstLine="482"/>
              <w:spacing w:before="6" w:line="359" w:lineRule="auto"/>
              <w:jc w:val="both"/>
              <w:rPr>
                <w:sz w:val="24"/>
                <w:szCs w:val="24"/>
              </w:rPr>
            </w:pPr>
            <w:r>
              <w:rPr>
                <w:sz w:val="24"/>
                <w:szCs w:val="24"/>
              </w:rPr>
              <w:t>建设单位拟在破碎过程采用湿法作业进行抑</w:t>
            </w:r>
            <w:r>
              <w:rPr>
                <w:sz w:val="24"/>
                <w:szCs w:val="24"/>
                <w:spacing w:val="-1"/>
              </w:rPr>
              <w:t>尘。项目湿法作业除尘效率参照</w:t>
            </w:r>
            <w:r>
              <w:rPr>
                <w:sz w:val="24"/>
                <w:szCs w:val="24"/>
              </w:rPr>
              <w:t>《排放源统计调查产排污核算方法和系数手册》中的“</w:t>
            </w:r>
            <w:r>
              <w:rPr>
                <w:rFonts w:ascii="Times New Roman" w:hAnsi="Times New Roman" w:eastAsia="Times New Roman" w:cs="Times New Roman"/>
                <w:sz w:val="24"/>
                <w:szCs w:val="24"/>
              </w:rPr>
              <w:t>303</w:t>
            </w:r>
            <w:r>
              <w:rPr>
                <w:rFonts w:ascii="Times New Roman" w:hAnsi="Times New Roman" w:eastAsia="Times New Roman" w:cs="Times New Roman"/>
                <w:sz w:val="24"/>
                <w:szCs w:val="24"/>
                <w:spacing w:val="-1"/>
              </w:rPr>
              <w:t xml:space="preserve">  </w:t>
            </w:r>
            <w:r>
              <w:rPr>
                <w:sz w:val="24"/>
                <w:szCs w:val="24"/>
                <w:spacing w:val="-1"/>
              </w:rPr>
              <w:t>砖瓦、石材等建筑材</w:t>
            </w:r>
            <w:r>
              <w:rPr>
                <w:sz w:val="24"/>
                <w:szCs w:val="24"/>
                <w:spacing w:val="-2"/>
              </w:rPr>
              <w:t>料制造行业系数手册</w:t>
            </w:r>
            <w:r>
              <w:rPr>
                <w:sz w:val="24"/>
                <w:szCs w:val="24"/>
                <w:spacing w:val="-86"/>
              </w:rPr>
              <w:t xml:space="preserve"> </w:t>
            </w:r>
            <w:r>
              <w:rPr>
                <w:sz w:val="24"/>
                <w:szCs w:val="24"/>
                <w:spacing w:val="-2"/>
              </w:rPr>
              <w:t>”</w:t>
            </w:r>
            <w:r>
              <w:rPr>
                <w:rFonts w:ascii="Times New Roman" w:hAnsi="Times New Roman" w:eastAsia="Times New Roman" w:cs="Times New Roman"/>
                <w:sz w:val="24"/>
                <w:szCs w:val="24"/>
                <w:spacing w:val="-2"/>
              </w:rPr>
              <w:t>-</w:t>
            </w:r>
            <w:r>
              <w:rPr>
                <w:sz w:val="24"/>
                <w:szCs w:val="24"/>
                <w:spacing w:val="-2"/>
              </w:rPr>
              <w:t>“</w:t>
            </w:r>
            <w:r>
              <w:rPr>
                <w:rFonts w:ascii="Times New Roman" w:hAnsi="Times New Roman" w:eastAsia="Times New Roman" w:cs="Times New Roman"/>
                <w:sz w:val="24"/>
                <w:szCs w:val="24"/>
                <w:spacing w:val="-2"/>
              </w:rPr>
              <w:t>3039  </w:t>
            </w:r>
            <w:r>
              <w:rPr>
                <w:sz w:val="24"/>
                <w:szCs w:val="24"/>
                <w:spacing w:val="-2"/>
              </w:rPr>
              <w:t>其他建筑材料制造行业</w:t>
            </w:r>
            <w:r>
              <w:rPr>
                <w:sz w:val="24"/>
                <w:szCs w:val="24"/>
                <w:spacing w:val="-88"/>
              </w:rPr>
              <w:t xml:space="preserve"> </w:t>
            </w:r>
            <w:r>
              <w:rPr>
                <w:sz w:val="24"/>
                <w:szCs w:val="24"/>
                <w:spacing w:val="-2"/>
              </w:rPr>
              <w:t>”，湿法作业处理效率为</w:t>
            </w:r>
            <w:r>
              <w:rPr>
                <w:rFonts w:ascii="Times New Roman" w:hAnsi="Times New Roman" w:eastAsia="Times New Roman" w:cs="Times New Roman"/>
                <w:sz w:val="24"/>
                <w:szCs w:val="24"/>
                <w:spacing w:val="-3"/>
              </w:rPr>
              <w:t>90%</w:t>
            </w:r>
            <w:r>
              <w:rPr>
                <w:rFonts w:ascii="Times New Roman" w:hAnsi="Times New Roman" w:eastAsia="Times New Roman" w:cs="Times New Roman"/>
                <w:sz w:val="24"/>
                <w:szCs w:val="24"/>
                <w:spacing w:val="-30"/>
              </w:rPr>
              <w:t xml:space="preserve"> </w:t>
            </w:r>
            <w:r>
              <w:rPr>
                <w:sz w:val="24"/>
                <w:szCs w:val="24"/>
                <w:spacing w:val="-3"/>
              </w:rPr>
              <w:t>，则破碎粉尘排放量为</w:t>
            </w:r>
            <w:r>
              <w:rPr>
                <w:sz w:val="24"/>
                <w:szCs w:val="24"/>
                <w:spacing w:val="-32"/>
              </w:rPr>
              <w:t xml:space="preserve"> </w:t>
            </w:r>
            <w:r>
              <w:rPr>
                <w:rFonts w:ascii="Times New Roman" w:hAnsi="Times New Roman" w:eastAsia="Times New Roman" w:cs="Times New Roman"/>
                <w:sz w:val="24"/>
                <w:szCs w:val="24"/>
                <w:spacing w:val="-3"/>
              </w:rPr>
              <w:t>1.24t/a</w:t>
            </w:r>
            <w:r>
              <w:rPr>
                <w:rFonts w:ascii="Times New Roman" w:hAnsi="Times New Roman" w:eastAsia="Times New Roman" w:cs="Times New Roman"/>
                <w:sz w:val="24"/>
                <w:szCs w:val="24"/>
                <w:spacing w:val="-32"/>
              </w:rPr>
              <w:t xml:space="preserve"> </w:t>
            </w:r>
            <w:r>
              <w:rPr>
                <w:sz w:val="24"/>
                <w:szCs w:val="24"/>
                <w:spacing w:val="-3"/>
              </w:rPr>
              <w:t>，排放效率为</w:t>
            </w:r>
            <w:r>
              <w:rPr>
                <w:sz w:val="24"/>
                <w:szCs w:val="24"/>
                <w:spacing w:val="-51"/>
              </w:rPr>
              <w:t xml:space="preserve"> </w:t>
            </w:r>
            <w:r>
              <w:rPr>
                <w:rFonts w:ascii="Times New Roman" w:hAnsi="Times New Roman" w:eastAsia="Times New Roman" w:cs="Times New Roman"/>
                <w:sz w:val="24"/>
                <w:szCs w:val="24"/>
                <w:spacing w:val="-3"/>
              </w:rPr>
              <w:t>0.259kg/h</w:t>
            </w:r>
            <w:r>
              <w:rPr>
                <w:sz w:val="24"/>
                <w:szCs w:val="24"/>
                <w:spacing w:val="-3"/>
              </w:rPr>
              <w:t>。</w:t>
            </w:r>
          </w:p>
          <w:p>
            <w:pPr>
              <w:pStyle w:val="TableText"/>
              <w:ind w:left="591"/>
              <w:spacing w:line="217" w:lineRule="auto"/>
              <w:rPr>
                <w:sz w:val="24"/>
                <w:szCs w:val="24"/>
              </w:rPr>
            </w:pPr>
            <w:r>
              <w:rPr>
                <w:sz w:val="24"/>
                <w:szCs w:val="24"/>
                <w:b/>
                <w:bCs/>
                <w:spacing w:val="-4"/>
              </w:rPr>
              <w:t>③筛分粉尘</w:t>
            </w:r>
          </w:p>
          <w:p>
            <w:pPr>
              <w:pStyle w:val="TableText"/>
              <w:ind w:left="114" w:right="107" w:firstLine="478"/>
              <w:spacing w:before="184" w:line="353" w:lineRule="auto"/>
              <w:jc w:val="both"/>
              <w:rPr>
                <w:sz w:val="24"/>
                <w:szCs w:val="24"/>
              </w:rPr>
            </w:pPr>
            <w:r>
              <w:rPr>
                <w:sz w:val="24"/>
                <w:szCs w:val="24"/>
              </w:rPr>
              <w:t>破碎后的石块需要筛分成不同规格的石子，由于筛分</w:t>
            </w:r>
            <w:r>
              <w:rPr>
                <w:sz w:val="24"/>
                <w:szCs w:val="24"/>
                <w:spacing w:val="-1"/>
              </w:rPr>
              <w:t>是块状，不是粉料，因</w:t>
            </w:r>
            <w:r>
              <w:rPr>
                <w:sz w:val="24"/>
                <w:szCs w:val="24"/>
                <w:spacing w:val="-2"/>
              </w:rPr>
              <w:t>此参考《排放源统计调查产污排污核算方法</w:t>
            </w:r>
            <w:r>
              <w:rPr>
                <w:sz w:val="24"/>
                <w:szCs w:val="24"/>
                <w:spacing w:val="-3"/>
              </w:rPr>
              <w:t>》中的“</w:t>
            </w:r>
            <w:r>
              <w:rPr>
                <w:sz w:val="24"/>
                <w:szCs w:val="24"/>
                <w:spacing w:val="-92"/>
              </w:rPr>
              <w:t xml:space="preserve"> </w:t>
            </w:r>
            <w:r>
              <w:rPr>
                <w:rFonts w:ascii="Times New Roman" w:hAnsi="Times New Roman" w:eastAsia="Times New Roman" w:cs="Times New Roman"/>
                <w:sz w:val="24"/>
                <w:szCs w:val="24"/>
                <w:spacing w:val="-3"/>
              </w:rPr>
              <w:t>1011 </w:t>
            </w:r>
            <w:r>
              <w:rPr>
                <w:sz w:val="24"/>
                <w:szCs w:val="24"/>
                <w:spacing w:val="-3"/>
              </w:rPr>
              <w:t>石灰石石膏开采行业系</w:t>
            </w:r>
            <w:r>
              <w:rPr>
                <w:sz w:val="24"/>
                <w:szCs w:val="24"/>
                <w:spacing w:val="-5"/>
              </w:rPr>
              <w:t>数手册</w:t>
            </w:r>
            <w:r>
              <w:rPr>
                <w:sz w:val="24"/>
                <w:szCs w:val="24"/>
                <w:spacing w:val="-83"/>
              </w:rPr>
              <w:t xml:space="preserve"> </w:t>
            </w:r>
            <w:r>
              <w:rPr>
                <w:sz w:val="24"/>
                <w:szCs w:val="24"/>
                <w:spacing w:val="-5"/>
              </w:rPr>
              <w:t>”，“</w:t>
            </w:r>
            <w:r>
              <w:rPr>
                <w:rFonts w:ascii="Times New Roman" w:hAnsi="Times New Roman" w:eastAsia="Times New Roman" w:cs="Times New Roman"/>
                <w:sz w:val="24"/>
                <w:szCs w:val="24"/>
                <w:spacing w:val="-5"/>
              </w:rPr>
              <w:t>1011  </w:t>
            </w:r>
            <w:r>
              <w:rPr>
                <w:sz w:val="24"/>
                <w:szCs w:val="24"/>
                <w:spacing w:val="-5"/>
              </w:rPr>
              <w:t>石灰石、石膏开采行业系数表</w:t>
            </w:r>
            <w:r>
              <w:rPr>
                <w:sz w:val="24"/>
                <w:szCs w:val="24"/>
                <w:spacing w:val="-89"/>
              </w:rPr>
              <w:t xml:space="preserve"> </w:t>
            </w:r>
            <w:r>
              <w:rPr>
                <w:sz w:val="24"/>
                <w:szCs w:val="24"/>
                <w:spacing w:val="-5"/>
              </w:rPr>
              <w:t>”中石灰石筛分工序的产污系数</w:t>
            </w:r>
            <w:r>
              <w:rPr>
                <w:rFonts w:ascii="Times New Roman" w:hAnsi="Times New Roman" w:eastAsia="Times New Roman" w:cs="Times New Roman"/>
                <w:sz w:val="24"/>
                <w:szCs w:val="24"/>
                <w:spacing w:val="-3"/>
              </w:rPr>
              <w:t>-0.4kg/t </w:t>
            </w:r>
            <w:r>
              <w:rPr>
                <w:sz w:val="24"/>
                <w:szCs w:val="24"/>
                <w:spacing w:val="-3"/>
              </w:rPr>
              <w:t>产品，根据企业提供资料，项目涉及筛分的产品为</w:t>
            </w:r>
            <w:r>
              <w:rPr>
                <w:sz w:val="24"/>
                <w:szCs w:val="24"/>
                <w:spacing w:val="-51"/>
              </w:rPr>
              <w:t xml:space="preserve"> </w:t>
            </w:r>
            <w:r>
              <w:rPr>
                <w:rFonts w:ascii="Times New Roman" w:hAnsi="Times New Roman" w:eastAsia="Times New Roman" w:cs="Times New Roman"/>
                <w:sz w:val="24"/>
                <w:szCs w:val="24"/>
                <w:spacing w:val="-3"/>
              </w:rPr>
              <w:t>0.</w:t>
            </w:r>
            <w:r>
              <w:rPr>
                <w:rFonts w:ascii="Times New Roman" w:hAnsi="Times New Roman" w:eastAsia="Times New Roman" w:cs="Times New Roman"/>
                <w:sz w:val="24"/>
                <w:szCs w:val="24"/>
                <w:spacing w:val="-4"/>
              </w:rPr>
              <w:t>5cm</w:t>
            </w:r>
            <w:r>
              <w:rPr>
                <w:rFonts w:ascii="Times New Roman" w:hAnsi="Times New Roman" w:eastAsia="Times New Roman" w:cs="Times New Roman"/>
                <w:sz w:val="24"/>
                <w:szCs w:val="24"/>
                <w:spacing w:val="37"/>
              </w:rPr>
              <w:t xml:space="preserve"> </w:t>
            </w:r>
            <w:r>
              <w:rPr>
                <w:sz w:val="24"/>
                <w:szCs w:val="24"/>
                <w:spacing w:val="-4"/>
              </w:rPr>
              <w:t>以下的石子，其</w:t>
            </w:r>
          </w:p>
        </w:tc>
      </w:tr>
    </w:tbl>
    <w:p>
      <w:pPr>
        <w:rPr>
          <w:rFonts w:ascii="Arial"/>
          <w:sz w:val="21"/>
        </w:rPr>
      </w:pPr>
      <w:r/>
    </w:p>
    <w:p>
      <w:pPr>
        <w:sectPr>
          <w:footerReference w:type="default" r:id="rId55"/>
          <w:pgSz w:w="11906" w:h="16839"/>
          <w:pgMar w:top="1279" w:right="1418" w:bottom="1118" w:left="1418" w:header="829" w:footer="955" w:gutter="0"/>
        </w:sectPr>
        <w:rPr>
          <w:rFonts w:ascii="Arial" w:hAnsi="Arial" w:eastAsia="Arial" w:cs="Arial"/>
          <w:sz w:val="21"/>
          <w:szCs w:val="21"/>
        </w:rPr>
      </w:pPr>
    </w:p>
    <w:p>
      <w:pPr>
        <w:spacing w:before="180"/>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3"/>
        <w:gridCol w:w="8621"/>
      </w:tblGrid>
      <w:tr>
        <w:trPr>
          <w:trHeight w:val="13293" w:hRule="atLeast"/>
        </w:trPr>
        <w:tc>
          <w:tcPr>
            <w:tcW w:w="443" w:type="dxa"/>
            <w:vAlign w:val="top"/>
          </w:tcPr>
          <w:p>
            <w:pPr>
              <w:rPr>
                <w:rFonts w:ascii="Arial"/>
                <w:sz w:val="21"/>
              </w:rPr>
            </w:pPr>
            <w:r/>
          </w:p>
        </w:tc>
        <w:tc>
          <w:tcPr>
            <w:tcW w:w="8621" w:type="dxa"/>
            <w:vAlign w:val="top"/>
          </w:tcPr>
          <w:p>
            <w:pPr>
              <w:pStyle w:val="TableText"/>
              <w:ind w:left="113"/>
              <w:spacing w:before="40" w:line="212" w:lineRule="auto"/>
              <w:rPr>
                <w:sz w:val="24"/>
                <w:szCs w:val="24"/>
              </w:rPr>
            </w:pPr>
            <w:r>
              <w:rPr>
                <w:sz w:val="24"/>
                <w:szCs w:val="24"/>
                <w:spacing w:val="-2"/>
              </w:rPr>
              <w:t>产量为</w:t>
            </w:r>
            <w:r>
              <w:rPr>
                <w:sz w:val="24"/>
                <w:szCs w:val="24"/>
                <w:spacing w:val="-45"/>
              </w:rPr>
              <w:t xml:space="preserve"> </w:t>
            </w:r>
            <w:r>
              <w:rPr>
                <w:rFonts w:ascii="Times New Roman" w:hAnsi="Times New Roman" w:eastAsia="Times New Roman" w:cs="Times New Roman"/>
                <w:sz w:val="24"/>
                <w:szCs w:val="24"/>
                <w:spacing w:val="-2"/>
              </w:rPr>
              <w:t>80000t/a</w:t>
            </w:r>
            <w:r>
              <w:rPr>
                <w:rFonts w:ascii="Times New Roman" w:hAnsi="Times New Roman" w:eastAsia="Times New Roman" w:cs="Times New Roman"/>
                <w:sz w:val="24"/>
                <w:szCs w:val="24"/>
                <w:spacing w:val="-34"/>
              </w:rPr>
              <w:t xml:space="preserve"> </w:t>
            </w:r>
            <w:r>
              <w:rPr>
                <w:sz w:val="24"/>
                <w:szCs w:val="24"/>
                <w:spacing w:val="-2"/>
              </w:rPr>
              <w:t>，则筛分粉尘产生</w:t>
            </w:r>
            <w:r>
              <w:rPr>
                <w:sz w:val="24"/>
                <w:szCs w:val="24"/>
                <w:spacing w:val="-3"/>
              </w:rPr>
              <w:t>量为</w:t>
            </w:r>
            <w:r>
              <w:rPr>
                <w:sz w:val="24"/>
                <w:szCs w:val="24"/>
                <w:spacing w:val="-51"/>
              </w:rPr>
              <w:t xml:space="preserve"> </w:t>
            </w:r>
            <w:r>
              <w:rPr>
                <w:rFonts w:ascii="Times New Roman" w:hAnsi="Times New Roman" w:eastAsia="Times New Roman" w:cs="Times New Roman"/>
                <w:sz w:val="24"/>
                <w:szCs w:val="24"/>
                <w:spacing w:val="-3"/>
              </w:rPr>
              <w:t>32t/a</w:t>
            </w:r>
            <w:r>
              <w:rPr>
                <w:rFonts w:ascii="Times New Roman" w:hAnsi="Times New Roman" w:eastAsia="Times New Roman" w:cs="Times New Roman"/>
                <w:sz w:val="24"/>
                <w:szCs w:val="24"/>
                <w:spacing w:val="-31"/>
              </w:rPr>
              <w:t xml:space="preserve"> </w:t>
            </w:r>
            <w:r>
              <w:rPr>
                <w:sz w:val="24"/>
                <w:szCs w:val="24"/>
                <w:spacing w:val="-3"/>
              </w:rPr>
              <w:t>，产生速率为</w:t>
            </w:r>
            <w:r>
              <w:rPr>
                <w:sz w:val="24"/>
                <w:szCs w:val="24"/>
                <w:spacing w:val="-50"/>
              </w:rPr>
              <w:t xml:space="preserve"> </w:t>
            </w:r>
            <w:r>
              <w:rPr>
                <w:rFonts w:ascii="Times New Roman" w:hAnsi="Times New Roman" w:eastAsia="Times New Roman" w:cs="Times New Roman"/>
                <w:sz w:val="24"/>
                <w:szCs w:val="24"/>
                <w:spacing w:val="-3"/>
              </w:rPr>
              <w:t>6.67kg/h</w:t>
            </w:r>
            <w:r>
              <w:rPr>
                <w:sz w:val="24"/>
                <w:szCs w:val="24"/>
                <w:spacing w:val="-3"/>
              </w:rPr>
              <w:t>。</w:t>
            </w:r>
          </w:p>
          <w:p>
            <w:pPr>
              <w:pStyle w:val="TableText"/>
              <w:ind w:left="112" w:right="26" w:firstLine="483"/>
              <w:spacing w:before="192" w:line="359" w:lineRule="auto"/>
              <w:jc w:val="both"/>
              <w:rPr>
                <w:sz w:val="24"/>
                <w:szCs w:val="24"/>
              </w:rPr>
            </w:pPr>
            <w:r>
              <w:rPr>
                <w:sz w:val="24"/>
                <w:szCs w:val="24"/>
              </w:rPr>
              <w:t>建设单位拟在筛分工序的进料口设置集气罩</w:t>
            </w:r>
            <w:r>
              <w:rPr>
                <w:sz w:val="24"/>
                <w:szCs w:val="24"/>
                <w:spacing w:val="-1"/>
              </w:rPr>
              <w:t>，筛分设备属于四周及上下有围</w:t>
            </w:r>
            <w:r>
              <w:rPr>
                <w:sz w:val="24"/>
                <w:szCs w:val="24"/>
              </w:rPr>
              <w:t>挡的设备，仅保留物料进出通道，粉尘经集气罩收集后通</w:t>
            </w:r>
            <w:r>
              <w:rPr>
                <w:sz w:val="24"/>
                <w:szCs w:val="24"/>
                <w:spacing w:val="-1"/>
              </w:rPr>
              <w:t>过一套“脉冲布袋除尘</w:t>
            </w:r>
            <w:r>
              <w:rPr>
                <w:sz w:val="24"/>
                <w:szCs w:val="24"/>
                <w:spacing w:val="-6"/>
              </w:rPr>
              <w:t>器</w:t>
            </w:r>
            <w:r>
              <w:rPr>
                <w:sz w:val="24"/>
                <w:szCs w:val="24"/>
                <w:spacing w:val="-21"/>
              </w:rPr>
              <w:t xml:space="preserve"> </w:t>
            </w:r>
            <w:r>
              <w:rPr>
                <w:rFonts w:ascii="Times New Roman" w:hAnsi="Times New Roman" w:eastAsia="Times New Roman" w:cs="Times New Roman"/>
                <w:sz w:val="24"/>
                <w:szCs w:val="24"/>
                <w:spacing w:val="-6"/>
              </w:rPr>
              <w:t>1#</w:t>
            </w:r>
            <w:r>
              <w:rPr>
                <w:rFonts w:ascii="Times New Roman" w:hAnsi="Times New Roman" w:eastAsia="Times New Roman" w:cs="Times New Roman"/>
                <w:sz w:val="24"/>
                <w:szCs w:val="24"/>
                <w:spacing w:val="-28"/>
              </w:rPr>
              <w:t xml:space="preserve"> </w:t>
            </w:r>
            <w:r>
              <w:rPr>
                <w:sz w:val="24"/>
                <w:szCs w:val="24"/>
                <w:spacing w:val="-6"/>
              </w:rPr>
              <w:t>”处理，经处理后通过</w:t>
            </w:r>
            <w:r>
              <w:rPr>
                <w:sz w:val="24"/>
                <w:szCs w:val="24"/>
                <w:spacing w:val="-32"/>
              </w:rPr>
              <w:t xml:space="preserve"> </w:t>
            </w:r>
            <w:r>
              <w:rPr>
                <w:rFonts w:ascii="Times New Roman" w:hAnsi="Times New Roman" w:eastAsia="Times New Roman" w:cs="Times New Roman"/>
                <w:sz w:val="24"/>
                <w:szCs w:val="24"/>
                <w:spacing w:val="-6"/>
              </w:rPr>
              <w:t>15m</w:t>
            </w:r>
            <w:r>
              <w:rPr>
                <w:rFonts w:ascii="Times New Roman" w:hAnsi="Times New Roman" w:eastAsia="Times New Roman" w:cs="Times New Roman"/>
                <w:sz w:val="24"/>
                <w:szCs w:val="24"/>
                <w:spacing w:val="17"/>
              </w:rPr>
              <w:t xml:space="preserve"> </w:t>
            </w:r>
            <w:r>
              <w:rPr>
                <w:sz w:val="24"/>
                <w:szCs w:val="24"/>
                <w:spacing w:val="-6"/>
              </w:rPr>
              <w:t>高的排气筒（</w:t>
            </w:r>
            <w:r>
              <w:rPr>
                <w:rFonts w:ascii="Times New Roman" w:hAnsi="Times New Roman" w:eastAsia="Times New Roman" w:cs="Times New Roman"/>
                <w:sz w:val="24"/>
                <w:szCs w:val="24"/>
                <w:spacing w:val="-6"/>
              </w:rPr>
              <w:t>DA001</w:t>
            </w:r>
            <w:r>
              <w:rPr>
                <w:sz w:val="24"/>
                <w:szCs w:val="24"/>
                <w:spacing w:val="-6"/>
              </w:rPr>
              <w:t>）排放。参考《广东省工业</w:t>
            </w:r>
            <w:r>
              <w:rPr>
                <w:sz w:val="24"/>
                <w:szCs w:val="24"/>
              </w:rPr>
              <w:t>源挥发性有机物减排量核算方法》（</w:t>
            </w:r>
            <w:r>
              <w:rPr>
                <w:rFonts w:ascii="Times New Roman" w:hAnsi="Times New Roman" w:eastAsia="Times New Roman" w:cs="Times New Roman"/>
                <w:sz w:val="24"/>
                <w:szCs w:val="24"/>
              </w:rPr>
              <w:t>2023</w:t>
            </w:r>
            <w:r>
              <w:rPr>
                <w:sz w:val="24"/>
                <w:szCs w:val="24"/>
              </w:rPr>
              <w:t>年修订版</w:t>
            </w:r>
            <w:r>
              <w:rPr>
                <w:sz w:val="24"/>
                <w:szCs w:val="24"/>
                <w:spacing w:val="-3"/>
              </w:rPr>
              <w:t>），</w:t>
            </w:r>
            <w:r>
              <w:rPr>
                <w:sz w:val="24"/>
                <w:szCs w:val="24"/>
              </w:rPr>
              <w:t>收集方式属于“半密闭型</w:t>
            </w:r>
            <w:r>
              <w:rPr>
                <w:sz w:val="24"/>
                <w:szCs w:val="24"/>
              </w:rPr>
              <w:t>集气设备—污染物产生点（或生产设施）四周及上下有围</w:t>
            </w:r>
            <w:r>
              <w:rPr>
                <w:sz w:val="24"/>
                <w:szCs w:val="24"/>
                <w:spacing w:val="-1"/>
              </w:rPr>
              <w:t>挡设施，符合以下两种</w:t>
            </w:r>
            <w:r>
              <w:rPr>
                <w:sz w:val="24"/>
                <w:szCs w:val="24"/>
                <w:spacing w:val="-4"/>
              </w:rPr>
              <w:t>情况：</w:t>
            </w:r>
            <w:r>
              <w:rPr>
                <w:rFonts w:ascii="Times New Roman" w:hAnsi="Times New Roman" w:eastAsia="Times New Roman" w:cs="Times New Roman"/>
                <w:sz w:val="24"/>
                <w:szCs w:val="24"/>
                <w:spacing w:val="-4"/>
              </w:rPr>
              <w:t>1</w:t>
            </w:r>
            <w:r>
              <w:rPr>
                <w:rFonts w:ascii="Times New Roman" w:hAnsi="Times New Roman" w:eastAsia="Times New Roman" w:cs="Times New Roman"/>
                <w:sz w:val="24"/>
                <w:szCs w:val="24"/>
                <w:spacing w:val="-10"/>
              </w:rPr>
              <w:t xml:space="preserve"> </w:t>
            </w:r>
            <w:r>
              <w:rPr>
                <w:sz w:val="24"/>
                <w:szCs w:val="24"/>
                <w:spacing w:val="-4"/>
              </w:rPr>
              <w:t>．仅保留</w:t>
            </w:r>
            <w:r>
              <w:rPr>
                <w:sz w:val="24"/>
                <w:szCs w:val="24"/>
                <w:spacing w:val="-32"/>
              </w:rPr>
              <w:t xml:space="preserve"> </w:t>
            </w:r>
            <w:r>
              <w:rPr>
                <w:rFonts w:ascii="Times New Roman" w:hAnsi="Times New Roman" w:eastAsia="Times New Roman" w:cs="Times New Roman"/>
                <w:sz w:val="24"/>
                <w:szCs w:val="24"/>
                <w:spacing w:val="-4"/>
              </w:rPr>
              <w:t>1 </w:t>
            </w:r>
            <w:r>
              <w:rPr>
                <w:sz w:val="24"/>
                <w:szCs w:val="24"/>
                <w:spacing w:val="-4"/>
              </w:rPr>
              <w:t>个操作工位面；</w:t>
            </w:r>
            <w:r>
              <w:rPr>
                <w:rFonts w:ascii="Times New Roman" w:hAnsi="Times New Roman" w:eastAsia="Times New Roman" w:cs="Times New Roman"/>
                <w:sz w:val="24"/>
                <w:szCs w:val="24"/>
                <w:spacing w:val="-4"/>
              </w:rPr>
              <w:t>2</w:t>
            </w:r>
            <w:r>
              <w:rPr>
                <w:rFonts w:ascii="Times New Roman" w:hAnsi="Times New Roman" w:eastAsia="Times New Roman" w:cs="Times New Roman"/>
                <w:sz w:val="24"/>
                <w:szCs w:val="24"/>
                <w:spacing w:val="-28"/>
              </w:rPr>
              <w:t xml:space="preserve"> </w:t>
            </w:r>
            <w:r>
              <w:rPr>
                <w:sz w:val="24"/>
                <w:szCs w:val="24"/>
                <w:spacing w:val="-4"/>
              </w:rPr>
              <w:t>．仅保留物料进出通道，通道敞开面小于</w:t>
            </w:r>
            <w:r>
              <w:rPr>
                <w:sz w:val="24"/>
                <w:szCs w:val="24"/>
                <w:spacing w:val="-32"/>
              </w:rPr>
              <w:t xml:space="preserve"> </w:t>
            </w:r>
            <w:r>
              <w:rPr>
                <w:rFonts w:ascii="Times New Roman" w:hAnsi="Times New Roman" w:eastAsia="Times New Roman" w:cs="Times New Roman"/>
                <w:sz w:val="24"/>
                <w:szCs w:val="24"/>
                <w:spacing w:val="-4"/>
              </w:rPr>
              <w:t>1</w:t>
            </w:r>
            <w:r>
              <w:rPr>
                <w:sz w:val="24"/>
                <w:szCs w:val="24"/>
                <w:spacing w:val="-3"/>
              </w:rPr>
              <w:t>个操作工位面，收集效率取</w:t>
            </w:r>
            <w:r>
              <w:rPr>
                <w:sz w:val="24"/>
                <w:szCs w:val="24"/>
                <w:spacing w:val="-50"/>
              </w:rPr>
              <w:t xml:space="preserve"> </w:t>
            </w:r>
            <w:r>
              <w:rPr>
                <w:rFonts w:ascii="Times New Roman" w:hAnsi="Times New Roman" w:eastAsia="Times New Roman" w:cs="Times New Roman"/>
                <w:sz w:val="24"/>
                <w:szCs w:val="24"/>
                <w:spacing w:val="-3"/>
              </w:rPr>
              <w:t>65%</w:t>
            </w:r>
            <w:r>
              <w:rPr>
                <w:rFonts w:ascii="Times New Roman" w:hAnsi="Times New Roman" w:eastAsia="Times New Roman" w:cs="Times New Roman"/>
                <w:sz w:val="24"/>
                <w:szCs w:val="24"/>
                <w:spacing w:val="-28"/>
              </w:rPr>
              <w:t xml:space="preserve"> </w:t>
            </w:r>
            <w:r>
              <w:rPr>
                <w:sz w:val="24"/>
                <w:szCs w:val="24"/>
                <w:spacing w:val="-3"/>
              </w:rPr>
              <w:t>”。本项</w:t>
            </w:r>
            <w:r>
              <w:rPr>
                <w:sz w:val="24"/>
                <w:szCs w:val="24"/>
                <w:spacing w:val="-4"/>
              </w:rPr>
              <w:t>目筛分工序收集效率取</w:t>
            </w:r>
            <w:r>
              <w:rPr>
                <w:sz w:val="24"/>
                <w:szCs w:val="24"/>
                <w:spacing w:val="-50"/>
              </w:rPr>
              <w:t xml:space="preserve"> </w:t>
            </w:r>
            <w:r>
              <w:rPr>
                <w:rFonts w:ascii="Times New Roman" w:hAnsi="Times New Roman" w:eastAsia="Times New Roman" w:cs="Times New Roman"/>
                <w:sz w:val="24"/>
                <w:szCs w:val="24"/>
                <w:spacing w:val="-4"/>
              </w:rPr>
              <w:t>65%</w:t>
            </w:r>
            <w:r>
              <w:rPr>
                <w:rFonts w:ascii="Times New Roman" w:hAnsi="Times New Roman" w:eastAsia="Times New Roman" w:cs="Times New Roman"/>
                <w:sz w:val="24"/>
                <w:szCs w:val="24"/>
                <w:spacing w:val="-28"/>
              </w:rPr>
              <w:t xml:space="preserve"> </w:t>
            </w:r>
            <w:r>
              <w:rPr>
                <w:sz w:val="24"/>
                <w:szCs w:val="24"/>
                <w:spacing w:val="-4"/>
              </w:rPr>
              <w:t>。参考《排</w:t>
            </w:r>
            <w:r>
              <w:rPr>
                <w:sz w:val="24"/>
                <w:szCs w:val="24"/>
              </w:rPr>
              <w:t>放源统计调查产排污核算方法和系数手册》中的“</w:t>
            </w:r>
            <w:r>
              <w:rPr>
                <w:rFonts w:ascii="Times New Roman" w:hAnsi="Times New Roman" w:eastAsia="Times New Roman" w:cs="Times New Roman"/>
                <w:sz w:val="24"/>
                <w:szCs w:val="24"/>
              </w:rPr>
              <w:t>303  </w:t>
            </w:r>
            <w:r>
              <w:rPr>
                <w:sz w:val="24"/>
                <w:szCs w:val="24"/>
              </w:rPr>
              <w:t>砖</w:t>
            </w:r>
            <w:r>
              <w:rPr>
                <w:sz w:val="24"/>
                <w:szCs w:val="24"/>
                <w:spacing w:val="-1"/>
              </w:rPr>
              <w:t>瓦、石材等建筑材料制</w:t>
            </w:r>
            <w:r>
              <w:rPr>
                <w:sz w:val="24"/>
                <w:szCs w:val="24"/>
                <w:spacing w:val="-5"/>
              </w:rPr>
              <w:t>造行业系数手册</w:t>
            </w:r>
            <w:r>
              <w:rPr>
                <w:sz w:val="24"/>
                <w:szCs w:val="24"/>
                <w:spacing w:val="-88"/>
              </w:rPr>
              <w:t xml:space="preserve"> </w:t>
            </w:r>
            <w:r>
              <w:rPr>
                <w:sz w:val="24"/>
                <w:szCs w:val="24"/>
                <w:spacing w:val="-5"/>
              </w:rPr>
              <w:t>”</w:t>
            </w:r>
            <w:r>
              <w:rPr>
                <w:rFonts w:ascii="Times New Roman" w:hAnsi="Times New Roman" w:eastAsia="Times New Roman" w:cs="Times New Roman"/>
                <w:sz w:val="24"/>
                <w:szCs w:val="24"/>
                <w:spacing w:val="-5"/>
              </w:rPr>
              <w:t>-</w:t>
            </w:r>
            <w:r>
              <w:rPr>
                <w:sz w:val="24"/>
                <w:szCs w:val="24"/>
                <w:spacing w:val="-5"/>
              </w:rPr>
              <w:t>“</w:t>
            </w:r>
            <w:r>
              <w:rPr>
                <w:rFonts w:ascii="Times New Roman" w:hAnsi="Times New Roman" w:eastAsia="Times New Roman" w:cs="Times New Roman"/>
                <w:sz w:val="24"/>
                <w:szCs w:val="24"/>
                <w:spacing w:val="-5"/>
              </w:rPr>
              <w:t>3039  </w:t>
            </w:r>
            <w:r>
              <w:rPr>
                <w:sz w:val="24"/>
                <w:szCs w:val="24"/>
                <w:spacing w:val="-5"/>
              </w:rPr>
              <w:t>其他建筑材料制造行业</w:t>
            </w:r>
            <w:r>
              <w:rPr>
                <w:sz w:val="24"/>
                <w:szCs w:val="24"/>
                <w:spacing w:val="-88"/>
              </w:rPr>
              <w:t xml:space="preserve"> </w:t>
            </w:r>
            <w:r>
              <w:rPr>
                <w:sz w:val="24"/>
                <w:szCs w:val="24"/>
                <w:spacing w:val="-5"/>
              </w:rPr>
              <w:t>”，</w:t>
            </w:r>
            <w:r>
              <w:rPr>
                <w:sz w:val="24"/>
                <w:szCs w:val="24"/>
                <w:spacing w:val="-6"/>
              </w:rPr>
              <w:t>袋式除尘处理效率为</w:t>
            </w:r>
            <w:r>
              <w:rPr>
                <w:sz w:val="24"/>
                <w:szCs w:val="24"/>
                <w:spacing w:val="-51"/>
              </w:rPr>
              <w:t xml:space="preserve"> </w:t>
            </w:r>
            <w:r>
              <w:rPr>
                <w:rFonts w:ascii="Times New Roman" w:hAnsi="Times New Roman" w:eastAsia="Times New Roman" w:cs="Times New Roman"/>
                <w:sz w:val="24"/>
                <w:szCs w:val="24"/>
                <w:spacing w:val="-6"/>
              </w:rPr>
              <w:t>99%</w:t>
            </w:r>
            <w:r>
              <w:rPr>
                <w:sz w:val="24"/>
                <w:szCs w:val="24"/>
                <w:spacing w:val="-6"/>
              </w:rPr>
              <w:t>，</w:t>
            </w:r>
            <w:r>
              <w:rPr>
                <w:sz w:val="24"/>
                <w:szCs w:val="24"/>
                <w:spacing w:val="-4"/>
              </w:rPr>
              <w:t>本项目取保守值</w:t>
            </w:r>
            <w:r>
              <w:rPr>
                <w:sz w:val="24"/>
                <w:szCs w:val="24"/>
                <w:spacing w:val="-38"/>
              </w:rPr>
              <w:t xml:space="preserve"> </w:t>
            </w:r>
            <w:r>
              <w:rPr>
                <w:rFonts w:ascii="Times New Roman" w:hAnsi="Times New Roman" w:eastAsia="Times New Roman" w:cs="Times New Roman"/>
                <w:sz w:val="24"/>
                <w:szCs w:val="24"/>
                <w:spacing w:val="-4"/>
              </w:rPr>
              <w:t>95%</w:t>
            </w:r>
            <w:r>
              <w:rPr>
                <w:sz w:val="24"/>
                <w:szCs w:val="24"/>
                <w:spacing w:val="-4"/>
              </w:rPr>
              <w:t>。根据企业提供资料，项目除尘系统设计风量约</w:t>
            </w:r>
            <w:r>
              <w:rPr>
                <w:sz w:val="24"/>
                <w:szCs w:val="24"/>
                <w:spacing w:val="-56"/>
              </w:rPr>
              <w:t xml:space="preserve"> </w:t>
            </w:r>
            <w:r>
              <w:rPr>
                <w:rFonts w:ascii="Times New Roman" w:hAnsi="Times New Roman" w:eastAsia="Times New Roman" w:cs="Times New Roman"/>
                <w:sz w:val="24"/>
                <w:szCs w:val="24"/>
                <w:spacing w:val="-4"/>
              </w:rPr>
              <w:t>40000m</w:t>
            </w:r>
            <w:r>
              <w:rPr>
                <w:sz w:val="24"/>
                <w:szCs w:val="24"/>
                <w:spacing w:val="-4"/>
              </w:rPr>
              <w:t>³</w:t>
            </w:r>
            <w:r>
              <w:rPr>
                <w:rFonts w:ascii="Times New Roman" w:hAnsi="Times New Roman" w:eastAsia="Times New Roman" w:cs="Times New Roman"/>
                <w:sz w:val="24"/>
                <w:szCs w:val="24"/>
                <w:spacing w:val="-4"/>
              </w:rPr>
              <w:t>/h</w:t>
            </w:r>
            <w:r>
              <w:rPr>
                <w:sz w:val="24"/>
                <w:szCs w:val="24"/>
                <w:spacing w:val="-4"/>
              </w:rPr>
              <w:t>，</w:t>
            </w:r>
            <w:r>
              <w:rPr>
                <w:sz w:val="24"/>
                <w:szCs w:val="24"/>
                <w:spacing w:val="-4"/>
              </w:rPr>
              <w:t>年工作时间为</w:t>
            </w:r>
            <w:r>
              <w:rPr>
                <w:sz w:val="24"/>
                <w:szCs w:val="24"/>
                <w:spacing w:val="-56"/>
              </w:rPr>
              <w:t xml:space="preserve"> </w:t>
            </w:r>
            <w:r>
              <w:rPr>
                <w:rFonts w:ascii="Times New Roman" w:hAnsi="Times New Roman" w:eastAsia="Times New Roman" w:cs="Times New Roman"/>
                <w:sz w:val="24"/>
                <w:szCs w:val="24"/>
                <w:spacing w:val="-4"/>
              </w:rPr>
              <w:t>4800h</w:t>
            </w:r>
            <w:r>
              <w:rPr>
                <w:sz w:val="24"/>
                <w:szCs w:val="24"/>
                <w:spacing w:val="-4"/>
              </w:rPr>
              <w:t>，则筛分粉尘有组织排放量</w:t>
            </w:r>
            <w:r>
              <w:rPr>
                <w:sz w:val="24"/>
                <w:szCs w:val="24"/>
                <w:spacing w:val="-5"/>
              </w:rPr>
              <w:t>为</w:t>
            </w:r>
            <w:r>
              <w:rPr>
                <w:sz w:val="24"/>
                <w:szCs w:val="24"/>
                <w:spacing w:val="-32"/>
              </w:rPr>
              <w:t xml:space="preserve"> </w:t>
            </w:r>
            <w:r>
              <w:rPr>
                <w:rFonts w:ascii="Times New Roman" w:hAnsi="Times New Roman" w:eastAsia="Times New Roman" w:cs="Times New Roman"/>
                <w:sz w:val="24"/>
                <w:szCs w:val="24"/>
                <w:spacing w:val="-5"/>
              </w:rPr>
              <w:t>1.04t/a</w:t>
            </w:r>
            <w:r>
              <w:rPr>
                <w:sz w:val="24"/>
                <w:szCs w:val="24"/>
                <w:spacing w:val="-5"/>
              </w:rPr>
              <w:t>，排放速率为</w:t>
            </w:r>
            <w:r>
              <w:rPr>
                <w:sz w:val="24"/>
                <w:szCs w:val="24"/>
                <w:spacing w:val="-51"/>
              </w:rPr>
              <w:t xml:space="preserve"> </w:t>
            </w:r>
            <w:r>
              <w:rPr>
                <w:rFonts w:ascii="Times New Roman" w:hAnsi="Times New Roman" w:eastAsia="Times New Roman" w:cs="Times New Roman"/>
                <w:sz w:val="24"/>
                <w:szCs w:val="24"/>
                <w:spacing w:val="-5"/>
              </w:rPr>
              <w:t>0.217kg/h</w:t>
            </w:r>
            <w:r>
              <w:rPr>
                <w:sz w:val="24"/>
                <w:szCs w:val="24"/>
                <w:spacing w:val="-5"/>
              </w:rPr>
              <w:t>。</w:t>
            </w:r>
          </w:p>
          <w:p>
            <w:pPr>
              <w:pStyle w:val="TableText"/>
              <w:ind w:left="113" w:right="107" w:firstLine="481"/>
              <w:spacing w:line="342" w:lineRule="auto"/>
              <w:jc w:val="both"/>
              <w:rPr>
                <w:sz w:val="24"/>
                <w:szCs w:val="24"/>
              </w:rPr>
            </w:pPr>
            <w:r>
              <w:rPr>
                <w:sz w:val="24"/>
                <w:szCs w:val="24"/>
                <w:spacing w:val="-1"/>
              </w:rPr>
              <w:t>筛分过程中未被收集的粉尘因颗粒物比重较大，约</w:t>
            </w:r>
            <w:r>
              <w:rPr>
                <w:sz w:val="24"/>
                <w:szCs w:val="24"/>
                <w:spacing w:val="-51"/>
              </w:rPr>
              <w:t xml:space="preserve"> </w:t>
            </w:r>
            <w:r>
              <w:rPr>
                <w:rFonts w:ascii="Times New Roman" w:hAnsi="Times New Roman" w:eastAsia="Times New Roman" w:cs="Times New Roman"/>
                <w:sz w:val="24"/>
                <w:szCs w:val="24"/>
                <w:spacing w:val="-1"/>
              </w:rPr>
              <w:t>70%</w:t>
            </w:r>
            <w:r>
              <w:rPr>
                <w:sz w:val="24"/>
                <w:szCs w:val="24"/>
                <w:spacing w:val="-1"/>
              </w:rPr>
              <w:t>可沉降于厂区</w:t>
            </w:r>
            <w:r>
              <w:rPr>
                <w:sz w:val="24"/>
                <w:szCs w:val="24"/>
                <w:spacing w:val="-2"/>
              </w:rPr>
              <w:t>，未沉</w:t>
            </w:r>
            <w:r>
              <w:rPr>
                <w:sz w:val="24"/>
                <w:szCs w:val="24"/>
                <w:spacing w:val="-1"/>
              </w:rPr>
              <w:t>降的粉尘无组织排放，则无组织排放量为</w:t>
            </w:r>
            <w:r>
              <w:rPr>
                <w:sz w:val="24"/>
                <w:szCs w:val="24"/>
                <w:spacing w:val="-50"/>
              </w:rPr>
              <w:t xml:space="preserve"> </w:t>
            </w:r>
            <w:r>
              <w:rPr>
                <w:rFonts w:ascii="Times New Roman" w:hAnsi="Times New Roman" w:eastAsia="Times New Roman" w:cs="Times New Roman"/>
                <w:sz w:val="24"/>
                <w:szCs w:val="24"/>
                <w:spacing w:val="-1"/>
              </w:rPr>
              <w:t>3.</w:t>
            </w:r>
            <w:r>
              <w:rPr>
                <w:rFonts w:ascii="Times New Roman" w:hAnsi="Times New Roman" w:eastAsia="Times New Roman" w:cs="Times New Roman"/>
                <w:sz w:val="24"/>
                <w:szCs w:val="24"/>
                <w:spacing w:val="-2"/>
              </w:rPr>
              <w:t>36t/a=32</w:t>
            </w:r>
            <w:r>
              <w:rPr>
                <w:sz w:val="24"/>
                <w:szCs w:val="24"/>
                <w:spacing w:val="-2"/>
              </w:rPr>
              <w:t>×（</w:t>
            </w:r>
            <w:r>
              <w:rPr>
                <w:rFonts w:ascii="Times New Roman" w:hAnsi="Times New Roman" w:eastAsia="Times New Roman" w:cs="Times New Roman"/>
                <w:sz w:val="24"/>
                <w:szCs w:val="24"/>
                <w:spacing w:val="-2"/>
              </w:rPr>
              <w:t>1-90%</w:t>
            </w:r>
            <w:r>
              <w:rPr>
                <w:sz w:val="24"/>
                <w:szCs w:val="24"/>
                <w:spacing w:val="-2"/>
              </w:rPr>
              <w:t>）</w:t>
            </w:r>
            <w:r>
              <w:rPr>
                <w:sz w:val="24"/>
                <w:szCs w:val="24"/>
                <w:spacing w:val="-75"/>
              </w:rPr>
              <w:t xml:space="preserve"> </w:t>
            </w:r>
            <w:r>
              <w:rPr>
                <w:sz w:val="24"/>
                <w:szCs w:val="24"/>
                <w:spacing w:val="-2"/>
              </w:rPr>
              <w:t>×（</w:t>
            </w:r>
            <w:r>
              <w:rPr>
                <w:rFonts w:ascii="Times New Roman" w:hAnsi="Times New Roman" w:eastAsia="Times New Roman" w:cs="Times New Roman"/>
                <w:sz w:val="24"/>
                <w:szCs w:val="24"/>
                <w:spacing w:val="-2"/>
              </w:rPr>
              <w:t>1-70%</w:t>
            </w:r>
            <w:r>
              <w:rPr>
                <w:sz w:val="24"/>
                <w:szCs w:val="24"/>
                <w:spacing w:val="14"/>
              </w:rPr>
              <w:t>），</w:t>
            </w:r>
            <w:r>
              <w:rPr>
                <w:sz w:val="24"/>
                <w:szCs w:val="24"/>
                <w:spacing w:val="-2"/>
              </w:rPr>
              <w:t>排放速率为</w:t>
            </w:r>
            <w:r>
              <w:rPr>
                <w:sz w:val="24"/>
                <w:szCs w:val="24"/>
                <w:spacing w:val="-47"/>
              </w:rPr>
              <w:t xml:space="preserve"> </w:t>
            </w:r>
            <w:r>
              <w:rPr>
                <w:rFonts w:ascii="Times New Roman" w:hAnsi="Times New Roman" w:eastAsia="Times New Roman" w:cs="Times New Roman"/>
                <w:sz w:val="24"/>
                <w:szCs w:val="24"/>
                <w:spacing w:val="-2"/>
              </w:rPr>
              <w:t>0.7kg/h</w:t>
            </w:r>
            <w:r>
              <w:rPr>
                <w:sz w:val="24"/>
                <w:szCs w:val="24"/>
                <w:spacing w:val="-2"/>
              </w:rPr>
              <w:t>。</w:t>
            </w:r>
          </w:p>
          <w:p>
            <w:pPr>
              <w:pStyle w:val="TableText"/>
              <w:ind w:left="2091"/>
              <w:spacing w:before="62" w:line="223" w:lineRule="auto"/>
              <w:rPr/>
            </w:pPr>
            <w:r>
              <w:rPr>
                <w:b/>
                <w:bCs/>
                <w:spacing w:val="7"/>
              </w:rPr>
              <w:t>表</w:t>
            </w:r>
            <w:r>
              <w:rPr>
                <w:spacing w:val="-39"/>
              </w:rPr>
              <w:t xml:space="preserve"> </w:t>
            </w:r>
            <w:r>
              <w:rPr>
                <w:rFonts w:ascii="Times New Roman" w:hAnsi="Times New Roman" w:eastAsia="Times New Roman" w:cs="Times New Roman"/>
                <w:b/>
                <w:bCs/>
                <w:spacing w:val="7"/>
              </w:rPr>
              <w:t>4-1  </w:t>
            </w:r>
            <w:r>
              <w:rPr>
                <w:b/>
                <w:bCs/>
                <w:spacing w:val="7"/>
              </w:rPr>
              <w:t>筛分工序粉尘产生、排放核算结</w:t>
            </w:r>
            <w:r>
              <w:rPr>
                <w:b/>
                <w:bCs/>
                <w:spacing w:val="6"/>
              </w:rPr>
              <w:t>果一览表</w:t>
            </w:r>
          </w:p>
          <w:tbl>
            <w:tblPr>
              <w:tblStyle w:val="TableNormal"/>
              <w:tblW w:w="8205" w:type="dxa"/>
              <w:tblInd w:w="2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56"/>
              <w:gridCol w:w="456"/>
              <w:gridCol w:w="972"/>
              <w:gridCol w:w="766"/>
              <w:gridCol w:w="699"/>
              <w:gridCol w:w="1300"/>
              <w:gridCol w:w="967"/>
              <w:gridCol w:w="1050"/>
              <w:gridCol w:w="733"/>
              <w:gridCol w:w="806"/>
            </w:tblGrid>
            <w:tr>
              <w:trPr>
                <w:trHeight w:val="1098" w:hRule="atLeast"/>
              </w:trPr>
              <w:tc>
                <w:tcPr>
                  <w:tcW w:w="456" w:type="dxa"/>
                  <w:vAlign w:val="top"/>
                  <w:textDirection w:val="tbRlV"/>
                  <w:tcBorders>
                    <w:left w:val="nil"/>
                  </w:tcBorders>
                </w:tcPr>
                <w:p>
                  <w:pPr>
                    <w:pStyle w:val="TableText"/>
                    <w:ind w:left="36"/>
                    <w:spacing w:before="122" w:line="216" w:lineRule="auto"/>
                    <w:rPr/>
                  </w:pPr>
                  <w:r>
                    <w:rPr>
                      <w:b/>
                      <w:bCs/>
                      <w:spacing w:val="6"/>
                    </w:rPr>
                    <w:t>产</w:t>
                  </w:r>
                  <w:r>
                    <w:rPr>
                      <w:spacing w:val="-36"/>
                    </w:rPr>
                    <w:t xml:space="preserve"> </w:t>
                  </w:r>
                  <w:r>
                    <w:rPr>
                      <w:b/>
                      <w:bCs/>
                      <w:spacing w:val="6"/>
                    </w:rPr>
                    <w:t>污</w:t>
                  </w:r>
                  <w:r>
                    <w:rPr>
                      <w:spacing w:val="-38"/>
                    </w:rPr>
                    <w:t xml:space="preserve"> </w:t>
                  </w:r>
                  <w:r>
                    <w:rPr>
                      <w:b/>
                      <w:bCs/>
                      <w:spacing w:val="6"/>
                    </w:rPr>
                    <w:t>工</w:t>
                  </w:r>
                  <w:r>
                    <w:rPr>
                      <w:spacing w:val="-35"/>
                    </w:rPr>
                    <w:t xml:space="preserve"> </w:t>
                  </w:r>
                  <w:r>
                    <w:rPr>
                      <w:b/>
                      <w:bCs/>
                      <w:spacing w:val="6"/>
                    </w:rPr>
                    <w:t>序</w:t>
                  </w:r>
                </w:p>
              </w:tc>
              <w:tc>
                <w:tcPr>
                  <w:tcW w:w="456" w:type="dxa"/>
                  <w:vAlign w:val="top"/>
                  <w:textDirection w:val="tbRlV"/>
                </w:tcPr>
                <w:p>
                  <w:pPr>
                    <w:pStyle w:val="TableText"/>
                    <w:ind w:left="171"/>
                    <w:spacing w:before="122" w:line="216" w:lineRule="auto"/>
                    <w:rPr/>
                  </w:pPr>
                  <w:r>
                    <w:rPr>
                      <w:b/>
                      <w:bCs/>
                      <w:spacing w:val="6"/>
                    </w:rPr>
                    <w:t>污</w:t>
                  </w:r>
                  <w:r>
                    <w:rPr>
                      <w:spacing w:val="-37"/>
                    </w:rPr>
                    <w:t xml:space="preserve"> </w:t>
                  </w:r>
                  <w:r>
                    <w:rPr>
                      <w:b/>
                      <w:bCs/>
                      <w:spacing w:val="6"/>
                    </w:rPr>
                    <w:t>染</w:t>
                  </w:r>
                  <w:r>
                    <w:rPr>
                      <w:spacing w:val="-35"/>
                    </w:rPr>
                    <w:t xml:space="preserve"> </w:t>
                  </w:r>
                  <w:r>
                    <w:rPr>
                      <w:b/>
                      <w:bCs/>
                      <w:spacing w:val="6"/>
                    </w:rPr>
                    <w:t>物</w:t>
                  </w:r>
                </w:p>
              </w:tc>
              <w:tc>
                <w:tcPr>
                  <w:tcW w:w="972" w:type="dxa"/>
                  <w:vAlign w:val="top"/>
                </w:tcPr>
                <w:p>
                  <w:pPr>
                    <w:pStyle w:val="TableText"/>
                    <w:ind w:left="382" w:right="167" w:hanging="207"/>
                    <w:spacing w:before="171" w:line="252" w:lineRule="auto"/>
                    <w:rPr/>
                  </w:pPr>
                  <w:r>
                    <w:rPr>
                      <w:b/>
                      <w:bCs/>
                      <w:spacing w:val="5"/>
                    </w:rPr>
                    <w:t>产生浓</w:t>
                  </w:r>
                  <w:r>
                    <w:rPr>
                      <w:b/>
                      <w:bCs/>
                      <w:spacing w:val="-1"/>
                    </w:rPr>
                    <w:t>度</w:t>
                  </w:r>
                </w:p>
                <w:p>
                  <w:pPr>
                    <w:pStyle w:val="TableText"/>
                    <w:ind w:left="143"/>
                    <w:spacing w:before="19" w:line="202" w:lineRule="auto"/>
                    <w:rPr/>
                  </w:pPr>
                  <w:r>
                    <w:rPr>
                      <w:rFonts w:ascii="Times New Roman" w:hAnsi="Times New Roman" w:eastAsia="Times New Roman" w:cs="Times New Roman"/>
                      <w:b/>
                      <w:bCs/>
                      <w:spacing w:val="7"/>
                    </w:rPr>
                    <w:t>/</w:t>
                  </w:r>
                  <w:r>
                    <w:rPr>
                      <w:rFonts w:ascii="Times New Roman" w:hAnsi="Times New Roman" w:eastAsia="Times New Roman" w:cs="Times New Roman"/>
                      <w:b/>
                      <w:bCs/>
                    </w:rPr>
                    <w:t>mg</w:t>
                  </w:r>
                  <w:r>
                    <w:rPr>
                      <w:rFonts w:ascii="Times New Roman" w:hAnsi="Times New Roman" w:eastAsia="Times New Roman" w:cs="Times New Roman"/>
                      <w:b/>
                      <w:bCs/>
                      <w:spacing w:val="7"/>
                    </w:rPr>
                    <w:t>/m</w:t>
                  </w:r>
                  <w:r>
                    <w:rPr>
                      <w:b/>
                      <w:bCs/>
                      <w:spacing w:val="7"/>
                    </w:rPr>
                    <w:t>³</w:t>
                  </w:r>
                </w:p>
              </w:tc>
              <w:tc>
                <w:tcPr>
                  <w:tcW w:w="766" w:type="dxa"/>
                  <w:vAlign w:val="top"/>
                </w:tcPr>
                <w:p>
                  <w:pPr>
                    <w:pStyle w:val="TableText"/>
                    <w:ind w:left="178"/>
                    <w:spacing w:before="187" w:line="228" w:lineRule="auto"/>
                    <w:rPr/>
                  </w:pPr>
                  <w:r>
                    <w:rPr>
                      <w:b/>
                      <w:bCs/>
                      <w:spacing w:val="3"/>
                    </w:rPr>
                    <w:t>产生</w:t>
                  </w:r>
                </w:p>
                <w:p>
                  <w:pPr>
                    <w:pStyle w:val="TableText"/>
                    <w:ind w:left="153" w:right="155" w:firstLine="23"/>
                    <w:spacing w:before="23" w:line="261" w:lineRule="auto"/>
                    <w:rPr>
                      <w:rFonts w:ascii="Times New Roman" w:hAnsi="Times New Roman" w:eastAsia="Times New Roman" w:cs="Times New Roman"/>
                    </w:rPr>
                  </w:pPr>
                  <w:r>
                    <w:rPr>
                      <w:b/>
                      <w:bCs/>
                      <w:spacing w:val="4"/>
                    </w:rPr>
                    <w:t>速率</w:t>
                  </w:r>
                  <w:r>
                    <w:rPr>
                      <w:rFonts w:ascii="Times New Roman" w:hAnsi="Times New Roman" w:eastAsia="Times New Roman" w:cs="Times New Roman"/>
                      <w:b/>
                      <w:bCs/>
                      <w:spacing w:val="6"/>
                    </w:rPr>
                    <w:t>/</w:t>
                  </w:r>
                  <w:r>
                    <w:rPr>
                      <w:rFonts w:ascii="Times New Roman" w:hAnsi="Times New Roman" w:eastAsia="Times New Roman" w:cs="Times New Roman"/>
                      <w:b/>
                      <w:bCs/>
                    </w:rPr>
                    <w:t>kg</w:t>
                  </w:r>
                  <w:r>
                    <w:rPr>
                      <w:rFonts w:ascii="Times New Roman" w:hAnsi="Times New Roman" w:eastAsia="Times New Roman" w:cs="Times New Roman"/>
                      <w:b/>
                      <w:bCs/>
                      <w:spacing w:val="6"/>
                    </w:rPr>
                    <w:t>/h</w:t>
                  </w:r>
                </w:p>
              </w:tc>
              <w:tc>
                <w:tcPr>
                  <w:tcW w:w="699" w:type="dxa"/>
                  <w:vAlign w:val="top"/>
                </w:tcPr>
                <w:p>
                  <w:pPr>
                    <w:pStyle w:val="TableText"/>
                    <w:ind w:left="144"/>
                    <w:spacing w:before="187" w:line="228" w:lineRule="auto"/>
                    <w:rPr/>
                  </w:pPr>
                  <w:r>
                    <w:rPr>
                      <w:b/>
                      <w:bCs/>
                      <w:spacing w:val="3"/>
                    </w:rPr>
                    <w:t>产生</w:t>
                  </w:r>
                </w:p>
                <w:p>
                  <w:pPr>
                    <w:pStyle w:val="TableText"/>
                    <w:ind w:left="249"/>
                    <w:spacing w:before="25" w:line="233" w:lineRule="auto"/>
                    <w:rPr/>
                  </w:pPr>
                  <w:r>
                    <w:rPr>
                      <w:b/>
                      <w:bCs/>
                      <w:spacing w:val="-2"/>
                    </w:rPr>
                    <w:t>量</w:t>
                  </w:r>
                </w:p>
                <w:p>
                  <w:pPr>
                    <w:ind w:left="201"/>
                    <w:spacing w:before="3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/t/a</w:t>
                  </w:r>
                </w:p>
              </w:tc>
              <w:tc>
                <w:tcPr>
                  <w:tcW w:w="1300" w:type="dxa"/>
                  <w:vAlign w:val="top"/>
                </w:tcPr>
                <w:p>
                  <w:pPr>
                    <w:rPr>
                      <w:rFonts w:ascii="Arial"/>
                      <w:sz w:val="21"/>
                    </w:rPr>
                  </w:pPr>
                  <w:r/>
                </w:p>
                <w:p>
                  <w:pPr>
                    <w:pStyle w:val="TableText"/>
                    <w:ind w:left="450" w:right="122" w:hanging="317"/>
                    <w:spacing w:before="66" w:line="252" w:lineRule="auto"/>
                    <w:rPr/>
                  </w:pPr>
                  <w:r>
                    <w:rPr>
                      <w:b/>
                      <w:bCs/>
                      <w:spacing w:val="5"/>
                    </w:rPr>
                    <w:t>处理措施及</w:t>
                  </w:r>
                  <w:r>
                    <w:rPr>
                      <w:b/>
                      <w:bCs/>
                      <w:spacing w:val="1"/>
                    </w:rPr>
                    <w:t>效率</w:t>
                  </w:r>
                </w:p>
              </w:tc>
              <w:tc>
                <w:tcPr>
                  <w:tcW w:w="967" w:type="dxa"/>
                  <w:vAlign w:val="top"/>
                </w:tcPr>
                <w:p>
                  <w:pPr>
                    <w:pStyle w:val="TableText"/>
                    <w:ind w:left="383" w:right="165" w:hanging="210"/>
                    <w:spacing w:before="171" w:line="252" w:lineRule="auto"/>
                    <w:rPr/>
                  </w:pPr>
                  <w:r>
                    <w:rPr>
                      <w:b/>
                      <w:bCs/>
                      <w:spacing w:val="5"/>
                    </w:rPr>
                    <w:t>排放浓</w:t>
                  </w:r>
                  <w:r>
                    <w:rPr>
                      <w:b/>
                      <w:bCs/>
                      <w:spacing w:val="-1"/>
                    </w:rPr>
                    <w:t>度</w:t>
                  </w:r>
                </w:p>
                <w:p>
                  <w:pPr>
                    <w:pStyle w:val="TableText"/>
                    <w:ind w:left="143"/>
                    <w:spacing w:before="19" w:line="202" w:lineRule="auto"/>
                    <w:rPr/>
                  </w:pPr>
                  <w:r>
                    <w:rPr>
                      <w:rFonts w:ascii="Times New Roman" w:hAnsi="Times New Roman" w:eastAsia="Times New Roman" w:cs="Times New Roman"/>
                      <w:b/>
                      <w:bCs/>
                      <w:spacing w:val="7"/>
                    </w:rPr>
                    <w:t>/</w:t>
                  </w:r>
                  <w:r>
                    <w:rPr>
                      <w:rFonts w:ascii="Times New Roman" w:hAnsi="Times New Roman" w:eastAsia="Times New Roman" w:cs="Times New Roman"/>
                      <w:b/>
                      <w:bCs/>
                    </w:rPr>
                    <w:t>mg</w:t>
                  </w:r>
                  <w:r>
                    <w:rPr>
                      <w:rFonts w:ascii="Times New Roman" w:hAnsi="Times New Roman" w:eastAsia="Times New Roman" w:cs="Times New Roman"/>
                      <w:b/>
                      <w:bCs/>
                      <w:spacing w:val="7"/>
                    </w:rPr>
                    <w:t>/m</w:t>
                  </w:r>
                  <w:r>
                    <w:rPr>
                      <w:b/>
                      <w:bCs/>
                      <w:spacing w:val="7"/>
                    </w:rPr>
                    <w:t>³</w:t>
                  </w:r>
                </w:p>
              </w:tc>
              <w:tc>
                <w:tcPr>
                  <w:tcW w:w="1050" w:type="dxa"/>
                  <w:vAlign w:val="top"/>
                </w:tcPr>
                <w:p>
                  <w:pPr>
                    <w:spacing w:line="241" w:lineRule="auto"/>
                    <w:rPr>
                      <w:rFonts w:ascii="Arial"/>
                      <w:sz w:val="21"/>
                    </w:rPr>
                  </w:pPr>
                  <w:r/>
                </w:p>
                <w:p>
                  <w:pPr>
                    <w:pStyle w:val="TableText"/>
                    <w:ind w:left="199" w:right="189" w:firstLine="17"/>
                    <w:spacing w:before="65" w:line="247" w:lineRule="auto"/>
                    <w:rPr>
                      <w:rFonts w:ascii="Times New Roman" w:hAnsi="Times New Roman" w:eastAsia="Times New Roman" w:cs="Times New Roman"/>
                    </w:rPr>
                  </w:pPr>
                  <w:r>
                    <w:rPr>
                      <w:b/>
                      <w:bCs/>
                      <w:spacing w:val="5"/>
                    </w:rPr>
                    <w:t>排放速</w:t>
                  </w:r>
                  <w:r>
                    <w:rPr>
                      <w:b/>
                      <w:bCs/>
                      <w:spacing w:val="5"/>
                    </w:rPr>
                    <w:t>率</w:t>
                  </w:r>
                  <w:r>
                    <w:rPr>
                      <w:rFonts w:ascii="Times New Roman" w:hAnsi="Times New Roman" w:eastAsia="Times New Roman" w:cs="Times New Roman"/>
                      <w:b/>
                      <w:bCs/>
                      <w:spacing w:val="5"/>
                    </w:rPr>
                    <w:t>/</w:t>
                  </w:r>
                  <w:r>
                    <w:rPr>
                      <w:rFonts w:ascii="Times New Roman" w:hAnsi="Times New Roman" w:eastAsia="Times New Roman" w:cs="Times New Roman"/>
                      <w:b/>
                      <w:bCs/>
                    </w:rPr>
                    <w:t>kg</w:t>
                  </w:r>
                  <w:r>
                    <w:rPr>
                      <w:rFonts w:ascii="Times New Roman" w:hAnsi="Times New Roman" w:eastAsia="Times New Roman" w:cs="Times New Roman"/>
                      <w:b/>
                      <w:bCs/>
                      <w:spacing w:val="5"/>
                    </w:rPr>
                    <w:t>/h</w:t>
                  </w:r>
                </w:p>
              </w:tc>
              <w:tc>
                <w:tcPr>
                  <w:tcW w:w="733" w:type="dxa"/>
                  <w:vAlign w:val="top"/>
                </w:tcPr>
                <w:p>
                  <w:pPr>
                    <w:rPr>
                      <w:rFonts w:ascii="Arial"/>
                      <w:sz w:val="21"/>
                    </w:rPr>
                  </w:pPr>
                  <w:r/>
                </w:p>
                <w:p>
                  <w:pPr>
                    <w:pStyle w:val="TableText"/>
                    <w:ind w:left="121" w:right="116" w:firstLine="40"/>
                    <w:spacing w:before="65" w:line="255" w:lineRule="auto"/>
                    <w:rPr>
                      <w:rFonts w:ascii="Times New Roman" w:hAnsi="Times New Roman" w:eastAsia="Times New Roman" w:cs="Times New Roman"/>
                    </w:rPr>
                  </w:pPr>
                  <w:r>
                    <w:rPr>
                      <w:b/>
                      <w:bCs/>
                      <w:spacing w:val="3"/>
                    </w:rPr>
                    <w:t>排放</w:t>
                  </w:r>
                  <w:r>
                    <w:rPr>
                      <w:b/>
                      <w:bCs/>
                      <w:spacing w:val="2"/>
                    </w:rPr>
                    <w:t>量</w:t>
                  </w:r>
                  <w:r>
                    <w:rPr>
                      <w:rFonts w:ascii="Times New Roman" w:hAnsi="Times New Roman" w:eastAsia="Times New Roman" w:cs="Times New Roman"/>
                      <w:b/>
                      <w:bCs/>
                      <w:spacing w:val="2"/>
                    </w:rPr>
                    <w:t>/t/a</w:t>
                  </w:r>
                </w:p>
              </w:tc>
              <w:tc>
                <w:tcPr>
                  <w:tcW w:w="806" w:type="dxa"/>
                  <w:vAlign w:val="top"/>
                  <w:tcBorders>
                    <w:right w:val="nil"/>
                  </w:tcBorders>
                </w:tcPr>
                <w:p>
                  <w:pPr>
                    <w:spacing w:line="242" w:lineRule="auto"/>
                    <w:rPr>
                      <w:rFonts w:ascii="Arial"/>
                      <w:sz w:val="21"/>
                    </w:rPr>
                  </w:pPr>
                  <w:r/>
                </w:p>
                <w:p>
                  <w:pPr>
                    <w:pStyle w:val="TableText"/>
                    <w:ind w:left="197" w:right="193"/>
                    <w:spacing w:before="65" w:line="252" w:lineRule="auto"/>
                    <w:rPr/>
                  </w:pPr>
                  <w:r>
                    <w:rPr>
                      <w:b/>
                      <w:bCs/>
                      <w:spacing w:val="3"/>
                    </w:rPr>
                    <w:t>排放</w:t>
                  </w:r>
                  <w:r>
                    <w:rPr>
                      <w:b/>
                      <w:bCs/>
                      <w:spacing w:val="3"/>
                    </w:rPr>
                    <w:t>方式</w:t>
                  </w:r>
                </w:p>
              </w:tc>
            </w:tr>
            <w:tr>
              <w:trPr>
                <w:trHeight w:val="1061" w:hRule="atLeast"/>
              </w:trPr>
              <w:tc>
                <w:tcPr>
                  <w:tcW w:w="456" w:type="dxa"/>
                  <w:vAlign w:val="top"/>
                  <w:vMerge w:val="restart"/>
                  <w:textDirection w:val="tbRlV"/>
                  <w:tcBorders>
                    <w:left w:val="nil"/>
                    <w:bottom w:val="nil"/>
                  </w:tcBorders>
                </w:tcPr>
                <w:p>
                  <w:pPr>
                    <w:pStyle w:val="TableText"/>
                    <w:ind w:left="292"/>
                    <w:spacing w:before="122" w:line="216" w:lineRule="auto"/>
                    <w:rPr/>
                  </w:pPr>
                  <w:r>
                    <w:rPr>
                      <w:spacing w:val="8"/>
                    </w:rPr>
                    <w:t>筛</w:t>
                  </w:r>
                  <w:r>
                    <w:rPr>
                      <w:spacing w:val="-34"/>
                    </w:rPr>
                    <w:t xml:space="preserve"> </w:t>
                  </w:r>
                  <w:r>
                    <w:rPr>
                      <w:spacing w:val="8"/>
                    </w:rPr>
                    <w:t>分</w:t>
                  </w:r>
                  <w:r>
                    <w:rPr>
                      <w:spacing w:val="-37"/>
                    </w:rPr>
                    <w:t xml:space="preserve"> </w:t>
                  </w:r>
                  <w:r>
                    <w:rPr>
                      <w:spacing w:val="8"/>
                    </w:rPr>
                    <w:t>工</w:t>
                  </w:r>
                  <w:r>
                    <w:rPr>
                      <w:spacing w:val="-35"/>
                    </w:rPr>
                    <w:t xml:space="preserve"> </w:t>
                  </w:r>
                  <w:r>
                    <w:rPr>
                      <w:spacing w:val="8"/>
                    </w:rPr>
                    <w:t>序</w:t>
                  </w:r>
                </w:p>
              </w:tc>
              <w:tc>
                <w:tcPr>
                  <w:tcW w:w="456" w:type="dxa"/>
                  <w:vAlign w:val="top"/>
                  <w:vMerge w:val="restart"/>
                  <w:textDirection w:val="tbRlV"/>
                  <w:tcBorders>
                    <w:bottom w:val="nil"/>
                  </w:tcBorders>
                </w:tcPr>
                <w:p>
                  <w:pPr>
                    <w:pStyle w:val="TableText"/>
                    <w:ind w:left="429"/>
                    <w:spacing w:before="122" w:line="217" w:lineRule="auto"/>
                    <w:rPr/>
                  </w:pPr>
                  <w:r>
                    <w:rPr>
                      <w:spacing w:val="8"/>
                    </w:rPr>
                    <w:t>颗</w:t>
                  </w:r>
                  <w:r>
                    <w:rPr>
                      <w:spacing w:val="-37"/>
                    </w:rPr>
                    <w:t xml:space="preserve"> </w:t>
                  </w:r>
                  <w:r>
                    <w:rPr>
                      <w:spacing w:val="8"/>
                    </w:rPr>
                    <w:t>粒</w:t>
                  </w:r>
                  <w:r>
                    <w:rPr>
                      <w:spacing w:val="-35"/>
                    </w:rPr>
                    <w:t xml:space="preserve"> </w:t>
                  </w:r>
                  <w:r>
                    <w:rPr>
                      <w:spacing w:val="8"/>
                    </w:rPr>
                    <w:t>物</w:t>
                  </w:r>
                </w:p>
              </w:tc>
              <w:tc>
                <w:tcPr>
                  <w:tcW w:w="972" w:type="dxa"/>
                  <w:vAlign w:val="top"/>
                </w:tcPr>
                <w:p>
                  <w:pPr>
                    <w:spacing w:line="400" w:lineRule="auto"/>
                    <w:rPr>
                      <w:rFonts w:ascii="Arial"/>
                      <w:sz w:val="21"/>
                    </w:rPr>
                  </w:pPr>
                  <w:r/>
                </w:p>
                <w:p>
                  <w:pPr>
                    <w:ind w:left="27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108.3</w:t>
                  </w:r>
                </w:p>
              </w:tc>
              <w:tc>
                <w:tcPr>
                  <w:tcW w:w="766" w:type="dxa"/>
                  <w:vAlign w:val="top"/>
                </w:tcPr>
                <w:p>
                  <w:pPr>
                    <w:spacing w:line="400" w:lineRule="auto"/>
                    <w:rPr>
                      <w:rFonts w:ascii="Arial"/>
                      <w:sz w:val="21"/>
                    </w:rPr>
                  </w:pPr>
                  <w:r/>
                </w:p>
                <w:p>
                  <w:pPr>
                    <w:ind w:left="252"/>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w:t>
                  </w:r>
                </w:p>
              </w:tc>
              <w:tc>
                <w:tcPr>
                  <w:tcW w:w="699" w:type="dxa"/>
                  <w:vAlign w:val="top"/>
                </w:tcPr>
                <w:p>
                  <w:pPr>
                    <w:spacing w:line="400" w:lineRule="auto"/>
                    <w:rPr>
                      <w:rFonts w:ascii="Arial"/>
                      <w:sz w:val="21"/>
                    </w:rPr>
                  </w:pPr>
                  <w:r/>
                </w:p>
                <w:p>
                  <w:pPr>
                    <w:ind w:left="16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20.8</w:t>
                  </w:r>
                </w:p>
              </w:tc>
              <w:tc>
                <w:tcPr>
                  <w:tcW w:w="1300" w:type="dxa"/>
                  <w:vAlign w:val="top"/>
                </w:tcPr>
                <w:p>
                  <w:pPr>
                    <w:pStyle w:val="TableText"/>
                    <w:ind w:left="133"/>
                    <w:spacing w:before="167" w:line="227" w:lineRule="auto"/>
                    <w:rPr/>
                  </w:pPr>
                  <w:r>
                    <w:rPr>
                      <w:spacing w:val="7"/>
                    </w:rPr>
                    <w:t>脉冲布袋除</w:t>
                  </w:r>
                </w:p>
                <w:p>
                  <w:pPr>
                    <w:pStyle w:val="TableText"/>
                    <w:ind w:left="210"/>
                    <w:spacing w:before="25" w:line="233" w:lineRule="auto"/>
                    <w:rPr/>
                  </w:pPr>
                  <w:r>
                    <w:rPr>
                      <w:spacing w:val="-2"/>
                    </w:rPr>
                    <w:t>尘器</w:t>
                  </w:r>
                  <w:r>
                    <w:rPr>
                      <w:spacing w:val="-18"/>
                    </w:rPr>
                    <w:t xml:space="preserve"> </w:t>
                  </w:r>
                  <w:r>
                    <w:rPr>
                      <w:rFonts w:ascii="Times New Roman" w:hAnsi="Times New Roman" w:eastAsia="Times New Roman" w:cs="Times New Roman"/>
                      <w:spacing w:val="-2"/>
                    </w:rPr>
                    <w:t>1#</w:t>
                  </w:r>
                  <w:r>
                    <w:rPr>
                      <w:spacing w:val="-2"/>
                    </w:rPr>
                    <w:t>，</w:t>
                  </w:r>
                </w:p>
                <w:p>
                  <w:pPr>
                    <w:ind w:left="463"/>
                    <w:spacing w:before="4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95%</w:t>
                  </w:r>
                </w:p>
              </w:tc>
              <w:tc>
                <w:tcPr>
                  <w:tcW w:w="967" w:type="dxa"/>
                  <w:vAlign w:val="top"/>
                </w:tcPr>
                <w:p>
                  <w:pPr>
                    <w:spacing w:line="400" w:lineRule="auto"/>
                    <w:rPr>
                      <w:rFonts w:ascii="Arial"/>
                      <w:sz w:val="21"/>
                    </w:rPr>
                  </w:pPr>
                  <w:r/>
                </w:p>
                <w:p>
                  <w:pPr>
                    <w:ind w:left="35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p>
              </w:tc>
              <w:tc>
                <w:tcPr>
                  <w:tcW w:w="1050" w:type="dxa"/>
                  <w:vAlign w:val="top"/>
                </w:tcPr>
                <w:p>
                  <w:pPr>
                    <w:spacing w:line="400" w:lineRule="auto"/>
                    <w:rPr>
                      <w:rFonts w:ascii="Arial"/>
                      <w:sz w:val="21"/>
                    </w:rPr>
                  </w:pPr>
                  <w:r/>
                </w:p>
                <w:p>
                  <w:pPr>
                    <w:ind w:left="292"/>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0.217</w:t>
                  </w:r>
                </w:p>
              </w:tc>
              <w:tc>
                <w:tcPr>
                  <w:tcW w:w="733" w:type="dxa"/>
                  <w:vAlign w:val="top"/>
                </w:tcPr>
                <w:p>
                  <w:pPr>
                    <w:spacing w:line="400" w:lineRule="auto"/>
                    <w:rPr>
                      <w:rFonts w:ascii="Arial"/>
                      <w:sz w:val="21"/>
                    </w:rPr>
                  </w:pPr>
                  <w:r/>
                </w:p>
                <w:p>
                  <w:pPr>
                    <w:ind w:left="20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1.04</w:t>
                  </w:r>
                </w:p>
              </w:tc>
              <w:tc>
                <w:tcPr>
                  <w:tcW w:w="806" w:type="dxa"/>
                  <w:vAlign w:val="top"/>
                  <w:tcBorders>
                    <w:right w:val="nil"/>
                  </w:tcBorders>
                </w:tcPr>
                <w:p>
                  <w:pPr>
                    <w:ind w:left="147"/>
                    <w:spacing w:before="5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10"/>
                    </w:rPr>
                    <w:t>00</w:t>
                  </w:r>
                </w:p>
                <w:p>
                  <w:pPr>
                    <w:pStyle w:val="TableText"/>
                    <w:ind w:left="137"/>
                    <w:spacing w:before="34" w:line="229" w:lineRule="auto"/>
                    <w:rPr/>
                  </w:pPr>
                  <w:r>
                    <w:rPr>
                      <w:rFonts w:ascii="Times New Roman" w:hAnsi="Times New Roman" w:eastAsia="Times New Roman" w:cs="Times New Roman"/>
                      <w:spacing w:val="-4"/>
                    </w:rPr>
                    <w:t>1</w:t>
                  </w:r>
                  <w:r>
                    <w:rPr>
                      <w:rFonts w:ascii="Times New Roman" w:hAnsi="Times New Roman" w:eastAsia="Times New Roman" w:cs="Times New Roman"/>
                      <w:spacing w:val="10"/>
                    </w:rPr>
                    <w:t xml:space="preserve"> </w:t>
                  </w:r>
                  <w:r>
                    <w:rPr>
                      <w:spacing w:val="-4"/>
                    </w:rPr>
                    <w:t>排放</w:t>
                  </w:r>
                </w:p>
                <w:p>
                  <w:pPr>
                    <w:pStyle w:val="TableText"/>
                    <w:ind w:left="231"/>
                    <w:spacing w:before="22" w:line="230" w:lineRule="auto"/>
                    <w:rPr/>
                  </w:pPr>
                  <w:r>
                    <w:rPr>
                      <w:spacing w:val="-12"/>
                    </w:rPr>
                    <w:t>口排</w:t>
                  </w:r>
                </w:p>
                <w:p>
                  <w:pPr>
                    <w:pStyle w:val="TableText"/>
                    <w:ind w:left="305"/>
                    <w:spacing w:before="24" w:line="215" w:lineRule="auto"/>
                    <w:rPr/>
                  </w:pPr>
                  <w:r>
                    <w:rPr/>
                    <w:t>放</w:t>
                  </w:r>
                </w:p>
              </w:tc>
            </w:tr>
            <w:tr>
              <w:trPr>
                <w:trHeight w:val="553" w:hRule="atLeast"/>
              </w:trPr>
              <w:tc>
                <w:tcPr>
                  <w:tcW w:w="456" w:type="dxa"/>
                  <w:vAlign w:val="top"/>
                  <w:vMerge w:val="continue"/>
                  <w:textDirection w:val="tbRlV"/>
                  <w:tcBorders>
                    <w:left w:val="nil"/>
                    <w:top w:val="nil"/>
                  </w:tcBorders>
                </w:tcPr>
                <w:p>
                  <w:pPr>
                    <w:rPr>
                      <w:rFonts w:ascii="Arial"/>
                      <w:sz w:val="21"/>
                    </w:rPr>
                  </w:pPr>
                  <w:r/>
                </w:p>
              </w:tc>
              <w:tc>
                <w:tcPr>
                  <w:tcW w:w="456" w:type="dxa"/>
                  <w:vAlign w:val="top"/>
                  <w:vMerge w:val="continue"/>
                  <w:textDirection w:val="tbRlV"/>
                  <w:tcBorders>
                    <w:top w:val="nil"/>
                  </w:tcBorders>
                </w:tcPr>
                <w:p>
                  <w:pPr>
                    <w:rPr>
                      <w:rFonts w:ascii="Arial"/>
                      <w:sz w:val="21"/>
                    </w:rPr>
                  </w:pPr>
                  <w:r/>
                </w:p>
              </w:tc>
              <w:tc>
                <w:tcPr>
                  <w:tcW w:w="972" w:type="dxa"/>
                  <w:vAlign w:val="top"/>
                </w:tcPr>
                <w:p>
                  <w:pPr>
                    <w:ind w:left="457"/>
                    <w:spacing w:before="295" w:line="9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c>
                <w:tcPr>
                  <w:tcW w:w="766" w:type="dxa"/>
                  <w:vAlign w:val="top"/>
                </w:tcPr>
                <w:p>
                  <w:pPr>
                    <w:ind w:left="253"/>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2.3</w:t>
                  </w:r>
                </w:p>
              </w:tc>
              <w:tc>
                <w:tcPr>
                  <w:tcW w:w="699" w:type="dxa"/>
                  <w:vAlign w:val="top"/>
                </w:tcPr>
                <w:p>
                  <w:pPr>
                    <w:ind w:left="186"/>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11.2</w:t>
                  </w:r>
                </w:p>
              </w:tc>
              <w:tc>
                <w:tcPr>
                  <w:tcW w:w="1300" w:type="dxa"/>
                  <w:vAlign w:val="top"/>
                </w:tcPr>
                <w:p>
                  <w:pPr>
                    <w:pStyle w:val="TableText"/>
                    <w:ind w:left="139"/>
                    <w:spacing w:before="35" w:line="228" w:lineRule="auto"/>
                    <w:rPr/>
                  </w:pPr>
                  <w:r>
                    <w:rPr>
                      <w:spacing w:val="6"/>
                    </w:rPr>
                    <w:t>喷雾装置抑</w:t>
                  </w:r>
                </w:p>
                <w:p>
                  <w:pPr>
                    <w:pStyle w:val="TableText"/>
                    <w:ind w:left="254"/>
                    <w:spacing w:before="23" w:line="219" w:lineRule="auto"/>
                    <w:rPr>
                      <w:rFonts w:ascii="Times New Roman" w:hAnsi="Times New Roman" w:eastAsia="Times New Roman" w:cs="Times New Roman"/>
                    </w:rPr>
                  </w:pPr>
                  <w:r>
                    <w:rPr>
                      <w:spacing w:val="5"/>
                    </w:rPr>
                    <w:t>制，</w:t>
                  </w:r>
                  <w:r>
                    <w:rPr>
                      <w:rFonts w:ascii="Times New Roman" w:hAnsi="Times New Roman" w:eastAsia="Times New Roman" w:cs="Times New Roman"/>
                      <w:spacing w:val="5"/>
                    </w:rPr>
                    <w:t>70%</w:t>
                  </w:r>
                </w:p>
              </w:tc>
              <w:tc>
                <w:tcPr>
                  <w:tcW w:w="967" w:type="dxa"/>
                  <w:vAlign w:val="top"/>
                </w:tcPr>
                <w:p>
                  <w:pPr>
                    <w:ind w:left="454"/>
                    <w:spacing w:before="295" w:line="9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c>
                <w:tcPr>
                  <w:tcW w:w="1050" w:type="dxa"/>
                  <w:vAlign w:val="top"/>
                </w:tcPr>
                <w:p>
                  <w:pPr>
                    <w:ind w:left="398"/>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0.7</w:t>
                  </w:r>
                </w:p>
              </w:tc>
              <w:tc>
                <w:tcPr>
                  <w:tcW w:w="733" w:type="dxa"/>
                  <w:vAlign w:val="top"/>
                </w:tcPr>
                <w:p>
                  <w:pPr>
                    <w:ind w:left="189"/>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3.36</w:t>
                  </w:r>
                </w:p>
              </w:tc>
              <w:tc>
                <w:tcPr>
                  <w:tcW w:w="806" w:type="dxa"/>
                  <w:vAlign w:val="top"/>
                  <w:tcBorders>
                    <w:right w:val="nil"/>
                  </w:tcBorders>
                </w:tcPr>
                <w:p>
                  <w:pPr>
                    <w:pStyle w:val="TableText"/>
                    <w:ind w:left="308" w:right="193" w:hanging="107"/>
                    <w:spacing w:before="35" w:line="234" w:lineRule="auto"/>
                    <w:rPr/>
                  </w:pPr>
                  <w:r>
                    <w:rPr>
                      <w:spacing w:val="3"/>
                    </w:rPr>
                    <w:t>无组</w:t>
                  </w:r>
                  <w:r>
                    <w:rPr/>
                    <w:t>织</w:t>
                  </w:r>
                </w:p>
              </w:tc>
            </w:tr>
          </w:tbl>
          <w:p>
            <w:pPr>
              <w:pStyle w:val="TableText"/>
              <w:ind w:left="591"/>
              <w:spacing w:before="35" w:line="217" w:lineRule="auto"/>
              <w:rPr>
                <w:sz w:val="24"/>
                <w:szCs w:val="24"/>
              </w:rPr>
            </w:pPr>
            <w:r>
              <w:rPr>
                <w:sz w:val="24"/>
                <w:szCs w:val="24"/>
                <w:b/>
                <w:bCs/>
                <w:spacing w:val="-4"/>
              </w:rPr>
              <w:t>④色选粉尘</w:t>
            </w:r>
          </w:p>
          <w:p>
            <w:pPr>
              <w:pStyle w:val="TableText"/>
              <w:ind w:left="114" w:right="45" w:firstLine="482"/>
              <w:spacing w:before="181" w:line="359" w:lineRule="auto"/>
              <w:jc w:val="both"/>
              <w:rPr>
                <w:sz w:val="24"/>
                <w:szCs w:val="24"/>
              </w:rPr>
            </w:pPr>
            <w:r>
              <w:rPr>
                <w:sz w:val="24"/>
                <w:szCs w:val="24"/>
                <w:spacing w:val="-1"/>
              </w:rPr>
              <w:t>项目色选粉尘参考《逸散性工业粉尘控制技术》（中国科学出版社）第十八</w:t>
            </w:r>
            <w:r>
              <w:rPr>
                <w:sz w:val="24"/>
                <w:szCs w:val="24"/>
              </w:rPr>
              <w:t>章粒料加工逸散尘排放因子表中一级破碎和筛选工序</w:t>
            </w:r>
            <w:r>
              <w:rPr>
                <w:sz w:val="24"/>
                <w:szCs w:val="24"/>
                <w:spacing w:val="-1"/>
              </w:rPr>
              <w:t>中的碎石排放系数，本次评</w:t>
            </w:r>
            <w:r>
              <w:rPr>
                <w:sz w:val="24"/>
                <w:szCs w:val="24"/>
                <w:spacing w:val="-4"/>
              </w:rPr>
              <w:t>价色选粉尘产生系数取 </w:t>
            </w:r>
            <w:r>
              <w:rPr>
                <w:rFonts w:ascii="Times New Roman" w:hAnsi="Times New Roman" w:eastAsia="Times New Roman" w:cs="Times New Roman"/>
                <w:sz w:val="24"/>
                <w:szCs w:val="24"/>
                <w:spacing w:val="-4"/>
              </w:rPr>
              <w:t>0.025kg/t</w:t>
            </w:r>
            <w:r>
              <w:rPr>
                <w:sz w:val="24"/>
                <w:szCs w:val="24"/>
                <w:spacing w:val="-4"/>
              </w:rPr>
              <w:t>（石料</w:t>
            </w:r>
            <w:r>
              <w:rPr>
                <w:sz w:val="24"/>
                <w:szCs w:val="24"/>
                <w:spacing w:val="-59"/>
                <w:w w:val="94"/>
              </w:rPr>
              <w:t>），</w:t>
            </w:r>
            <w:r>
              <w:rPr>
                <w:sz w:val="24"/>
                <w:szCs w:val="24"/>
                <w:spacing w:val="-4"/>
              </w:rPr>
              <w:t>项目碳酸钙石边角料用量为</w:t>
            </w:r>
            <w:r>
              <w:rPr>
                <w:sz w:val="24"/>
                <w:szCs w:val="24"/>
                <w:spacing w:val="-52"/>
              </w:rPr>
              <w:t xml:space="preserve"> </w:t>
            </w:r>
            <w:r>
              <w:rPr>
                <w:rFonts w:ascii="Times New Roman" w:hAnsi="Times New Roman" w:eastAsia="Times New Roman" w:cs="Times New Roman"/>
                <w:sz w:val="24"/>
                <w:szCs w:val="24"/>
                <w:spacing w:val="-4"/>
              </w:rPr>
              <w:t>405000t/a</w:t>
            </w:r>
            <w:r>
              <w:rPr>
                <w:sz w:val="24"/>
                <w:szCs w:val="24"/>
                <w:spacing w:val="-4"/>
              </w:rPr>
              <w:t>，</w:t>
            </w:r>
            <w:r>
              <w:rPr>
                <w:sz w:val="24"/>
                <w:szCs w:val="24"/>
                <w:spacing w:val="-4"/>
              </w:rPr>
              <w:t>则色选粉尘产生量为</w:t>
            </w:r>
            <w:r>
              <w:rPr>
                <w:sz w:val="24"/>
                <w:szCs w:val="24"/>
                <w:spacing w:val="-32"/>
              </w:rPr>
              <w:t xml:space="preserve"> </w:t>
            </w:r>
            <w:r>
              <w:rPr>
                <w:rFonts w:ascii="Times New Roman" w:hAnsi="Times New Roman" w:eastAsia="Times New Roman" w:cs="Times New Roman"/>
                <w:sz w:val="24"/>
                <w:szCs w:val="24"/>
                <w:spacing w:val="-4"/>
              </w:rPr>
              <w:t>10.</w:t>
            </w:r>
            <w:r>
              <w:rPr>
                <w:rFonts w:ascii="Times New Roman" w:hAnsi="Times New Roman" w:eastAsia="Times New Roman" w:cs="Times New Roman"/>
                <w:sz w:val="24"/>
                <w:szCs w:val="24"/>
                <w:spacing w:val="-32"/>
              </w:rPr>
              <w:t xml:space="preserve"> </w:t>
            </w:r>
            <w:r>
              <w:rPr>
                <w:rFonts w:ascii="Times New Roman" w:hAnsi="Times New Roman" w:eastAsia="Times New Roman" w:cs="Times New Roman"/>
                <w:sz w:val="24"/>
                <w:szCs w:val="24"/>
                <w:spacing w:val="-4"/>
              </w:rPr>
              <w:t>13t/a</w:t>
            </w:r>
            <w:r>
              <w:rPr>
                <w:rFonts w:ascii="Times New Roman" w:hAnsi="Times New Roman" w:eastAsia="Times New Roman" w:cs="Times New Roman"/>
                <w:sz w:val="24"/>
                <w:szCs w:val="24"/>
                <w:spacing w:val="-34"/>
              </w:rPr>
              <w:t xml:space="preserve"> </w:t>
            </w:r>
            <w:r>
              <w:rPr>
                <w:sz w:val="24"/>
                <w:szCs w:val="24"/>
                <w:spacing w:val="-4"/>
              </w:rPr>
              <w:t>，产生速率为</w:t>
            </w:r>
            <w:r>
              <w:rPr>
                <w:sz w:val="24"/>
                <w:szCs w:val="24"/>
                <w:spacing w:val="-55"/>
              </w:rPr>
              <w:t xml:space="preserve"> </w:t>
            </w:r>
            <w:r>
              <w:rPr>
                <w:rFonts w:ascii="Times New Roman" w:hAnsi="Times New Roman" w:eastAsia="Times New Roman" w:cs="Times New Roman"/>
                <w:sz w:val="24"/>
                <w:szCs w:val="24"/>
                <w:spacing w:val="-4"/>
              </w:rPr>
              <w:t>2.</w:t>
            </w:r>
            <w:r>
              <w:rPr>
                <w:rFonts w:ascii="Times New Roman" w:hAnsi="Times New Roman" w:eastAsia="Times New Roman" w:cs="Times New Roman"/>
                <w:sz w:val="24"/>
                <w:szCs w:val="24"/>
                <w:spacing w:val="-32"/>
              </w:rPr>
              <w:t xml:space="preserve"> </w:t>
            </w:r>
            <w:r>
              <w:rPr>
                <w:rFonts w:ascii="Times New Roman" w:hAnsi="Times New Roman" w:eastAsia="Times New Roman" w:cs="Times New Roman"/>
                <w:sz w:val="24"/>
                <w:szCs w:val="24"/>
                <w:spacing w:val="-4"/>
              </w:rPr>
              <w:t>11kg</w:t>
            </w:r>
            <w:r>
              <w:rPr>
                <w:rFonts w:ascii="Times New Roman" w:hAnsi="Times New Roman" w:eastAsia="Times New Roman" w:cs="Times New Roman"/>
                <w:sz w:val="24"/>
                <w:szCs w:val="24"/>
                <w:spacing w:val="-5"/>
              </w:rPr>
              <w:t>/h</w:t>
            </w:r>
            <w:r>
              <w:rPr>
                <w:sz w:val="24"/>
                <w:szCs w:val="24"/>
                <w:spacing w:val="-5"/>
              </w:rPr>
              <w:t>。</w:t>
            </w:r>
          </w:p>
          <w:p>
            <w:pPr>
              <w:pStyle w:val="TableText"/>
              <w:ind w:left="115" w:right="7" w:firstLine="481"/>
              <w:spacing w:before="5" w:line="346" w:lineRule="auto"/>
              <w:rPr>
                <w:sz w:val="24"/>
                <w:szCs w:val="24"/>
              </w:rPr>
            </w:pPr>
            <w:r>
              <w:rPr>
                <w:sz w:val="24"/>
                <w:szCs w:val="24"/>
                <w:spacing w:val="-1"/>
              </w:rPr>
              <w:t>项目色选机为相对密闭，仅保留物料进出通道，拟在进料口设置集气罩收集</w:t>
            </w:r>
            <w:r>
              <w:rPr>
                <w:sz w:val="24"/>
                <w:szCs w:val="24"/>
                <w:spacing w:val="-9"/>
              </w:rPr>
              <w:t>后通过一套“脉冲布袋除尘器</w:t>
            </w:r>
            <w:r>
              <w:rPr>
                <w:sz w:val="24"/>
                <w:szCs w:val="24"/>
                <w:spacing w:val="-39"/>
              </w:rPr>
              <w:t xml:space="preserve"> </w:t>
            </w:r>
            <w:r>
              <w:rPr>
                <w:rFonts w:ascii="Times New Roman" w:hAnsi="Times New Roman" w:eastAsia="Times New Roman" w:cs="Times New Roman"/>
                <w:sz w:val="24"/>
                <w:szCs w:val="24"/>
                <w:spacing w:val="-9"/>
              </w:rPr>
              <w:t>2#</w:t>
            </w:r>
            <w:r>
              <w:rPr>
                <w:rFonts w:ascii="Times New Roman" w:hAnsi="Times New Roman" w:eastAsia="Times New Roman" w:cs="Times New Roman"/>
                <w:sz w:val="24"/>
                <w:szCs w:val="24"/>
                <w:spacing w:val="-28"/>
              </w:rPr>
              <w:t xml:space="preserve"> </w:t>
            </w:r>
            <w:r>
              <w:rPr>
                <w:sz w:val="24"/>
                <w:szCs w:val="24"/>
                <w:spacing w:val="-9"/>
              </w:rPr>
              <w:t>”处理，经处理后通过</w:t>
            </w:r>
            <w:r>
              <w:rPr>
                <w:sz w:val="24"/>
                <w:szCs w:val="24"/>
                <w:spacing w:val="-32"/>
              </w:rPr>
              <w:t xml:space="preserve"> </w:t>
            </w:r>
            <w:r>
              <w:rPr>
                <w:rFonts w:ascii="Times New Roman" w:hAnsi="Times New Roman" w:eastAsia="Times New Roman" w:cs="Times New Roman"/>
                <w:sz w:val="24"/>
                <w:szCs w:val="24"/>
                <w:spacing w:val="-9"/>
              </w:rPr>
              <w:t>15m</w:t>
            </w:r>
            <w:r>
              <w:rPr>
                <w:rFonts w:ascii="Times New Roman" w:hAnsi="Times New Roman" w:eastAsia="Times New Roman" w:cs="Times New Roman"/>
                <w:sz w:val="24"/>
                <w:szCs w:val="24"/>
                <w:spacing w:val="17"/>
              </w:rPr>
              <w:t xml:space="preserve"> </w:t>
            </w:r>
            <w:r>
              <w:rPr>
                <w:sz w:val="24"/>
                <w:szCs w:val="24"/>
                <w:spacing w:val="-9"/>
              </w:rPr>
              <w:t>高的排气筒（</w:t>
            </w:r>
            <w:r>
              <w:rPr>
                <w:rFonts w:ascii="Times New Roman" w:hAnsi="Times New Roman" w:eastAsia="Times New Roman" w:cs="Times New Roman"/>
                <w:sz w:val="24"/>
                <w:szCs w:val="24"/>
                <w:spacing w:val="-9"/>
              </w:rPr>
              <w:t>DA002</w:t>
            </w:r>
            <w:r>
              <w:rPr>
                <w:sz w:val="24"/>
                <w:szCs w:val="24"/>
                <w:spacing w:val="-9"/>
              </w:rPr>
              <w:t>）</w:t>
            </w:r>
          </w:p>
        </w:tc>
      </w:tr>
    </w:tbl>
    <w:p>
      <w:pPr>
        <w:rPr>
          <w:rFonts w:ascii="Arial"/>
          <w:sz w:val="21"/>
        </w:rPr>
      </w:pPr>
      <w:r/>
    </w:p>
    <w:p>
      <w:pPr>
        <w:sectPr>
          <w:footerReference w:type="default" r:id="rId56"/>
          <w:pgSz w:w="11906" w:h="16839"/>
          <w:pgMar w:top="1279" w:right="1418" w:bottom="1118" w:left="1418" w:header="829" w:footer="955" w:gutter="0"/>
        </w:sectPr>
        <w:rPr>
          <w:rFonts w:ascii="Arial" w:hAnsi="Arial" w:eastAsia="Arial" w:cs="Arial"/>
          <w:sz w:val="21"/>
          <w:szCs w:val="21"/>
        </w:rPr>
      </w:pPr>
    </w:p>
    <w:p>
      <w:pPr>
        <w:spacing w:before="180"/>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3"/>
        <w:gridCol w:w="8621"/>
      </w:tblGrid>
      <w:tr>
        <w:trPr>
          <w:trHeight w:val="13061" w:hRule="atLeast"/>
        </w:trPr>
        <w:tc>
          <w:tcPr>
            <w:tcW w:w="443" w:type="dxa"/>
            <w:vAlign w:val="top"/>
          </w:tcPr>
          <w:p>
            <w:pPr>
              <w:rPr>
                <w:rFonts w:ascii="Arial"/>
                <w:sz w:val="21"/>
              </w:rPr>
            </w:pPr>
            <w:r/>
          </w:p>
        </w:tc>
        <w:tc>
          <w:tcPr>
            <w:tcW w:w="8621" w:type="dxa"/>
            <w:vAlign w:val="top"/>
          </w:tcPr>
          <w:p>
            <w:pPr>
              <w:pStyle w:val="TableText"/>
              <w:ind w:left="113" w:right="107"/>
              <w:spacing w:before="43" w:line="359" w:lineRule="auto"/>
              <w:rPr>
                <w:sz w:val="24"/>
                <w:szCs w:val="24"/>
              </w:rPr>
            </w:pPr>
            <w:r>
              <w:rPr>
                <w:sz w:val="24"/>
                <w:szCs w:val="24"/>
                <w:spacing w:val="1"/>
              </w:rPr>
              <w:t>排放。参考《广东省工业源挥发性有机物减排量核算方法》（</w:t>
            </w:r>
            <w:r>
              <w:rPr>
                <w:rFonts w:ascii="Times New Roman" w:hAnsi="Times New Roman" w:eastAsia="Times New Roman" w:cs="Times New Roman"/>
                <w:sz w:val="24"/>
                <w:szCs w:val="24"/>
                <w:spacing w:val="1"/>
              </w:rPr>
              <w:t>2023</w:t>
            </w:r>
            <w:r>
              <w:rPr>
                <w:sz w:val="24"/>
                <w:szCs w:val="24"/>
                <w:spacing w:val="1"/>
              </w:rPr>
              <w:t>年修订版</w:t>
            </w:r>
            <w:r>
              <w:rPr>
                <w:sz w:val="24"/>
                <w:szCs w:val="24"/>
                <w:spacing w:val="-21"/>
              </w:rPr>
              <w:t>），</w:t>
            </w:r>
            <w:r>
              <w:rPr>
                <w:sz w:val="24"/>
                <w:szCs w:val="24"/>
              </w:rPr>
              <w:t>收集方式属于“半密闭型集气设备—污染物产生点（或</w:t>
            </w:r>
            <w:r>
              <w:rPr>
                <w:sz w:val="24"/>
                <w:szCs w:val="24"/>
                <w:spacing w:val="-1"/>
              </w:rPr>
              <w:t>生产设施）四周及上下有</w:t>
            </w:r>
            <w:r>
              <w:rPr>
                <w:sz w:val="24"/>
                <w:szCs w:val="24"/>
                <w:spacing w:val="-3"/>
              </w:rPr>
              <w:t>围挡设施，符合以下两种情况：</w:t>
            </w:r>
            <w:r>
              <w:rPr>
                <w:rFonts w:ascii="Times New Roman" w:hAnsi="Times New Roman" w:eastAsia="Times New Roman" w:cs="Times New Roman"/>
                <w:sz w:val="24"/>
                <w:szCs w:val="24"/>
                <w:spacing w:val="-3"/>
              </w:rPr>
              <w:t>1</w:t>
            </w:r>
            <w:r>
              <w:rPr>
                <w:rFonts w:ascii="Times New Roman" w:hAnsi="Times New Roman" w:eastAsia="Times New Roman" w:cs="Times New Roman"/>
                <w:sz w:val="24"/>
                <w:szCs w:val="24"/>
                <w:spacing w:val="-20"/>
              </w:rPr>
              <w:t xml:space="preserve"> </w:t>
            </w:r>
            <w:r>
              <w:rPr>
                <w:sz w:val="24"/>
                <w:szCs w:val="24"/>
                <w:spacing w:val="-3"/>
              </w:rPr>
              <w:t>．仅保留</w:t>
            </w:r>
            <w:r>
              <w:rPr>
                <w:sz w:val="24"/>
                <w:szCs w:val="24"/>
                <w:spacing w:val="-32"/>
              </w:rPr>
              <w:t xml:space="preserve"> </w:t>
            </w:r>
            <w:r>
              <w:rPr>
                <w:rFonts w:ascii="Times New Roman" w:hAnsi="Times New Roman" w:eastAsia="Times New Roman" w:cs="Times New Roman"/>
                <w:sz w:val="24"/>
                <w:szCs w:val="24"/>
                <w:spacing w:val="-3"/>
              </w:rPr>
              <w:t>1 </w:t>
            </w:r>
            <w:r>
              <w:rPr>
                <w:sz w:val="24"/>
                <w:szCs w:val="24"/>
                <w:spacing w:val="-3"/>
              </w:rPr>
              <w:t>个操作工位面；</w:t>
            </w: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28"/>
              </w:rPr>
              <w:t xml:space="preserve"> </w:t>
            </w:r>
            <w:r>
              <w:rPr>
                <w:sz w:val="24"/>
                <w:szCs w:val="24"/>
                <w:spacing w:val="-3"/>
              </w:rPr>
              <w:t>．仅保留物料进出</w:t>
            </w:r>
            <w:r>
              <w:rPr>
                <w:sz w:val="24"/>
                <w:szCs w:val="24"/>
                <w:spacing w:val="-3"/>
              </w:rPr>
              <w:t>通道，通道敞开面小于</w:t>
            </w:r>
            <w:r>
              <w:rPr>
                <w:sz w:val="24"/>
                <w:szCs w:val="24"/>
                <w:spacing w:val="-19"/>
              </w:rPr>
              <w:t xml:space="preserve"> </w:t>
            </w:r>
            <w:r>
              <w:rPr>
                <w:rFonts w:ascii="Times New Roman" w:hAnsi="Times New Roman" w:eastAsia="Times New Roman" w:cs="Times New Roman"/>
                <w:sz w:val="24"/>
                <w:szCs w:val="24"/>
                <w:spacing w:val="-3"/>
              </w:rPr>
              <w:t>1 </w:t>
            </w:r>
            <w:r>
              <w:rPr>
                <w:sz w:val="24"/>
                <w:szCs w:val="24"/>
                <w:spacing w:val="-3"/>
              </w:rPr>
              <w:t>个操作工位面，收集效率取</w:t>
            </w:r>
            <w:r>
              <w:rPr>
                <w:sz w:val="24"/>
                <w:szCs w:val="24"/>
                <w:spacing w:val="-50"/>
              </w:rPr>
              <w:t xml:space="preserve"> </w:t>
            </w:r>
            <w:r>
              <w:rPr>
                <w:rFonts w:ascii="Times New Roman" w:hAnsi="Times New Roman" w:eastAsia="Times New Roman" w:cs="Times New Roman"/>
                <w:sz w:val="24"/>
                <w:szCs w:val="24"/>
                <w:spacing w:val="-3"/>
              </w:rPr>
              <w:t>65%</w:t>
            </w:r>
            <w:r>
              <w:rPr>
                <w:rFonts w:ascii="Times New Roman" w:hAnsi="Times New Roman" w:eastAsia="Times New Roman" w:cs="Times New Roman"/>
                <w:sz w:val="24"/>
                <w:szCs w:val="24"/>
                <w:spacing w:val="-26"/>
              </w:rPr>
              <w:t xml:space="preserve"> </w:t>
            </w:r>
            <w:r>
              <w:rPr>
                <w:sz w:val="24"/>
                <w:szCs w:val="24"/>
                <w:spacing w:val="-3"/>
              </w:rPr>
              <w:t>”。本项目色选工序收</w:t>
            </w:r>
            <w:r>
              <w:rPr>
                <w:sz w:val="24"/>
                <w:szCs w:val="24"/>
                <w:spacing w:val="-7"/>
              </w:rPr>
              <w:t>集效率取</w:t>
            </w:r>
            <w:r>
              <w:rPr>
                <w:sz w:val="24"/>
                <w:szCs w:val="24"/>
                <w:spacing w:val="-46"/>
              </w:rPr>
              <w:t xml:space="preserve"> </w:t>
            </w:r>
            <w:r>
              <w:rPr>
                <w:rFonts w:ascii="Times New Roman" w:hAnsi="Times New Roman" w:eastAsia="Times New Roman" w:cs="Times New Roman"/>
                <w:sz w:val="24"/>
                <w:szCs w:val="24"/>
                <w:spacing w:val="-7"/>
              </w:rPr>
              <w:t>65%</w:t>
            </w:r>
            <w:r>
              <w:rPr>
                <w:sz w:val="24"/>
                <w:szCs w:val="24"/>
                <w:spacing w:val="-7"/>
              </w:rPr>
              <w:t>。参考《排放源统计调查产排污核算方法和系数手册》中的“</w:t>
            </w:r>
            <w:r>
              <w:rPr>
                <w:rFonts w:ascii="Times New Roman" w:hAnsi="Times New Roman" w:eastAsia="Times New Roman" w:cs="Times New Roman"/>
                <w:sz w:val="24"/>
                <w:szCs w:val="24"/>
                <w:spacing w:val="-7"/>
              </w:rPr>
              <w:t>303  </w:t>
            </w:r>
            <w:r>
              <w:rPr>
                <w:sz w:val="24"/>
                <w:szCs w:val="24"/>
                <w:spacing w:val="-7"/>
              </w:rPr>
              <w:t>砖</w:t>
            </w:r>
            <w:r>
              <w:rPr>
                <w:sz w:val="24"/>
                <w:szCs w:val="24"/>
                <w:spacing w:val="-2"/>
              </w:rPr>
              <w:t>瓦、石材等建筑材料制造行业系数手册</w:t>
            </w:r>
            <w:r>
              <w:rPr>
                <w:sz w:val="24"/>
                <w:szCs w:val="24"/>
                <w:spacing w:val="-86"/>
              </w:rPr>
              <w:t xml:space="preserve"> </w:t>
            </w:r>
            <w:r>
              <w:rPr>
                <w:sz w:val="24"/>
                <w:szCs w:val="24"/>
                <w:spacing w:val="-2"/>
              </w:rPr>
              <w:t>”</w:t>
            </w:r>
            <w:r>
              <w:rPr>
                <w:rFonts w:ascii="Times New Roman" w:hAnsi="Times New Roman" w:eastAsia="Times New Roman" w:cs="Times New Roman"/>
                <w:sz w:val="24"/>
                <w:szCs w:val="24"/>
                <w:spacing w:val="-2"/>
              </w:rPr>
              <w:t>-</w:t>
            </w:r>
            <w:r>
              <w:rPr>
                <w:sz w:val="24"/>
                <w:szCs w:val="24"/>
                <w:spacing w:val="-2"/>
              </w:rPr>
              <w:t>“</w:t>
            </w:r>
            <w:r>
              <w:rPr>
                <w:rFonts w:ascii="Times New Roman" w:hAnsi="Times New Roman" w:eastAsia="Times New Roman" w:cs="Times New Roman"/>
                <w:sz w:val="24"/>
                <w:szCs w:val="24"/>
                <w:spacing w:val="-2"/>
              </w:rPr>
              <w:t>3039  </w:t>
            </w:r>
            <w:r>
              <w:rPr>
                <w:sz w:val="24"/>
                <w:szCs w:val="24"/>
                <w:spacing w:val="-2"/>
              </w:rPr>
              <w:t>其他建筑材料制造行业</w:t>
            </w:r>
            <w:r>
              <w:rPr>
                <w:sz w:val="24"/>
                <w:szCs w:val="24"/>
                <w:spacing w:val="-88"/>
              </w:rPr>
              <w:t xml:space="preserve"> </w:t>
            </w:r>
            <w:r>
              <w:rPr>
                <w:sz w:val="24"/>
                <w:szCs w:val="24"/>
                <w:spacing w:val="-2"/>
              </w:rPr>
              <w:t>”，袋</w:t>
            </w:r>
            <w:r>
              <w:rPr>
                <w:sz w:val="24"/>
                <w:szCs w:val="24"/>
                <w:spacing w:val="-3"/>
              </w:rPr>
              <w:t>式除尘处理效率为</w:t>
            </w:r>
            <w:r>
              <w:rPr>
                <w:sz w:val="24"/>
                <w:szCs w:val="24"/>
                <w:spacing w:val="-50"/>
              </w:rPr>
              <w:t xml:space="preserve"> </w:t>
            </w:r>
            <w:r>
              <w:rPr>
                <w:rFonts w:ascii="Times New Roman" w:hAnsi="Times New Roman" w:eastAsia="Times New Roman" w:cs="Times New Roman"/>
                <w:sz w:val="24"/>
                <w:szCs w:val="24"/>
                <w:spacing w:val="-3"/>
              </w:rPr>
              <w:t>99%</w:t>
            </w:r>
            <w:r>
              <w:rPr>
                <w:rFonts w:ascii="Times New Roman" w:hAnsi="Times New Roman" w:eastAsia="Times New Roman" w:cs="Times New Roman"/>
                <w:sz w:val="24"/>
                <w:szCs w:val="24"/>
                <w:spacing w:val="-32"/>
              </w:rPr>
              <w:t xml:space="preserve"> </w:t>
            </w:r>
            <w:r>
              <w:rPr>
                <w:sz w:val="24"/>
                <w:szCs w:val="24"/>
                <w:spacing w:val="-3"/>
              </w:rPr>
              <w:t>，本项目取保守值</w:t>
            </w:r>
            <w:r>
              <w:rPr>
                <w:sz w:val="24"/>
                <w:szCs w:val="24"/>
                <w:spacing w:val="-50"/>
              </w:rPr>
              <w:t xml:space="preserve"> </w:t>
            </w:r>
            <w:r>
              <w:rPr>
                <w:rFonts w:ascii="Times New Roman" w:hAnsi="Times New Roman" w:eastAsia="Times New Roman" w:cs="Times New Roman"/>
                <w:sz w:val="24"/>
                <w:szCs w:val="24"/>
                <w:spacing w:val="-3"/>
              </w:rPr>
              <w:t>95%</w:t>
            </w:r>
            <w:r>
              <w:rPr>
                <w:rFonts w:ascii="Times New Roman" w:hAnsi="Times New Roman" w:eastAsia="Times New Roman" w:cs="Times New Roman"/>
                <w:sz w:val="24"/>
                <w:szCs w:val="24"/>
                <w:spacing w:val="-28"/>
              </w:rPr>
              <w:t xml:space="preserve"> </w:t>
            </w:r>
            <w:r>
              <w:rPr>
                <w:sz w:val="24"/>
                <w:szCs w:val="24"/>
                <w:spacing w:val="-4"/>
              </w:rPr>
              <w:t>。根据企业提供资料，项目除尘系</w:t>
            </w:r>
            <w:r>
              <w:rPr>
                <w:sz w:val="24"/>
                <w:szCs w:val="24"/>
                <w:spacing w:val="-2"/>
              </w:rPr>
              <w:t>统设计风量约</w:t>
            </w:r>
            <w:r>
              <w:rPr>
                <w:sz w:val="24"/>
                <w:szCs w:val="24"/>
                <w:spacing w:val="-54"/>
              </w:rPr>
              <w:t xml:space="preserve"> </w:t>
            </w:r>
            <w:r>
              <w:rPr>
                <w:rFonts w:ascii="Times New Roman" w:hAnsi="Times New Roman" w:eastAsia="Times New Roman" w:cs="Times New Roman"/>
                <w:sz w:val="24"/>
                <w:szCs w:val="24"/>
                <w:spacing w:val="-2"/>
              </w:rPr>
              <w:t>40000m</w:t>
            </w:r>
            <w:r>
              <w:rPr>
                <w:sz w:val="24"/>
                <w:szCs w:val="24"/>
                <w:spacing w:val="-2"/>
              </w:rPr>
              <w:t>³</w:t>
            </w:r>
            <w:r>
              <w:rPr>
                <w:rFonts w:ascii="Times New Roman" w:hAnsi="Times New Roman" w:eastAsia="Times New Roman" w:cs="Times New Roman"/>
                <w:sz w:val="24"/>
                <w:szCs w:val="24"/>
                <w:spacing w:val="-2"/>
              </w:rPr>
              <w:t>/h</w:t>
            </w:r>
            <w:r>
              <w:rPr>
                <w:rFonts w:ascii="Times New Roman" w:hAnsi="Times New Roman" w:eastAsia="Times New Roman" w:cs="Times New Roman"/>
                <w:sz w:val="24"/>
                <w:szCs w:val="24"/>
                <w:spacing w:val="-31"/>
              </w:rPr>
              <w:t xml:space="preserve"> </w:t>
            </w:r>
            <w:r>
              <w:rPr>
                <w:sz w:val="24"/>
                <w:szCs w:val="24"/>
                <w:spacing w:val="-2"/>
              </w:rPr>
              <w:t>，年工作时间为</w:t>
            </w:r>
            <w:r>
              <w:rPr>
                <w:sz w:val="24"/>
                <w:szCs w:val="24"/>
                <w:spacing w:val="-56"/>
              </w:rPr>
              <w:t xml:space="preserve"> </w:t>
            </w:r>
            <w:r>
              <w:rPr>
                <w:rFonts w:ascii="Times New Roman" w:hAnsi="Times New Roman" w:eastAsia="Times New Roman" w:cs="Times New Roman"/>
                <w:sz w:val="24"/>
                <w:szCs w:val="24"/>
                <w:spacing w:val="-2"/>
              </w:rPr>
              <w:t>4800h</w:t>
            </w:r>
            <w:r>
              <w:rPr>
                <w:rFonts w:ascii="Times New Roman" w:hAnsi="Times New Roman" w:eastAsia="Times New Roman" w:cs="Times New Roman"/>
                <w:sz w:val="24"/>
                <w:szCs w:val="24"/>
                <w:spacing w:val="-31"/>
              </w:rPr>
              <w:t xml:space="preserve"> </w:t>
            </w:r>
            <w:r>
              <w:rPr>
                <w:sz w:val="24"/>
                <w:szCs w:val="24"/>
                <w:spacing w:val="-2"/>
              </w:rPr>
              <w:t>，则色选粉尘有组织排放量为</w:t>
            </w:r>
          </w:p>
          <w:p>
            <w:pPr>
              <w:pStyle w:val="TableText"/>
              <w:ind w:left="112"/>
              <w:spacing w:line="210" w:lineRule="auto"/>
              <w:rPr>
                <w:sz w:val="24"/>
                <w:szCs w:val="24"/>
              </w:rPr>
            </w:pPr>
            <w:r>
              <w:rPr>
                <w:rFonts w:ascii="Times New Roman" w:hAnsi="Times New Roman" w:eastAsia="Times New Roman" w:cs="Times New Roman"/>
                <w:sz w:val="24"/>
                <w:szCs w:val="24"/>
                <w:spacing w:val="-2"/>
              </w:rPr>
              <w:t>0.329t/a</w:t>
            </w:r>
            <w:r>
              <w:rPr>
                <w:rFonts w:ascii="Times New Roman" w:hAnsi="Times New Roman" w:eastAsia="Times New Roman" w:cs="Times New Roman"/>
                <w:sz w:val="24"/>
                <w:szCs w:val="24"/>
                <w:spacing w:val="-35"/>
              </w:rPr>
              <w:t xml:space="preserve"> </w:t>
            </w:r>
            <w:r>
              <w:rPr>
                <w:sz w:val="24"/>
                <w:szCs w:val="24"/>
                <w:spacing w:val="-2"/>
              </w:rPr>
              <w:t>，排放速率为</w:t>
            </w:r>
            <w:r>
              <w:rPr>
                <w:sz w:val="24"/>
                <w:szCs w:val="24"/>
                <w:spacing w:val="-51"/>
              </w:rPr>
              <w:t xml:space="preserve"> </w:t>
            </w:r>
            <w:r>
              <w:rPr>
                <w:rFonts w:ascii="Times New Roman" w:hAnsi="Times New Roman" w:eastAsia="Times New Roman" w:cs="Times New Roman"/>
                <w:sz w:val="24"/>
                <w:szCs w:val="24"/>
                <w:spacing w:val="-2"/>
              </w:rPr>
              <w:t>0.069kg/h</w:t>
            </w:r>
            <w:r>
              <w:rPr>
                <w:sz w:val="24"/>
                <w:szCs w:val="24"/>
                <w:spacing w:val="-2"/>
              </w:rPr>
              <w:t>。</w:t>
            </w:r>
          </w:p>
          <w:p>
            <w:pPr>
              <w:pStyle w:val="TableText"/>
              <w:ind w:left="591"/>
              <w:spacing w:before="192" w:line="217" w:lineRule="auto"/>
              <w:rPr>
                <w:sz w:val="24"/>
                <w:szCs w:val="24"/>
              </w:rPr>
            </w:pPr>
            <w:r>
              <w:rPr>
                <w:sz w:val="24"/>
                <w:szCs w:val="24"/>
                <w:b/>
                <w:bCs/>
                <w:spacing w:val="-4"/>
              </w:rPr>
              <w:t>⑤烘干废气</w:t>
            </w:r>
          </w:p>
          <w:p>
            <w:pPr>
              <w:pStyle w:val="TableText"/>
              <w:ind w:left="112" w:right="26" w:firstLine="484"/>
              <w:spacing w:before="184" w:line="359" w:lineRule="auto"/>
              <w:jc w:val="both"/>
              <w:rPr>
                <w:sz w:val="24"/>
                <w:szCs w:val="24"/>
              </w:rPr>
            </w:pPr>
            <w:r>
              <w:rPr>
                <w:sz w:val="24"/>
                <w:szCs w:val="24"/>
                <w:spacing w:val="-1"/>
              </w:rPr>
              <w:t>项目生产过程中采用的烘干设备为密闭式，项目物料在烘干机内，物料和热</w:t>
            </w:r>
            <w:r>
              <w:rPr>
                <w:sz w:val="24"/>
                <w:szCs w:val="24"/>
                <w:spacing w:val="-8"/>
              </w:rPr>
              <w:t>空气接触，水分迅速蒸发，物料在</w:t>
            </w:r>
            <w:r>
              <w:rPr>
                <w:sz w:val="24"/>
                <w:szCs w:val="24"/>
                <w:spacing w:val="-33"/>
              </w:rPr>
              <w:t xml:space="preserve"> </w:t>
            </w:r>
            <w:r>
              <w:rPr>
                <w:rFonts w:ascii="Times New Roman" w:hAnsi="Times New Roman" w:eastAsia="Times New Roman" w:cs="Times New Roman"/>
                <w:sz w:val="24"/>
                <w:szCs w:val="24"/>
                <w:spacing w:val="-8"/>
              </w:rPr>
              <w:t>50min</w:t>
            </w:r>
            <w:r>
              <w:rPr>
                <w:rFonts w:ascii="Times New Roman" w:hAnsi="Times New Roman" w:eastAsia="Times New Roman" w:cs="Times New Roman"/>
                <w:sz w:val="24"/>
                <w:szCs w:val="24"/>
                <w:spacing w:val="19"/>
                <w:w w:val="101"/>
              </w:rPr>
              <w:t xml:space="preserve">  </w:t>
            </w:r>
            <w:r>
              <w:rPr>
                <w:sz w:val="24"/>
                <w:szCs w:val="24"/>
                <w:spacing w:val="-8"/>
              </w:rPr>
              <w:t>内烘干。该工序产生含尘废气和水蒸气。</w:t>
            </w:r>
            <w:r>
              <w:rPr>
                <w:sz w:val="24"/>
                <w:szCs w:val="24"/>
                <w:spacing w:val="-2"/>
              </w:rPr>
              <w:t>烘干机为密闭系统，烘干过程产生的颗粒物较</w:t>
            </w:r>
            <w:r>
              <w:rPr>
                <w:sz w:val="24"/>
                <w:szCs w:val="24"/>
                <w:spacing w:val="-3"/>
              </w:rPr>
              <w:t>少，约占原料的</w:t>
            </w:r>
            <w:r>
              <w:rPr>
                <w:sz w:val="24"/>
                <w:szCs w:val="24"/>
                <w:spacing w:val="-51"/>
              </w:rPr>
              <w:t xml:space="preserve"> </w:t>
            </w:r>
            <w:r>
              <w:rPr>
                <w:rFonts w:ascii="Times New Roman" w:hAnsi="Times New Roman" w:eastAsia="Times New Roman" w:cs="Times New Roman"/>
                <w:sz w:val="24"/>
                <w:szCs w:val="24"/>
                <w:spacing w:val="-3"/>
              </w:rPr>
              <w:t>0.001%</w:t>
            </w:r>
            <w:r>
              <w:rPr>
                <w:sz w:val="24"/>
                <w:szCs w:val="24"/>
                <w:spacing w:val="-3"/>
              </w:rPr>
              <w:t>，根据企业</w:t>
            </w:r>
            <w:r>
              <w:rPr>
                <w:sz w:val="24"/>
                <w:szCs w:val="24"/>
                <w:spacing w:val="-4"/>
              </w:rPr>
              <w:t>提供资料，需进入烘干工序的产品为</w:t>
            </w:r>
            <w:r>
              <w:rPr>
                <w:sz w:val="24"/>
                <w:szCs w:val="24"/>
                <w:spacing w:val="-29"/>
              </w:rPr>
              <w:t xml:space="preserve"> </w:t>
            </w:r>
            <w:r>
              <w:rPr>
                <w:rFonts w:ascii="Times New Roman" w:hAnsi="Times New Roman" w:eastAsia="Times New Roman" w:cs="Times New Roman"/>
                <w:sz w:val="24"/>
                <w:szCs w:val="24"/>
                <w:spacing w:val="-4"/>
              </w:rPr>
              <w:t>10%</w:t>
            </w:r>
            <w:r>
              <w:rPr>
                <w:rFonts w:ascii="Times New Roman" w:hAnsi="Times New Roman" w:eastAsia="Times New Roman" w:cs="Times New Roman"/>
                <w:sz w:val="24"/>
                <w:szCs w:val="24"/>
                <w:spacing w:val="-31"/>
              </w:rPr>
              <w:t xml:space="preserve"> </w:t>
            </w:r>
            <w:r>
              <w:rPr>
                <w:sz w:val="24"/>
                <w:szCs w:val="24"/>
                <w:spacing w:val="-4"/>
              </w:rPr>
              <w:t>，即</w:t>
            </w:r>
            <w:r>
              <w:rPr>
                <w:sz w:val="24"/>
                <w:szCs w:val="24"/>
                <w:spacing w:val="-57"/>
              </w:rPr>
              <w:t xml:space="preserve"> </w:t>
            </w:r>
            <w:r>
              <w:rPr>
                <w:rFonts w:ascii="Times New Roman" w:hAnsi="Times New Roman" w:eastAsia="Times New Roman" w:cs="Times New Roman"/>
                <w:sz w:val="24"/>
                <w:szCs w:val="24"/>
                <w:spacing w:val="-4"/>
              </w:rPr>
              <w:t>40000t/a</w:t>
            </w:r>
            <w:r>
              <w:rPr>
                <w:sz w:val="24"/>
                <w:szCs w:val="24"/>
                <w:spacing w:val="-4"/>
              </w:rPr>
              <w:t>，年生产</w:t>
            </w:r>
            <w:r>
              <w:rPr>
                <w:sz w:val="24"/>
                <w:szCs w:val="24"/>
                <w:spacing w:val="-56"/>
              </w:rPr>
              <w:t xml:space="preserve"> </w:t>
            </w:r>
            <w:r>
              <w:rPr>
                <w:rFonts w:ascii="Times New Roman" w:hAnsi="Times New Roman" w:eastAsia="Times New Roman" w:cs="Times New Roman"/>
                <w:sz w:val="24"/>
                <w:szCs w:val="24"/>
                <w:spacing w:val="-4"/>
              </w:rPr>
              <w:t>4800</w:t>
            </w:r>
            <w:r>
              <w:rPr>
                <w:rFonts w:ascii="Times New Roman" w:hAnsi="Times New Roman" w:eastAsia="Times New Roman" w:cs="Times New Roman"/>
                <w:sz w:val="24"/>
                <w:szCs w:val="24"/>
                <w:spacing w:val="16"/>
              </w:rPr>
              <w:t xml:space="preserve"> </w:t>
            </w:r>
            <w:r>
              <w:rPr>
                <w:sz w:val="24"/>
                <w:szCs w:val="24"/>
                <w:spacing w:val="-4"/>
              </w:rPr>
              <w:t>小时，则烘</w:t>
            </w:r>
            <w:r>
              <w:rPr>
                <w:sz w:val="24"/>
                <w:szCs w:val="24"/>
                <w:spacing w:val="-2"/>
              </w:rPr>
              <w:t>干工序的粉尘产生量为</w:t>
            </w:r>
            <w:r>
              <w:rPr>
                <w:sz w:val="24"/>
                <w:szCs w:val="24"/>
                <w:spacing w:val="-49"/>
              </w:rPr>
              <w:t xml:space="preserve"> </w:t>
            </w:r>
            <w:r>
              <w:rPr>
                <w:rFonts w:ascii="Times New Roman" w:hAnsi="Times New Roman" w:eastAsia="Times New Roman" w:cs="Times New Roman"/>
                <w:sz w:val="24"/>
                <w:szCs w:val="24"/>
                <w:spacing w:val="-2"/>
              </w:rPr>
              <w:t>4t/a</w:t>
            </w:r>
            <w:r>
              <w:rPr>
                <w:rFonts w:ascii="Times New Roman" w:hAnsi="Times New Roman" w:eastAsia="Times New Roman" w:cs="Times New Roman"/>
                <w:sz w:val="24"/>
                <w:szCs w:val="24"/>
                <w:spacing w:val="-34"/>
              </w:rPr>
              <w:t xml:space="preserve"> </w:t>
            </w:r>
            <w:r>
              <w:rPr>
                <w:sz w:val="24"/>
                <w:szCs w:val="24"/>
                <w:spacing w:val="-2"/>
              </w:rPr>
              <w:t>，产生速率为</w:t>
            </w:r>
            <w:r>
              <w:rPr>
                <w:sz w:val="24"/>
                <w:szCs w:val="24"/>
                <w:spacing w:val="-51"/>
              </w:rPr>
              <w:t xml:space="preserve"> </w:t>
            </w:r>
            <w:r>
              <w:rPr>
                <w:rFonts w:ascii="Times New Roman" w:hAnsi="Times New Roman" w:eastAsia="Times New Roman" w:cs="Times New Roman"/>
                <w:sz w:val="24"/>
                <w:szCs w:val="24"/>
                <w:spacing w:val="-2"/>
              </w:rPr>
              <w:t>0.833kg/h</w:t>
            </w:r>
            <w:r>
              <w:rPr>
                <w:sz w:val="24"/>
                <w:szCs w:val="24"/>
                <w:spacing w:val="-2"/>
              </w:rPr>
              <w:t>。</w:t>
            </w:r>
          </w:p>
          <w:p>
            <w:pPr>
              <w:pStyle w:val="TableText"/>
              <w:ind w:left="112" w:right="31" w:firstLine="483"/>
              <w:spacing w:before="2" w:line="359" w:lineRule="auto"/>
              <w:jc w:val="both"/>
              <w:rPr>
                <w:sz w:val="24"/>
                <w:szCs w:val="24"/>
              </w:rPr>
            </w:pPr>
            <w:r>
              <w:rPr>
                <w:sz w:val="24"/>
                <w:szCs w:val="24"/>
              </w:rPr>
              <w:t>建设单位拟在烘干机散热管道设置密闭管道</w:t>
            </w:r>
            <w:r>
              <w:rPr>
                <w:sz w:val="24"/>
                <w:szCs w:val="24"/>
                <w:spacing w:val="-1"/>
              </w:rPr>
              <w:t>收集粉尘，参考《广东省工业源</w:t>
            </w:r>
            <w:r>
              <w:rPr>
                <w:sz w:val="24"/>
                <w:szCs w:val="24"/>
              </w:rPr>
              <w:t>挥发性有机物减排量核算方法》（</w:t>
            </w:r>
            <w:r>
              <w:rPr>
                <w:rFonts w:ascii="Times New Roman" w:hAnsi="Times New Roman" w:eastAsia="Times New Roman" w:cs="Times New Roman"/>
                <w:sz w:val="24"/>
                <w:szCs w:val="24"/>
              </w:rPr>
              <w:t>2023</w:t>
            </w:r>
            <w:r>
              <w:rPr>
                <w:sz w:val="24"/>
                <w:szCs w:val="24"/>
              </w:rPr>
              <w:t>年修订版</w:t>
            </w:r>
            <w:r>
              <w:rPr>
                <w:sz w:val="24"/>
                <w:szCs w:val="24"/>
                <w:spacing w:val="-3"/>
              </w:rPr>
              <w:t>），</w:t>
            </w:r>
            <w:r>
              <w:rPr>
                <w:sz w:val="24"/>
                <w:szCs w:val="24"/>
              </w:rPr>
              <w:t>“设备废气排口直连—设备</w:t>
            </w:r>
            <w:r>
              <w:rPr>
                <w:sz w:val="24"/>
                <w:szCs w:val="24"/>
              </w:rPr>
              <w:t>有固定排放管（或口）直接与风管连接，设备整体密闭只</w:t>
            </w:r>
            <w:r>
              <w:rPr>
                <w:sz w:val="24"/>
                <w:szCs w:val="24"/>
                <w:spacing w:val="-1"/>
              </w:rPr>
              <w:t>留产品进出口，且进出</w:t>
            </w:r>
            <w:r>
              <w:rPr>
                <w:sz w:val="24"/>
                <w:szCs w:val="24"/>
                <w:spacing w:val="-6"/>
              </w:rPr>
              <w:t>口处有废气收集措施，收集系统运行时周边基本无废气散发—收集</w:t>
            </w:r>
            <w:r>
              <w:rPr>
                <w:sz w:val="24"/>
                <w:szCs w:val="24"/>
                <w:spacing w:val="-7"/>
              </w:rPr>
              <w:t>效率取</w:t>
            </w:r>
            <w:r>
              <w:rPr>
                <w:sz w:val="24"/>
                <w:szCs w:val="24"/>
                <w:spacing w:val="-50"/>
              </w:rPr>
              <w:t xml:space="preserve"> </w:t>
            </w:r>
            <w:r>
              <w:rPr>
                <w:rFonts w:ascii="Times New Roman" w:hAnsi="Times New Roman" w:eastAsia="Times New Roman" w:cs="Times New Roman"/>
                <w:sz w:val="24"/>
                <w:szCs w:val="24"/>
                <w:spacing w:val="-7"/>
              </w:rPr>
              <w:t>95%</w:t>
            </w:r>
            <w:r>
              <w:rPr>
                <w:rFonts w:ascii="Times New Roman" w:hAnsi="Times New Roman" w:eastAsia="Times New Roman" w:cs="Times New Roman"/>
                <w:sz w:val="24"/>
                <w:szCs w:val="24"/>
                <w:spacing w:val="-29"/>
              </w:rPr>
              <w:t xml:space="preserve"> </w:t>
            </w:r>
            <w:r>
              <w:rPr>
                <w:sz w:val="24"/>
                <w:szCs w:val="24"/>
                <w:spacing w:val="-7"/>
              </w:rPr>
              <w:t>”，</w:t>
            </w:r>
            <w:r>
              <w:rPr>
                <w:sz w:val="24"/>
                <w:szCs w:val="24"/>
                <w:spacing w:val="-4"/>
              </w:rPr>
              <w:t>本项目取保守值</w:t>
            </w:r>
            <w:r>
              <w:rPr>
                <w:sz w:val="24"/>
                <w:szCs w:val="24"/>
                <w:spacing w:val="-41"/>
              </w:rPr>
              <w:t xml:space="preserve"> </w:t>
            </w:r>
            <w:r>
              <w:rPr>
                <w:rFonts w:ascii="Times New Roman" w:hAnsi="Times New Roman" w:eastAsia="Times New Roman" w:cs="Times New Roman"/>
                <w:sz w:val="24"/>
                <w:szCs w:val="24"/>
                <w:spacing w:val="-4"/>
              </w:rPr>
              <w:t>90%</w:t>
            </w:r>
            <w:r>
              <w:rPr>
                <w:sz w:val="24"/>
                <w:szCs w:val="24"/>
                <w:spacing w:val="-4"/>
              </w:rPr>
              <w:t>。粉尘收集后经“脉冲布袋除尘器</w:t>
            </w:r>
            <w:r>
              <w:rPr>
                <w:sz w:val="24"/>
                <w:szCs w:val="24"/>
                <w:spacing w:val="-48"/>
              </w:rPr>
              <w:t xml:space="preserve"> </w:t>
            </w:r>
            <w:r>
              <w:rPr>
                <w:sz w:val="24"/>
                <w:szCs w:val="24"/>
                <w:spacing w:val="-4"/>
              </w:rPr>
              <w:t>2#</w:t>
            </w:r>
            <w:r>
              <w:rPr>
                <w:sz w:val="24"/>
                <w:szCs w:val="24"/>
                <w:spacing w:val="-88"/>
              </w:rPr>
              <w:t xml:space="preserve"> </w:t>
            </w:r>
            <w:r>
              <w:rPr>
                <w:sz w:val="24"/>
                <w:szCs w:val="24"/>
                <w:spacing w:val="-4"/>
              </w:rPr>
              <w:t>”处理，处理后的废气</w:t>
            </w:r>
            <w:r>
              <w:rPr>
                <w:sz w:val="24"/>
                <w:szCs w:val="24"/>
                <w:spacing w:val="-4"/>
              </w:rPr>
              <w:t>通过</w:t>
            </w:r>
            <w:r>
              <w:rPr>
                <w:sz w:val="24"/>
                <w:szCs w:val="24"/>
                <w:spacing w:val="-18"/>
              </w:rPr>
              <w:t xml:space="preserve"> </w:t>
            </w:r>
            <w:r>
              <w:rPr>
                <w:rFonts w:ascii="Times New Roman" w:hAnsi="Times New Roman" w:eastAsia="Times New Roman" w:cs="Times New Roman"/>
                <w:sz w:val="24"/>
                <w:szCs w:val="24"/>
                <w:spacing w:val="-4"/>
              </w:rPr>
              <w:t>15m  </w:t>
            </w:r>
            <w:r>
              <w:rPr>
                <w:sz w:val="24"/>
                <w:szCs w:val="24"/>
                <w:spacing w:val="-4"/>
              </w:rPr>
              <w:t>高排气筒（</w:t>
            </w:r>
            <w:r>
              <w:rPr>
                <w:rFonts w:ascii="Times New Roman" w:hAnsi="Times New Roman" w:eastAsia="Times New Roman" w:cs="Times New Roman"/>
                <w:sz w:val="24"/>
                <w:szCs w:val="24"/>
                <w:spacing w:val="-4"/>
              </w:rPr>
              <w:t>DA002</w:t>
            </w:r>
            <w:r>
              <w:rPr>
                <w:sz w:val="24"/>
                <w:szCs w:val="24"/>
                <w:spacing w:val="-4"/>
              </w:rPr>
              <w:t>）达标排放。参考《排放源统计调查产排污核算方法</w:t>
            </w:r>
            <w:r>
              <w:rPr>
                <w:sz w:val="24"/>
                <w:szCs w:val="24"/>
                <w:spacing w:val="-1"/>
              </w:rPr>
              <w:t>和系数手册》中的“</w:t>
            </w:r>
            <w:r>
              <w:rPr>
                <w:rFonts w:ascii="Times New Roman" w:hAnsi="Times New Roman" w:eastAsia="Times New Roman" w:cs="Times New Roman"/>
                <w:sz w:val="24"/>
                <w:szCs w:val="24"/>
                <w:spacing w:val="-1"/>
              </w:rPr>
              <w:t>303  </w:t>
            </w:r>
            <w:r>
              <w:rPr>
                <w:sz w:val="24"/>
                <w:szCs w:val="24"/>
                <w:spacing w:val="-1"/>
              </w:rPr>
              <w:t>砖瓦、石材等建筑材料制造行业系数手册</w:t>
            </w:r>
            <w:r>
              <w:rPr>
                <w:sz w:val="24"/>
                <w:szCs w:val="24"/>
                <w:spacing w:val="-89"/>
              </w:rPr>
              <w:t xml:space="preserve"> </w:t>
            </w:r>
            <w:r>
              <w:rPr>
                <w:sz w:val="24"/>
                <w:szCs w:val="24"/>
                <w:spacing w:val="-1"/>
              </w:rPr>
              <w:t>”</w:t>
            </w:r>
            <w:r>
              <w:rPr>
                <w:rFonts w:ascii="Times New Roman" w:hAnsi="Times New Roman" w:eastAsia="Times New Roman" w:cs="Times New Roman"/>
                <w:sz w:val="24"/>
                <w:szCs w:val="24"/>
                <w:spacing w:val="-1"/>
              </w:rPr>
              <w:t>-</w:t>
            </w:r>
            <w:r>
              <w:rPr>
                <w:sz w:val="24"/>
                <w:szCs w:val="24"/>
                <w:spacing w:val="-1"/>
              </w:rPr>
              <w:t>“</w:t>
            </w:r>
            <w:r>
              <w:rPr>
                <w:rFonts w:ascii="Times New Roman" w:hAnsi="Times New Roman" w:eastAsia="Times New Roman" w:cs="Times New Roman"/>
                <w:sz w:val="24"/>
                <w:szCs w:val="24"/>
                <w:spacing w:val="-1"/>
              </w:rPr>
              <w:t>3039  </w:t>
            </w:r>
            <w:r>
              <w:rPr>
                <w:sz w:val="24"/>
                <w:szCs w:val="24"/>
                <w:spacing w:val="-1"/>
              </w:rPr>
              <w:t>其</w:t>
            </w:r>
            <w:r>
              <w:rPr>
                <w:sz w:val="24"/>
                <w:szCs w:val="24"/>
                <w:spacing w:val="-4"/>
              </w:rPr>
              <w:t>他建筑材料制造行业</w:t>
            </w:r>
            <w:r>
              <w:rPr>
                <w:sz w:val="24"/>
                <w:szCs w:val="24"/>
                <w:spacing w:val="-83"/>
              </w:rPr>
              <w:t xml:space="preserve"> </w:t>
            </w:r>
            <w:r>
              <w:rPr>
                <w:sz w:val="24"/>
                <w:szCs w:val="24"/>
                <w:spacing w:val="-4"/>
              </w:rPr>
              <w:t>”，袋式除尘处理效率为 </w:t>
            </w:r>
            <w:r>
              <w:rPr>
                <w:rFonts w:ascii="Times New Roman" w:hAnsi="Times New Roman" w:eastAsia="Times New Roman" w:cs="Times New Roman"/>
                <w:sz w:val="24"/>
                <w:szCs w:val="24"/>
                <w:spacing w:val="-4"/>
              </w:rPr>
              <w:t>99%</w:t>
            </w:r>
            <w:r>
              <w:rPr>
                <w:sz w:val="24"/>
                <w:szCs w:val="24"/>
                <w:spacing w:val="-4"/>
              </w:rPr>
              <w:t>，本项目取保守值</w:t>
            </w:r>
            <w:r>
              <w:rPr>
                <w:sz w:val="24"/>
                <w:szCs w:val="24"/>
                <w:spacing w:val="-50"/>
              </w:rPr>
              <w:t xml:space="preserve"> </w:t>
            </w:r>
            <w:r>
              <w:rPr>
                <w:rFonts w:ascii="Times New Roman" w:hAnsi="Times New Roman" w:eastAsia="Times New Roman" w:cs="Times New Roman"/>
                <w:sz w:val="24"/>
                <w:szCs w:val="24"/>
                <w:spacing w:val="-4"/>
              </w:rPr>
              <w:t>95%</w:t>
            </w:r>
            <w:r>
              <w:rPr>
                <w:sz w:val="24"/>
                <w:szCs w:val="24"/>
                <w:spacing w:val="-4"/>
              </w:rPr>
              <w:t>，则烘</w:t>
            </w:r>
            <w:r>
              <w:rPr>
                <w:sz w:val="24"/>
                <w:szCs w:val="24"/>
                <w:spacing w:val="-3"/>
              </w:rPr>
              <w:t>干粉尘有组织排放量为</w:t>
            </w:r>
            <w:r>
              <w:rPr>
                <w:sz w:val="24"/>
                <w:szCs w:val="24"/>
                <w:spacing w:val="-38"/>
              </w:rPr>
              <w:t xml:space="preserve"> </w:t>
            </w:r>
            <w:r>
              <w:rPr>
                <w:rFonts w:ascii="Times New Roman" w:hAnsi="Times New Roman" w:eastAsia="Times New Roman" w:cs="Times New Roman"/>
                <w:sz w:val="24"/>
                <w:szCs w:val="24"/>
                <w:spacing w:val="-3"/>
              </w:rPr>
              <w:t>0.</w:t>
            </w:r>
            <w:r>
              <w:rPr>
                <w:rFonts w:ascii="Times New Roman" w:hAnsi="Times New Roman" w:eastAsia="Times New Roman" w:cs="Times New Roman"/>
                <w:sz w:val="24"/>
                <w:szCs w:val="24"/>
                <w:spacing w:val="-32"/>
              </w:rPr>
              <w:t xml:space="preserve"> </w:t>
            </w:r>
            <w:r>
              <w:rPr>
                <w:rFonts w:ascii="Times New Roman" w:hAnsi="Times New Roman" w:eastAsia="Times New Roman" w:cs="Times New Roman"/>
                <w:sz w:val="24"/>
                <w:szCs w:val="24"/>
                <w:spacing w:val="-3"/>
              </w:rPr>
              <w:t>18t/a</w:t>
            </w:r>
            <w:r>
              <w:rPr>
                <w:rFonts w:ascii="Times New Roman" w:hAnsi="Times New Roman" w:eastAsia="Times New Roman" w:cs="Times New Roman"/>
                <w:sz w:val="24"/>
                <w:szCs w:val="24"/>
                <w:spacing w:val="-34"/>
              </w:rPr>
              <w:t xml:space="preserve"> </w:t>
            </w:r>
            <w:r>
              <w:rPr>
                <w:sz w:val="24"/>
                <w:szCs w:val="24"/>
                <w:spacing w:val="-3"/>
              </w:rPr>
              <w:t>，排放速率为</w:t>
            </w:r>
            <w:r>
              <w:rPr>
                <w:sz w:val="24"/>
                <w:szCs w:val="24"/>
                <w:spacing w:val="-51"/>
              </w:rPr>
              <w:t xml:space="preserve"> </w:t>
            </w:r>
            <w:r>
              <w:rPr>
                <w:rFonts w:ascii="Times New Roman" w:hAnsi="Times New Roman" w:eastAsia="Times New Roman" w:cs="Times New Roman"/>
                <w:sz w:val="24"/>
                <w:szCs w:val="24"/>
                <w:spacing w:val="-3"/>
              </w:rPr>
              <w:t>0.038kg/h</w:t>
            </w:r>
            <w:r>
              <w:rPr>
                <w:sz w:val="24"/>
                <w:szCs w:val="24"/>
                <w:spacing w:val="-3"/>
              </w:rPr>
              <w:t>。</w:t>
            </w:r>
          </w:p>
          <w:p>
            <w:pPr>
              <w:pStyle w:val="TableText"/>
              <w:ind w:left="594"/>
              <w:spacing w:line="218" w:lineRule="auto"/>
              <w:rPr>
                <w:sz w:val="24"/>
                <w:szCs w:val="24"/>
              </w:rPr>
            </w:pPr>
            <w:r>
              <w:rPr>
                <w:sz w:val="24"/>
                <w:szCs w:val="24"/>
                <w:spacing w:val="-1"/>
              </w:rPr>
              <w:t>本项目色选工序与烘干工序共用一套处理设备。</w:t>
            </w:r>
          </w:p>
          <w:p>
            <w:pPr>
              <w:pStyle w:val="TableText"/>
              <w:ind w:left="1777"/>
              <w:spacing w:before="177" w:line="224" w:lineRule="auto"/>
              <w:rPr/>
            </w:pPr>
            <w:r>
              <w:rPr>
                <w:b/>
                <w:bCs/>
                <w:spacing w:val="7"/>
              </w:rPr>
              <w:t>表</w:t>
            </w:r>
            <w:r>
              <w:rPr>
                <w:spacing w:val="-37"/>
              </w:rPr>
              <w:t xml:space="preserve"> </w:t>
            </w:r>
            <w:r>
              <w:rPr>
                <w:rFonts w:ascii="Times New Roman" w:hAnsi="Times New Roman" w:eastAsia="Times New Roman" w:cs="Times New Roman"/>
                <w:b/>
                <w:bCs/>
                <w:spacing w:val="7"/>
              </w:rPr>
              <w:t>4-2  </w:t>
            </w:r>
            <w:r>
              <w:rPr>
                <w:b/>
                <w:bCs/>
                <w:spacing w:val="7"/>
              </w:rPr>
              <w:t>色选、烘干工序粉尘产生、排放核算结果一览表</w:t>
            </w:r>
          </w:p>
          <w:tbl>
            <w:tblPr>
              <w:tblStyle w:val="TableNormal"/>
              <w:tblW w:w="8205" w:type="dxa"/>
              <w:tblInd w:w="2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56"/>
              <w:gridCol w:w="456"/>
              <w:gridCol w:w="972"/>
              <w:gridCol w:w="766"/>
              <w:gridCol w:w="699"/>
              <w:gridCol w:w="1300"/>
              <w:gridCol w:w="967"/>
              <w:gridCol w:w="1050"/>
              <w:gridCol w:w="733"/>
              <w:gridCol w:w="806"/>
            </w:tblGrid>
            <w:tr>
              <w:trPr>
                <w:trHeight w:val="1092" w:hRule="atLeast"/>
              </w:trPr>
              <w:tc>
                <w:tcPr>
                  <w:tcW w:w="456" w:type="dxa"/>
                  <w:vAlign w:val="top"/>
                  <w:textDirection w:val="tbRlV"/>
                  <w:tcBorders>
                    <w:left w:val="nil"/>
                    <w:bottom w:val="nil"/>
                  </w:tcBorders>
                </w:tcPr>
                <w:p>
                  <w:pPr>
                    <w:pStyle w:val="TableText"/>
                    <w:ind w:left="35"/>
                    <w:spacing w:before="122" w:line="216" w:lineRule="auto"/>
                    <w:rPr/>
                  </w:pPr>
                  <w:r>
                    <w:rPr>
                      <w:b/>
                      <w:bCs/>
                      <w:spacing w:val="6"/>
                    </w:rPr>
                    <w:t>产</w:t>
                  </w:r>
                  <w:r>
                    <w:rPr>
                      <w:spacing w:val="-34"/>
                    </w:rPr>
                    <w:t xml:space="preserve"> </w:t>
                  </w:r>
                  <w:r>
                    <w:rPr>
                      <w:b/>
                      <w:bCs/>
                      <w:spacing w:val="6"/>
                    </w:rPr>
                    <w:t>污</w:t>
                  </w:r>
                  <w:r>
                    <w:rPr>
                      <w:spacing w:val="-38"/>
                    </w:rPr>
                    <w:t xml:space="preserve"> </w:t>
                  </w:r>
                  <w:r>
                    <w:rPr>
                      <w:b/>
                      <w:bCs/>
                      <w:spacing w:val="6"/>
                    </w:rPr>
                    <w:t>工</w:t>
                  </w:r>
                  <w:r>
                    <w:rPr>
                      <w:spacing w:val="-35"/>
                    </w:rPr>
                    <w:t xml:space="preserve"> </w:t>
                  </w:r>
                  <w:r>
                    <w:rPr>
                      <w:b/>
                      <w:bCs/>
                      <w:spacing w:val="6"/>
                    </w:rPr>
                    <w:t>序</w:t>
                  </w:r>
                </w:p>
              </w:tc>
              <w:tc>
                <w:tcPr>
                  <w:tcW w:w="456" w:type="dxa"/>
                  <w:vAlign w:val="top"/>
                  <w:textDirection w:val="tbRlV"/>
                  <w:tcBorders>
                    <w:bottom w:val="nil"/>
                  </w:tcBorders>
                </w:tcPr>
                <w:p>
                  <w:pPr>
                    <w:pStyle w:val="TableText"/>
                    <w:ind w:left="170"/>
                    <w:spacing w:before="122" w:line="216" w:lineRule="auto"/>
                    <w:rPr/>
                  </w:pPr>
                  <w:r>
                    <w:rPr>
                      <w:b/>
                      <w:bCs/>
                      <w:spacing w:val="6"/>
                    </w:rPr>
                    <w:t>污</w:t>
                  </w:r>
                  <w:r>
                    <w:rPr>
                      <w:spacing w:val="-35"/>
                    </w:rPr>
                    <w:t xml:space="preserve"> </w:t>
                  </w:r>
                  <w:r>
                    <w:rPr>
                      <w:b/>
                      <w:bCs/>
                      <w:spacing w:val="6"/>
                    </w:rPr>
                    <w:t>染</w:t>
                  </w:r>
                  <w:r>
                    <w:rPr>
                      <w:spacing w:val="-37"/>
                    </w:rPr>
                    <w:t xml:space="preserve"> </w:t>
                  </w:r>
                  <w:r>
                    <w:rPr>
                      <w:b/>
                      <w:bCs/>
                      <w:spacing w:val="6"/>
                    </w:rPr>
                    <w:t>物</w:t>
                  </w:r>
                </w:p>
              </w:tc>
              <w:tc>
                <w:tcPr>
                  <w:tcW w:w="972" w:type="dxa"/>
                  <w:vAlign w:val="top"/>
                  <w:tcBorders>
                    <w:bottom w:val="nil"/>
                  </w:tcBorders>
                </w:tcPr>
                <w:p>
                  <w:pPr>
                    <w:pStyle w:val="TableText"/>
                    <w:ind w:left="382" w:right="167" w:hanging="207"/>
                    <w:spacing w:before="170" w:line="254" w:lineRule="auto"/>
                    <w:rPr/>
                  </w:pPr>
                  <w:r>
                    <w:rPr>
                      <w:b/>
                      <w:bCs/>
                      <w:spacing w:val="5"/>
                    </w:rPr>
                    <w:t>产生浓</w:t>
                  </w:r>
                  <w:r>
                    <w:rPr>
                      <w:b/>
                      <w:bCs/>
                      <w:spacing w:val="-1"/>
                    </w:rPr>
                    <w:t>度</w:t>
                  </w:r>
                </w:p>
                <w:p>
                  <w:pPr>
                    <w:pStyle w:val="TableText"/>
                    <w:ind w:left="143"/>
                    <w:spacing w:before="14" w:line="202" w:lineRule="auto"/>
                    <w:rPr/>
                  </w:pPr>
                  <w:r>
                    <w:rPr>
                      <w:rFonts w:ascii="Times New Roman" w:hAnsi="Times New Roman" w:eastAsia="Times New Roman" w:cs="Times New Roman"/>
                      <w:b/>
                      <w:bCs/>
                      <w:spacing w:val="7"/>
                    </w:rPr>
                    <w:t>/</w:t>
                  </w:r>
                  <w:r>
                    <w:rPr>
                      <w:rFonts w:ascii="Times New Roman" w:hAnsi="Times New Roman" w:eastAsia="Times New Roman" w:cs="Times New Roman"/>
                      <w:b/>
                      <w:bCs/>
                    </w:rPr>
                    <w:t>mg</w:t>
                  </w:r>
                  <w:r>
                    <w:rPr>
                      <w:rFonts w:ascii="Times New Roman" w:hAnsi="Times New Roman" w:eastAsia="Times New Roman" w:cs="Times New Roman"/>
                      <w:b/>
                      <w:bCs/>
                      <w:spacing w:val="7"/>
                    </w:rPr>
                    <w:t>/m</w:t>
                  </w:r>
                  <w:r>
                    <w:rPr>
                      <w:b/>
                      <w:bCs/>
                      <w:spacing w:val="7"/>
                    </w:rPr>
                    <w:t>³</w:t>
                  </w:r>
                </w:p>
              </w:tc>
              <w:tc>
                <w:tcPr>
                  <w:tcW w:w="766" w:type="dxa"/>
                  <w:vAlign w:val="top"/>
                  <w:tcBorders>
                    <w:bottom w:val="nil"/>
                  </w:tcBorders>
                </w:tcPr>
                <w:p>
                  <w:pPr>
                    <w:pStyle w:val="TableText"/>
                    <w:ind w:left="178"/>
                    <w:spacing w:before="186" w:line="228" w:lineRule="auto"/>
                    <w:rPr/>
                  </w:pPr>
                  <w:r>
                    <w:rPr>
                      <w:b/>
                      <w:bCs/>
                      <w:spacing w:val="3"/>
                    </w:rPr>
                    <w:t>产生</w:t>
                  </w:r>
                </w:p>
                <w:p>
                  <w:pPr>
                    <w:pStyle w:val="TableText"/>
                    <w:ind w:left="153" w:right="155" w:firstLine="23"/>
                    <w:spacing w:before="24" w:line="263" w:lineRule="auto"/>
                    <w:rPr>
                      <w:rFonts w:ascii="Times New Roman" w:hAnsi="Times New Roman" w:eastAsia="Times New Roman" w:cs="Times New Roman"/>
                    </w:rPr>
                  </w:pPr>
                  <w:r>
                    <w:rPr>
                      <w:b/>
                      <w:bCs/>
                      <w:spacing w:val="4"/>
                    </w:rPr>
                    <w:t>速率</w:t>
                  </w:r>
                  <w:r>
                    <w:rPr>
                      <w:rFonts w:ascii="Times New Roman" w:hAnsi="Times New Roman" w:eastAsia="Times New Roman" w:cs="Times New Roman"/>
                      <w:b/>
                      <w:bCs/>
                      <w:spacing w:val="6"/>
                    </w:rPr>
                    <w:t>/</w:t>
                  </w:r>
                  <w:r>
                    <w:rPr>
                      <w:rFonts w:ascii="Times New Roman" w:hAnsi="Times New Roman" w:eastAsia="Times New Roman" w:cs="Times New Roman"/>
                      <w:b/>
                      <w:bCs/>
                    </w:rPr>
                    <w:t>kg</w:t>
                  </w:r>
                  <w:r>
                    <w:rPr>
                      <w:rFonts w:ascii="Times New Roman" w:hAnsi="Times New Roman" w:eastAsia="Times New Roman" w:cs="Times New Roman"/>
                      <w:b/>
                      <w:bCs/>
                      <w:spacing w:val="6"/>
                    </w:rPr>
                    <w:t>/h</w:t>
                  </w:r>
                </w:p>
              </w:tc>
              <w:tc>
                <w:tcPr>
                  <w:tcW w:w="699" w:type="dxa"/>
                  <w:vAlign w:val="top"/>
                  <w:tcBorders>
                    <w:bottom w:val="nil"/>
                  </w:tcBorders>
                </w:tcPr>
                <w:p>
                  <w:pPr>
                    <w:pStyle w:val="TableText"/>
                    <w:ind w:left="144"/>
                    <w:spacing w:before="186" w:line="228" w:lineRule="auto"/>
                    <w:rPr/>
                  </w:pPr>
                  <w:r>
                    <w:rPr>
                      <w:b/>
                      <w:bCs/>
                      <w:spacing w:val="3"/>
                    </w:rPr>
                    <w:t>产生</w:t>
                  </w:r>
                </w:p>
                <w:p>
                  <w:pPr>
                    <w:pStyle w:val="TableText"/>
                    <w:ind w:left="249"/>
                    <w:spacing w:before="25" w:line="233" w:lineRule="auto"/>
                    <w:rPr/>
                  </w:pPr>
                  <w:r>
                    <w:rPr>
                      <w:b/>
                      <w:bCs/>
                      <w:spacing w:val="-2"/>
                    </w:rPr>
                    <w:t>量</w:t>
                  </w:r>
                </w:p>
                <w:p>
                  <w:pPr>
                    <w:ind w:left="201"/>
                    <w:spacing w:before="4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/t/a</w:t>
                  </w:r>
                </w:p>
              </w:tc>
              <w:tc>
                <w:tcPr>
                  <w:tcW w:w="1300" w:type="dxa"/>
                  <w:vAlign w:val="top"/>
                  <w:tcBorders>
                    <w:bottom w:val="nil"/>
                  </w:tcBorders>
                </w:tcPr>
                <w:p>
                  <w:pPr>
                    <w:spacing w:line="242" w:lineRule="auto"/>
                    <w:rPr>
                      <w:rFonts w:ascii="Arial"/>
                      <w:sz w:val="21"/>
                    </w:rPr>
                  </w:pPr>
                  <w:r/>
                </w:p>
                <w:p>
                  <w:pPr>
                    <w:pStyle w:val="TableText"/>
                    <w:ind w:left="450" w:right="122" w:hanging="317"/>
                    <w:spacing w:before="65" w:line="252" w:lineRule="auto"/>
                    <w:rPr/>
                  </w:pPr>
                  <w:r>
                    <w:rPr>
                      <w:b/>
                      <w:bCs/>
                      <w:spacing w:val="5"/>
                    </w:rPr>
                    <w:t>处理措施及</w:t>
                  </w:r>
                  <w:r>
                    <w:rPr>
                      <w:b/>
                      <w:bCs/>
                      <w:spacing w:val="1"/>
                    </w:rPr>
                    <w:t>效率</w:t>
                  </w:r>
                </w:p>
              </w:tc>
              <w:tc>
                <w:tcPr>
                  <w:tcW w:w="967" w:type="dxa"/>
                  <w:vAlign w:val="top"/>
                  <w:tcBorders>
                    <w:bottom w:val="nil"/>
                  </w:tcBorders>
                </w:tcPr>
                <w:p>
                  <w:pPr>
                    <w:pStyle w:val="TableText"/>
                    <w:ind w:left="383" w:right="165" w:hanging="210"/>
                    <w:spacing w:before="170" w:line="254" w:lineRule="auto"/>
                    <w:rPr/>
                  </w:pPr>
                  <w:r>
                    <w:rPr>
                      <w:b/>
                      <w:bCs/>
                      <w:spacing w:val="5"/>
                    </w:rPr>
                    <w:t>排放浓</w:t>
                  </w:r>
                  <w:r>
                    <w:rPr>
                      <w:b/>
                      <w:bCs/>
                      <w:spacing w:val="-1"/>
                    </w:rPr>
                    <w:t>度</w:t>
                  </w:r>
                </w:p>
                <w:p>
                  <w:pPr>
                    <w:pStyle w:val="TableText"/>
                    <w:ind w:left="143"/>
                    <w:spacing w:before="14" w:line="202" w:lineRule="auto"/>
                    <w:rPr/>
                  </w:pPr>
                  <w:r>
                    <w:rPr>
                      <w:rFonts w:ascii="Times New Roman" w:hAnsi="Times New Roman" w:eastAsia="Times New Roman" w:cs="Times New Roman"/>
                      <w:b/>
                      <w:bCs/>
                      <w:spacing w:val="7"/>
                    </w:rPr>
                    <w:t>/</w:t>
                  </w:r>
                  <w:r>
                    <w:rPr>
                      <w:rFonts w:ascii="Times New Roman" w:hAnsi="Times New Roman" w:eastAsia="Times New Roman" w:cs="Times New Roman"/>
                      <w:b/>
                      <w:bCs/>
                    </w:rPr>
                    <w:t>mg</w:t>
                  </w:r>
                  <w:r>
                    <w:rPr>
                      <w:rFonts w:ascii="Times New Roman" w:hAnsi="Times New Roman" w:eastAsia="Times New Roman" w:cs="Times New Roman"/>
                      <w:b/>
                      <w:bCs/>
                      <w:spacing w:val="7"/>
                    </w:rPr>
                    <w:t>/m</w:t>
                  </w:r>
                  <w:r>
                    <w:rPr>
                      <w:b/>
                      <w:bCs/>
                      <w:spacing w:val="7"/>
                    </w:rPr>
                    <w:t>³</w:t>
                  </w:r>
                </w:p>
              </w:tc>
              <w:tc>
                <w:tcPr>
                  <w:tcW w:w="1050" w:type="dxa"/>
                  <w:vAlign w:val="top"/>
                  <w:tcBorders>
                    <w:bottom w:val="nil"/>
                  </w:tcBorders>
                </w:tcPr>
                <w:p>
                  <w:pPr>
                    <w:spacing w:line="242" w:lineRule="auto"/>
                    <w:rPr>
                      <w:rFonts w:ascii="Arial"/>
                      <w:sz w:val="21"/>
                    </w:rPr>
                  </w:pPr>
                  <w:r/>
                </w:p>
                <w:p>
                  <w:pPr>
                    <w:pStyle w:val="TableText"/>
                    <w:ind w:left="199" w:right="189" w:firstLine="17"/>
                    <w:spacing w:before="65" w:line="247" w:lineRule="auto"/>
                    <w:rPr>
                      <w:rFonts w:ascii="Times New Roman" w:hAnsi="Times New Roman" w:eastAsia="Times New Roman" w:cs="Times New Roman"/>
                    </w:rPr>
                  </w:pPr>
                  <w:r>
                    <w:rPr>
                      <w:b/>
                      <w:bCs/>
                      <w:spacing w:val="5"/>
                    </w:rPr>
                    <w:t>排放速</w:t>
                  </w:r>
                  <w:r>
                    <w:rPr>
                      <w:b/>
                      <w:bCs/>
                      <w:spacing w:val="5"/>
                    </w:rPr>
                    <w:t>率</w:t>
                  </w:r>
                  <w:r>
                    <w:rPr>
                      <w:rFonts w:ascii="Times New Roman" w:hAnsi="Times New Roman" w:eastAsia="Times New Roman" w:cs="Times New Roman"/>
                      <w:b/>
                      <w:bCs/>
                      <w:spacing w:val="5"/>
                    </w:rPr>
                    <w:t>/</w:t>
                  </w:r>
                  <w:r>
                    <w:rPr>
                      <w:rFonts w:ascii="Times New Roman" w:hAnsi="Times New Roman" w:eastAsia="Times New Roman" w:cs="Times New Roman"/>
                      <w:b/>
                      <w:bCs/>
                    </w:rPr>
                    <w:t>kg</w:t>
                  </w:r>
                  <w:r>
                    <w:rPr>
                      <w:rFonts w:ascii="Times New Roman" w:hAnsi="Times New Roman" w:eastAsia="Times New Roman" w:cs="Times New Roman"/>
                      <w:b/>
                      <w:bCs/>
                      <w:spacing w:val="5"/>
                    </w:rPr>
                    <w:t>/h</w:t>
                  </w:r>
                </w:p>
              </w:tc>
              <w:tc>
                <w:tcPr>
                  <w:tcW w:w="733" w:type="dxa"/>
                  <w:vAlign w:val="top"/>
                  <w:tcBorders>
                    <w:bottom w:val="nil"/>
                  </w:tcBorders>
                </w:tcPr>
                <w:p>
                  <w:pPr>
                    <w:spacing w:line="242" w:lineRule="auto"/>
                    <w:rPr>
                      <w:rFonts w:ascii="Arial"/>
                      <w:sz w:val="21"/>
                    </w:rPr>
                  </w:pPr>
                  <w:r/>
                </w:p>
                <w:p>
                  <w:pPr>
                    <w:pStyle w:val="TableText"/>
                    <w:ind w:left="121" w:right="116" w:firstLine="40"/>
                    <w:spacing w:before="65" w:line="255" w:lineRule="auto"/>
                    <w:rPr>
                      <w:rFonts w:ascii="Times New Roman" w:hAnsi="Times New Roman" w:eastAsia="Times New Roman" w:cs="Times New Roman"/>
                    </w:rPr>
                  </w:pPr>
                  <w:r>
                    <w:rPr>
                      <w:b/>
                      <w:bCs/>
                      <w:spacing w:val="3"/>
                    </w:rPr>
                    <w:t>排放</w:t>
                  </w:r>
                  <w:r>
                    <w:rPr>
                      <w:b/>
                      <w:bCs/>
                      <w:spacing w:val="2"/>
                    </w:rPr>
                    <w:t>量</w:t>
                  </w:r>
                  <w:r>
                    <w:rPr>
                      <w:rFonts w:ascii="Times New Roman" w:hAnsi="Times New Roman" w:eastAsia="Times New Roman" w:cs="Times New Roman"/>
                      <w:b/>
                      <w:bCs/>
                      <w:spacing w:val="2"/>
                    </w:rPr>
                    <w:t>/t/a</w:t>
                  </w:r>
                </w:p>
              </w:tc>
              <w:tc>
                <w:tcPr>
                  <w:tcW w:w="806" w:type="dxa"/>
                  <w:vAlign w:val="top"/>
                  <w:tcBorders>
                    <w:bottom w:val="nil"/>
                    <w:right w:val="nil"/>
                  </w:tcBorders>
                </w:tcPr>
                <w:p>
                  <w:pPr>
                    <w:spacing w:line="243" w:lineRule="auto"/>
                    <w:rPr>
                      <w:rFonts w:ascii="Arial"/>
                      <w:sz w:val="21"/>
                    </w:rPr>
                  </w:pPr>
                  <w:r/>
                </w:p>
                <w:p>
                  <w:pPr>
                    <w:pStyle w:val="TableText"/>
                    <w:ind w:left="197" w:right="193"/>
                    <w:spacing w:before="65" w:line="252" w:lineRule="auto"/>
                    <w:rPr/>
                  </w:pPr>
                  <w:r>
                    <w:rPr>
                      <w:b/>
                      <w:bCs/>
                      <w:spacing w:val="3"/>
                    </w:rPr>
                    <w:t>排放</w:t>
                  </w:r>
                  <w:r>
                    <w:rPr>
                      <w:b/>
                      <w:bCs/>
                      <w:spacing w:val="3"/>
                    </w:rPr>
                    <w:t>方式</w:t>
                  </w:r>
                </w:p>
              </w:tc>
            </w:tr>
          </w:tbl>
          <w:p>
            <w:pPr>
              <w:spacing w:line="42" w:lineRule="auto"/>
              <w:rPr>
                <w:rFonts w:ascii="Arial"/>
                <w:sz w:val="2"/>
              </w:rPr>
            </w:pPr>
            <w:r/>
          </w:p>
        </w:tc>
      </w:tr>
    </w:tbl>
    <w:p>
      <w:pPr>
        <w:rPr>
          <w:rFonts w:ascii="Arial"/>
          <w:sz w:val="21"/>
        </w:rPr>
      </w:pPr>
      <w:r/>
    </w:p>
    <w:p>
      <w:pPr>
        <w:sectPr>
          <w:footerReference w:type="default" r:id="rId57"/>
          <w:pgSz w:w="11906" w:h="16839"/>
          <w:pgMar w:top="1279" w:right="1418" w:bottom="1118" w:left="1418" w:header="829" w:footer="955" w:gutter="0"/>
        </w:sectPr>
        <w:rPr>
          <w:rFonts w:ascii="Arial" w:hAnsi="Arial" w:eastAsia="Arial" w:cs="Arial"/>
          <w:sz w:val="21"/>
          <w:szCs w:val="21"/>
        </w:rPr>
      </w:pPr>
    </w:p>
    <w:p>
      <w:pPr>
        <w:spacing w:before="180"/>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3"/>
        <w:gridCol w:w="536"/>
        <w:gridCol w:w="425"/>
        <w:gridCol w:w="730"/>
        <w:gridCol w:w="753"/>
        <w:gridCol w:w="691"/>
        <w:gridCol w:w="1163"/>
        <w:gridCol w:w="740"/>
        <w:gridCol w:w="761"/>
        <w:gridCol w:w="791"/>
        <w:gridCol w:w="742"/>
        <w:gridCol w:w="675"/>
        <w:gridCol w:w="614"/>
      </w:tblGrid>
      <w:tr>
        <w:trPr>
          <w:trHeight w:val="4004" w:hRule="atLeast"/>
        </w:trPr>
        <w:tc>
          <w:tcPr>
            <w:tcW w:w="443" w:type="dxa"/>
            <w:vAlign w:val="top"/>
            <w:vMerge w:val="restart"/>
            <w:tcBorders>
              <w:bottom w:val="nil"/>
            </w:tcBorders>
          </w:tcPr>
          <w:p>
            <w:pPr>
              <w:rPr>
                <w:rFonts w:ascii="Arial"/>
                <w:sz w:val="21"/>
              </w:rPr>
            </w:pPr>
            <w:r/>
          </w:p>
        </w:tc>
        <w:tc>
          <w:tcPr>
            <w:tcW w:w="8621" w:type="dxa"/>
            <w:vAlign w:val="top"/>
            <w:gridSpan w:val="12"/>
          </w:tcPr>
          <w:p>
            <w:pPr>
              <w:spacing w:line="52" w:lineRule="auto"/>
              <w:rPr>
                <w:rFonts w:ascii="Arial"/>
                <w:sz w:val="2"/>
              </w:rPr>
            </w:pPr>
            <w:r>
              <w:rPr>
                <w:rFonts w:ascii="Arial"/>
                <w:sz w:val="2"/>
              </w:rPr>
            </w:r>
          </w:p>
          <w:tbl>
            <w:tblPr>
              <w:tblStyle w:val="TableNormal"/>
              <w:tblW w:w="8205" w:type="dxa"/>
              <w:tblInd w:w="2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56"/>
              <w:gridCol w:w="456"/>
              <w:gridCol w:w="972"/>
              <w:gridCol w:w="766"/>
              <w:gridCol w:w="699"/>
              <w:gridCol w:w="1300"/>
              <w:gridCol w:w="967"/>
              <w:gridCol w:w="1050"/>
              <w:gridCol w:w="733"/>
              <w:gridCol w:w="806"/>
            </w:tblGrid>
            <w:tr>
              <w:trPr>
                <w:trHeight w:val="1072" w:hRule="atLeast"/>
              </w:trPr>
              <w:tc>
                <w:tcPr>
                  <w:tcW w:w="456" w:type="dxa"/>
                  <w:vAlign w:val="top"/>
                  <w:vMerge w:val="restart"/>
                  <w:textDirection w:val="tbRlV"/>
                  <w:tcBorders>
                    <w:left w:val="nil"/>
                    <w:top w:val="nil"/>
                    <w:bottom w:val="nil"/>
                  </w:tcBorders>
                </w:tcPr>
                <w:p>
                  <w:pPr>
                    <w:pStyle w:val="TableText"/>
                    <w:ind w:left="301"/>
                    <w:spacing w:before="122" w:line="218" w:lineRule="auto"/>
                    <w:rPr/>
                  </w:pPr>
                  <w:r>
                    <w:rPr>
                      <w:spacing w:val="8"/>
                    </w:rPr>
                    <w:t>色</w:t>
                  </w:r>
                  <w:r>
                    <w:rPr>
                      <w:spacing w:val="-34"/>
                    </w:rPr>
                    <w:t xml:space="preserve"> </w:t>
                  </w:r>
                  <w:r>
                    <w:rPr>
                      <w:spacing w:val="8"/>
                    </w:rPr>
                    <w:t>选</w:t>
                  </w:r>
                  <w:r>
                    <w:rPr>
                      <w:spacing w:val="-37"/>
                    </w:rPr>
                    <w:t xml:space="preserve"> </w:t>
                  </w:r>
                  <w:r>
                    <w:rPr>
                      <w:spacing w:val="8"/>
                    </w:rPr>
                    <w:t>工</w:t>
                  </w:r>
                  <w:r>
                    <w:rPr>
                      <w:spacing w:val="-35"/>
                    </w:rPr>
                    <w:t xml:space="preserve"> </w:t>
                  </w:r>
                  <w:r>
                    <w:rPr>
                      <w:spacing w:val="8"/>
                    </w:rPr>
                    <w:t>序</w:t>
                  </w:r>
                </w:p>
              </w:tc>
              <w:tc>
                <w:tcPr>
                  <w:tcW w:w="456" w:type="dxa"/>
                  <w:vAlign w:val="top"/>
                  <w:vMerge w:val="restart"/>
                  <w:textDirection w:val="tbRlV"/>
                  <w:tcBorders>
                    <w:top w:val="nil"/>
                    <w:bottom w:val="nil"/>
                  </w:tcBorders>
                </w:tcPr>
                <w:p>
                  <w:pPr>
                    <w:pStyle w:val="TableText"/>
                    <w:ind w:left="438"/>
                    <w:spacing w:before="122" w:line="217" w:lineRule="auto"/>
                    <w:rPr/>
                  </w:pPr>
                  <w:r>
                    <w:rPr>
                      <w:spacing w:val="8"/>
                    </w:rPr>
                    <w:t>颗</w:t>
                  </w:r>
                  <w:r>
                    <w:rPr>
                      <w:spacing w:val="-37"/>
                    </w:rPr>
                    <w:t xml:space="preserve"> </w:t>
                  </w:r>
                  <w:r>
                    <w:rPr>
                      <w:spacing w:val="8"/>
                    </w:rPr>
                    <w:t>粒</w:t>
                  </w:r>
                  <w:r>
                    <w:rPr>
                      <w:spacing w:val="-35"/>
                    </w:rPr>
                    <w:t xml:space="preserve"> </w:t>
                  </w:r>
                  <w:r>
                    <w:rPr>
                      <w:spacing w:val="8"/>
                    </w:rPr>
                    <w:t>物</w:t>
                  </w:r>
                </w:p>
              </w:tc>
              <w:tc>
                <w:tcPr>
                  <w:tcW w:w="972" w:type="dxa"/>
                  <w:vAlign w:val="top"/>
                  <w:tcBorders>
                    <w:top w:val="nil"/>
                  </w:tcBorders>
                </w:tcPr>
                <w:p>
                  <w:pPr>
                    <w:spacing w:line="409" w:lineRule="auto"/>
                    <w:rPr>
                      <w:rFonts w:ascii="Arial"/>
                      <w:sz w:val="21"/>
                    </w:rPr>
                  </w:pPr>
                  <w:r/>
                </w:p>
                <w:p>
                  <w:pPr>
                    <w:ind w:left="30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34.3</w:t>
                  </w:r>
                </w:p>
              </w:tc>
              <w:tc>
                <w:tcPr>
                  <w:tcW w:w="766" w:type="dxa"/>
                  <w:vAlign w:val="top"/>
                  <w:tcBorders>
                    <w:top w:val="nil"/>
                  </w:tcBorders>
                </w:tcPr>
                <w:p>
                  <w:pPr>
                    <w:spacing w:line="409" w:lineRule="auto"/>
                    <w:rPr>
                      <w:rFonts w:ascii="Arial"/>
                      <w:sz w:val="21"/>
                    </w:rPr>
                  </w:pPr>
                  <w:r/>
                </w:p>
                <w:p>
                  <w:pPr>
                    <w:ind w:left="220"/>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1.37</w:t>
                  </w:r>
                </w:p>
              </w:tc>
              <w:tc>
                <w:tcPr>
                  <w:tcW w:w="699" w:type="dxa"/>
                  <w:vAlign w:val="top"/>
                  <w:tcBorders>
                    <w:top w:val="nil"/>
                  </w:tcBorders>
                </w:tcPr>
                <w:p>
                  <w:pPr>
                    <w:spacing w:line="409" w:lineRule="auto"/>
                    <w:rPr>
                      <w:rFonts w:ascii="Arial"/>
                      <w:sz w:val="21"/>
                    </w:rPr>
                  </w:pPr>
                  <w:r/>
                </w:p>
                <w:p>
                  <w:pPr>
                    <w:ind w:left="17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6.58</w:t>
                  </w:r>
                </w:p>
              </w:tc>
              <w:tc>
                <w:tcPr>
                  <w:tcW w:w="1300" w:type="dxa"/>
                  <w:vAlign w:val="top"/>
                  <w:tcBorders>
                    <w:top w:val="nil"/>
                  </w:tcBorders>
                </w:tcPr>
                <w:p>
                  <w:pPr>
                    <w:pStyle w:val="TableText"/>
                    <w:ind w:left="177"/>
                    <w:spacing w:before="162" w:line="228" w:lineRule="auto"/>
                    <w:rPr/>
                  </w:pPr>
                  <w:r>
                    <w:rPr>
                      <w:spacing w:val="7"/>
                    </w:rPr>
                    <w:t>集气罩</w:t>
                  </w:r>
                  <w:r>
                    <w:rPr>
                      <w:rFonts w:ascii="Times New Roman" w:hAnsi="Times New Roman" w:eastAsia="Times New Roman" w:cs="Times New Roman"/>
                      <w:spacing w:val="7"/>
                    </w:rPr>
                    <w:t>+</w:t>
                  </w:r>
                  <w:r>
                    <w:rPr>
                      <w:spacing w:val="7"/>
                    </w:rPr>
                    <w:t>脉</w:t>
                  </w:r>
                </w:p>
                <w:p>
                  <w:pPr>
                    <w:pStyle w:val="TableText"/>
                    <w:ind w:left="122" w:right="114" w:firstLine="10"/>
                    <w:spacing w:before="25" w:line="254" w:lineRule="auto"/>
                    <w:rPr>
                      <w:rFonts w:ascii="Times New Roman" w:hAnsi="Times New Roman" w:eastAsia="Times New Roman" w:cs="Times New Roman"/>
                    </w:rPr>
                  </w:pPr>
                  <w:r>
                    <w:rPr>
                      <w:spacing w:val="7"/>
                    </w:rPr>
                    <w:t>冲布袋除尘</w:t>
                  </w:r>
                  <w:r>
                    <w:rPr>
                      <w:spacing w:val="1"/>
                    </w:rPr>
                    <w:t>器</w:t>
                  </w:r>
                  <w:r>
                    <w:rPr>
                      <w:spacing w:val="-43"/>
                    </w:rPr>
                    <w:t xml:space="preserve"> </w:t>
                  </w:r>
                  <w:r>
                    <w:rPr>
                      <w:rFonts w:ascii="Times New Roman" w:hAnsi="Times New Roman" w:eastAsia="Times New Roman" w:cs="Times New Roman"/>
                      <w:spacing w:val="1"/>
                    </w:rPr>
                    <w:t>2#</w:t>
                  </w:r>
                  <w:r>
                    <w:rPr>
                      <w:rFonts w:ascii="Times New Roman" w:hAnsi="Times New Roman" w:eastAsia="Times New Roman" w:cs="Times New Roman"/>
                      <w:spacing w:val="-23"/>
                    </w:rPr>
                    <w:t xml:space="preserve"> </w:t>
                  </w:r>
                  <w:r>
                    <w:rPr>
                      <w:spacing w:val="1"/>
                    </w:rPr>
                    <w:t>，</w:t>
                  </w:r>
                  <w:r>
                    <w:rPr>
                      <w:rFonts w:ascii="Times New Roman" w:hAnsi="Times New Roman" w:eastAsia="Times New Roman" w:cs="Times New Roman"/>
                      <w:spacing w:val="1"/>
                    </w:rPr>
                    <w:t>95%</w:t>
                  </w:r>
                </w:p>
              </w:tc>
              <w:tc>
                <w:tcPr>
                  <w:tcW w:w="967" w:type="dxa"/>
                  <w:vAlign w:val="top"/>
                  <w:tcBorders>
                    <w:top w:val="nil"/>
                  </w:tcBorders>
                </w:tcPr>
                <w:p>
                  <w:pPr>
                    <w:spacing w:line="409" w:lineRule="auto"/>
                    <w:rPr>
                      <w:rFonts w:ascii="Arial"/>
                      <w:sz w:val="21"/>
                    </w:rPr>
                  </w:pPr>
                  <w:r/>
                </w:p>
                <w:p>
                  <w:pPr>
                    <w:ind w:left="32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1.71</w:t>
                  </w:r>
                </w:p>
              </w:tc>
              <w:tc>
                <w:tcPr>
                  <w:tcW w:w="1050" w:type="dxa"/>
                  <w:vAlign w:val="top"/>
                  <w:tcBorders>
                    <w:top w:val="nil"/>
                  </w:tcBorders>
                </w:tcPr>
                <w:p>
                  <w:pPr>
                    <w:spacing w:line="409" w:lineRule="auto"/>
                    <w:rPr>
                      <w:rFonts w:ascii="Arial"/>
                      <w:sz w:val="21"/>
                    </w:rPr>
                  </w:pPr>
                  <w:r/>
                </w:p>
                <w:p>
                  <w:pPr>
                    <w:ind w:left="292"/>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0.069</w:t>
                  </w:r>
                </w:p>
              </w:tc>
              <w:tc>
                <w:tcPr>
                  <w:tcW w:w="733" w:type="dxa"/>
                  <w:vAlign w:val="top"/>
                  <w:tcBorders>
                    <w:top w:val="nil"/>
                  </w:tcBorders>
                </w:tcPr>
                <w:p>
                  <w:pPr>
                    <w:spacing w:line="409" w:lineRule="auto"/>
                    <w:rPr>
                      <w:rFonts w:ascii="Arial"/>
                      <w:sz w:val="21"/>
                    </w:rPr>
                  </w:pPr>
                  <w:r/>
                </w:p>
                <w:p>
                  <w:pPr>
                    <w:ind w:left="135"/>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0.329</w:t>
                  </w:r>
                </w:p>
              </w:tc>
              <w:tc>
                <w:tcPr>
                  <w:tcW w:w="806" w:type="dxa"/>
                  <w:vAlign w:val="top"/>
                  <w:tcBorders>
                    <w:right w:val="nil"/>
                    <w:top w:val="nil"/>
                  </w:tcBorders>
                </w:tcPr>
                <w:p>
                  <w:pPr>
                    <w:ind w:left="147"/>
                    <w:spacing w:before="6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10"/>
                    </w:rPr>
                    <w:t>00</w:t>
                  </w:r>
                </w:p>
                <w:p>
                  <w:pPr>
                    <w:pStyle w:val="TableText"/>
                    <w:ind w:left="117"/>
                    <w:spacing w:before="34" w:line="229" w:lineRule="auto"/>
                    <w:rPr/>
                  </w:pPr>
                  <w:r>
                    <w:rPr>
                      <w:rFonts w:ascii="Times New Roman" w:hAnsi="Times New Roman" w:eastAsia="Times New Roman" w:cs="Times New Roman"/>
                      <w:spacing w:val="3"/>
                    </w:rPr>
                    <w:t>2</w:t>
                  </w:r>
                  <w:r>
                    <w:rPr>
                      <w:rFonts w:ascii="Times New Roman" w:hAnsi="Times New Roman" w:eastAsia="Times New Roman" w:cs="Times New Roman"/>
                      <w:spacing w:val="9"/>
                    </w:rPr>
                    <w:t xml:space="preserve"> </w:t>
                  </w:r>
                  <w:r>
                    <w:rPr>
                      <w:spacing w:val="3"/>
                    </w:rPr>
                    <w:t>排放</w:t>
                  </w:r>
                </w:p>
                <w:p>
                  <w:pPr>
                    <w:pStyle w:val="TableText"/>
                    <w:ind w:left="231"/>
                    <w:spacing w:before="22" w:line="230" w:lineRule="auto"/>
                    <w:rPr/>
                  </w:pPr>
                  <w:r>
                    <w:rPr>
                      <w:spacing w:val="-12"/>
                    </w:rPr>
                    <w:t>口排</w:t>
                  </w:r>
                </w:p>
                <w:p>
                  <w:pPr>
                    <w:pStyle w:val="TableText"/>
                    <w:ind w:left="305"/>
                    <w:spacing w:before="24" w:line="217" w:lineRule="auto"/>
                    <w:rPr/>
                  </w:pPr>
                  <w:r>
                    <w:rPr/>
                    <w:t>放</w:t>
                  </w:r>
                </w:p>
              </w:tc>
            </w:tr>
            <w:tr>
              <w:trPr>
                <w:trHeight w:val="548" w:hRule="atLeast"/>
              </w:trPr>
              <w:tc>
                <w:tcPr>
                  <w:tcW w:w="456" w:type="dxa"/>
                  <w:vAlign w:val="top"/>
                  <w:vMerge w:val="continue"/>
                  <w:textDirection w:val="tbRlV"/>
                  <w:tcBorders>
                    <w:left w:val="nil"/>
                    <w:top w:val="nil"/>
                  </w:tcBorders>
                </w:tcPr>
                <w:p>
                  <w:pPr>
                    <w:rPr>
                      <w:rFonts w:ascii="Arial"/>
                      <w:sz w:val="21"/>
                    </w:rPr>
                  </w:pPr>
                  <w:r/>
                </w:p>
              </w:tc>
              <w:tc>
                <w:tcPr>
                  <w:tcW w:w="456" w:type="dxa"/>
                  <w:vAlign w:val="top"/>
                  <w:vMerge w:val="continue"/>
                  <w:textDirection w:val="tbRlV"/>
                  <w:tcBorders>
                    <w:top w:val="nil"/>
                  </w:tcBorders>
                </w:tcPr>
                <w:p>
                  <w:pPr>
                    <w:rPr>
                      <w:rFonts w:ascii="Arial"/>
                      <w:sz w:val="21"/>
                    </w:rPr>
                  </w:pPr>
                  <w:r/>
                </w:p>
              </w:tc>
              <w:tc>
                <w:tcPr>
                  <w:tcW w:w="972" w:type="dxa"/>
                  <w:vAlign w:val="top"/>
                </w:tcPr>
                <w:p>
                  <w:pPr>
                    <w:ind w:left="457"/>
                    <w:spacing w:before="292" w:line="96"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c>
                <w:tcPr>
                  <w:tcW w:w="766" w:type="dxa"/>
                  <w:vAlign w:val="top"/>
                </w:tcPr>
                <w:p>
                  <w:pPr>
                    <w:ind w:left="151"/>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0.739</w:t>
                  </w:r>
                </w:p>
              </w:tc>
              <w:tc>
                <w:tcPr>
                  <w:tcW w:w="699" w:type="dxa"/>
                  <w:vAlign w:val="top"/>
                </w:tcPr>
                <w:p>
                  <w:pPr>
                    <w:ind w:left="171"/>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3.55</w:t>
                  </w:r>
                </w:p>
              </w:tc>
              <w:tc>
                <w:tcPr>
                  <w:tcW w:w="1300" w:type="dxa"/>
                  <w:vAlign w:val="top"/>
                </w:tcPr>
                <w:p>
                  <w:pPr>
                    <w:pStyle w:val="TableText"/>
                    <w:ind w:left="238" w:right="122" w:hanging="108"/>
                    <w:spacing w:before="33" w:line="233" w:lineRule="auto"/>
                    <w:rPr/>
                  </w:pPr>
                  <w:r>
                    <w:rPr>
                      <w:spacing w:val="8"/>
                    </w:rPr>
                    <w:t>对厂区定期</w:t>
                  </w:r>
                  <w:r>
                    <w:rPr>
                      <w:spacing w:val="6"/>
                    </w:rPr>
                    <w:t>洒水降尘</w:t>
                  </w:r>
                </w:p>
              </w:tc>
              <w:tc>
                <w:tcPr>
                  <w:tcW w:w="967" w:type="dxa"/>
                  <w:vAlign w:val="top"/>
                </w:tcPr>
                <w:p>
                  <w:pPr>
                    <w:ind w:left="454"/>
                    <w:spacing w:before="292" w:line="96"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c>
                <w:tcPr>
                  <w:tcW w:w="1050" w:type="dxa"/>
                  <w:vAlign w:val="top"/>
                </w:tcPr>
                <w:p>
                  <w:pPr>
                    <w:ind w:left="292"/>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0.739</w:t>
                  </w:r>
                </w:p>
              </w:tc>
              <w:tc>
                <w:tcPr>
                  <w:tcW w:w="733" w:type="dxa"/>
                  <w:vAlign w:val="top"/>
                </w:tcPr>
                <w:p>
                  <w:pPr>
                    <w:ind w:left="189"/>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3.55</w:t>
                  </w:r>
                </w:p>
              </w:tc>
              <w:tc>
                <w:tcPr>
                  <w:tcW w:w="806" w:type="dxa"/>
                  <w:vAlign w:val="top"/>
                  <w:tcBorders>
                    <w:right w:val="nil"/>
                  </w:tcBorders>
                </w:tcPr>
                <w:p>
                  <w:pPr>
                    <w:pStyle w:val="TableText"/>
                    <w:ind w:left="308" w:right="193" w:hanging="107"/>
                    <w:spacing w:before="33" w:line="233" w:lineRule="auto"/>
                    <w:rPr/>
                  </w:pPr>
                  <w:r>
                    <w:rPr>
                      <w:spacing w:val="3"/>
                    </w:rPr>
                    <w:t>无组</w:t>
                  </w:r>
                  <w:r>
                    <w:rPr/>
                    <w:t>织</w:t>
                  </w:r>
                </w:p>
              </w:tc>
            </w:tr>
            <w:tr>
              <w:trPr>
                <w:trHeight w:val="1062" w:hRule="atLeast"/>
              </w:trPr>
              <w:tc>
                <w:tcPr>
                  <w:tcW w:w="456" w:type="dxa"/>
                  <w:vAlign w:val="top"/>
                  <w:vMerge w:val="restart"/>
                  <w:textDirection w:val="tbRlV"/>
                  <w:tcBorders>
                    <w:left w:val="nil"/>
                    <w:bottom w:val="nil"/>
                  </w:tcBorders>
                </w:tcPr>
                <w:p>
                  <w:pPr>
                    <w:pStyle w:val="TableText"/>
                    <w:ind w:left="296"/>
                    <w:spacing w:before="121" w:line="216" w:lineRule="auto"/>
                    <w:rPr/>
                  </w:pPr>
                  <w:r>
                    <w:rPr>
                      <w:spacing w:val="8"/>
                    </w:rPr>
                    <w:t>烘</w:t>
                  </w:r>
                  <w:r>
                    <w:rPr>
                      <w:spacing w:val="-36"/>
                    </w:rPr>
                    <w:t xml:space="preserve"> </w:t>
                  </w:r>
                  <w:r>
                    <w:rPr>
                      <w:spacing w:val="8"/>
                    </w:rPr>
                    <w:t>干</w:t>
                  </w:r>
                  <w:r>
                    <w:rPr>
                      <w:spacing w:val="-38"/>
                    </w:rPr>
                    <w:t xml:space="preserve"> </w:t>
                  </w:r>
                  <w:r>
                    <w:rPr>
                      <w:spacing w:val="8"/>
                    </w:rPr>
                    <w:t>工</w:t>
                  </w:r>
                  <w:r>
                    <w:rPr>
                      <w:spacing w:val="-35"/>
                    </w:rPr>
                    <w:t xml:space="preserve"> </w:t>
                  </w:r>
                  <w:r>
                    <w:rPr>
                      <w:spacing w:val="8"/>
                    </w:rPr>
                    <w:t>序</w:t>
                  </w:r>
                </w:p>
              </w:tc>
              <w:tc>
                <w:tcPr>
                  <w:tcW w:w="456" w:type="dxa"/>
                  <w:vAlign w:val="top"/>
                  <w:vMerge w:val="restart"/>
                  <w:textDirection w:val="tbRlV"/>
                  <w:tcBorders>
                    <w:bottom w:val="nil"/>
                  </w:tcBorders>
                </w:tcPr>
                <w:p>
                  <w:pPr>
                    <w:pStyle w:val="TableText"/>
                    <w:ind w:left="430"/>
                    <w:spacing w:before="122" w:line="217" w:lineRule="auto"/>
                    <w:rPr/>
                  </w:pPr>
                  <w:r>
                    <w:rPr>
                      <w:spacing w:val="8"/>
                    </w:rPr>
                    <w:t>颗</w:t>
                  </w:r>
                  <w:r>
                    <w:rPr>
                      <w:spacing w:val="-34"/>
                    </w:rPr>
                    <w:t xml:space="preserve"> </w:t>
                  </w:r>
                  <w:r>
                    <w:rPr>
                      <w:spacing w:val="8"/>
                    </w:rPr>
                    <w:t>粒</w:t>
                  </w:r>
                  <w:r>
                    <w:rPr>
                      <w:spacing w:val="-38"/>
                    </w:rPr>
                    <w:t xml:space="preserve"> </w:t>
                  </w:r>
                  <w:r>
                    <w:rPr>
                      <w:spacing w:val="8"/>
                    </w:rPr>
                    <w:t>物</w:t>
                  </w:r>
                </w:p>
              </w:tc>
              <w:tc>
                <w:tcPr>
                  <w:tcW w:w="972" w:type="dxa"/>
                  <w:vAlign w:val="top"/>
                </w:tcPr>
                <w:p>
                  <w:pPr>
                    <w:spacing w:line="404" w:lineRule="auto"/>
                    <w:rPr>
                      <w:rFonts w:ascii="Arial"/>
                      <w:sz w:val="21"/>
                    </w:rPr>
                  </w:pPr>
                  <w:r/>
                </w:p>
                <w:p>
                  <w:pPr>
                    <w:ind w:left="324"/>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18.8</w:t>
                  </w:r>
                </w:p>
              </w:tc>
              <w:tc>
                <w:tcPr>
                  <w:tcW w:w="766" w:type="dxa"/>
                  <w:vAlign w:val="top"/>
                </w:tcPr>
                <w:p>
                  <w:pPr>
                    <w:spacing w:line="404" w:lineRule="auto"/>
                    <w:rPr>
                      <w:rFonts w:ascii="Arial"/>
                      <w:sz w:val="21"/>
                    </w:rPr>
                  </w:pPr>
                  <w:r/>
                </w:p>
                <w:p>
                  <w:pPr>
                    <w:ind w:left="204"/>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0.75</w:t>
                  </w:r>
                </w:p>
              </w:tc>
              <w:tc>
                <w:tcPr>
                  <w:tcW w:w="699" w:type="dxa"/>
                  <w:vAlign w:val="top"/>
                </w:tcPr>
                <w:p>
                  <w:pPr>
                    <w:spacing w:line="404" w:lineRule="auto"/>
                    <w:rPr>
                      <w:rFonts w:ascii="Arial"/>
                      <w:sz w:val="21"/>
                    </w:rPr>
                  </w:pPr>
                  <w:r/>
                </w:p>
                <w:p>
                  <w:pPr>
                    <w:ind w:left="22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3.6</w:t>
                  </w:r>
                </w:p>
              </w:tc>
              <w:tc>
                <w:tcPr>
                  <w:tcW w:w="1300" w:type="dxa"/>
                  <w:vAlign w:val="top"/>
                </w:tcPr>
                <w:p>
                  <w:pPr>
                    <w:pStyle w:val="TableText"/>
                    <w:ind w:left="178"/>
                    <w:spacing w:before="34" w:line="229" w:lineRule="auto"/>
                    <w:rPr>
                      <w:rFonts w:ascii="Times New Roman" w:hAnsi="Times New Roman" w:eastAsia="Times New Roman" w:cs="Times New Roman"/>
                    </w:rPr>
                  </w:pPr>
                  <w:r>
                    <w:rPr>
                      <w:spacing w:val="7"/>
                    </w:rPr>
                    <w:t>密闭设备</w:t>
                  </w:r>
                  <w:r>
                    <w:rPr>
                      <w:rFonts w:ascii="Times New Roman" w:hAnsi="Times New Roman" w:eastAsia="Times New Roman" w:cs="Times New Roman"/>
                      <w:spacing w:val="7"/>
                    </w:rPr>
                    <w:t>+</w:t>
                  </w:r>
                </w:p>
                <w:p>
                  <w:pPr>
                    <w:pStyle w:val="TableText"/>
                    <w:ind w:left="133"/>
                    <w:spacing w:before="22" w:line="227" w:lineRule="auto"/>
                    <w:rPr/>
                  </w:pPr>
                  <w:r>
                    <w:rPr>
                      <w:spacing w:val="7"/>
                    </w:rPr>
                    <w:t>脉冲布袋除</w:t>
                  </w:r>
                </w:p>
                <w:p>
                  <w:pPr>
                    <w:pStyle w:val="TableText"/>
                    <w:ind w:left="210"/>
                    <w:spacing w:before="25" w:line="233" w:lineRule="auto"/>
                    <w:rPr/>
                  </w:pPr>
                  <w:r>
                    <w:rPr>
                      <w:spacing w:val="2"/>
                    </w:rPr>
                    <w:t>尘器</w:t>
                  </w:r>
                  <w:r>
                    <w:rPr>
                      <w:spacing w:val="-38"/>
                    </w:rPr>
                    <w:t xml:space="preserve"> </w:t>
                  </w:r>
                  <w:r>
                    <w:rPr>
                      <w:rFonts w:ascii="Times New Roman" w:hAnsi="Times New Roman" w:eastAsia="Times New Roman" w:cs="Times New Roman"/>
                      <w:spacing w:val="2"/>
                    </w:rPr>
                    <w:t>2#</w:t>
                  </w:r>
                  <w:r>
                    <w:rPr>
                      <w:spacing w:val="2"/>
                    </w:rPr>
                    <w:t>，</w:t>
                  </w:r>
                </w:p>
                <w:p>
                  <w:pPr>
                    <w:ind w:left="463"/>
                    <w:spacing w:before="43" w:line="18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95%</w:t>
                  </w:r>
                </w:p>
              </w:tc>
              <w:tc>
                <w:tcPr>
                  <w:tcW w:w="967" w:type="dxa"/>
                  <w:vAlign w:val="top"/>
                </w:tcPr>
                <w:p>
                  <w:pPr>
                    <w:spacing w:line="404" w:lineRule="auto"/>
                    <w:rPr>
                      <w:rFonts w:ascii="Arial"/>
                      <w:sz w:val="21"/>
                    </w:rPr>
                  </w:pPr>
                  <w:r/>
                </w:p>
                <w:p>
                  <w:pPr>
                    <w:ind w:left="25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0.938</w:t>
                  </w:r>
                </w:p>
              </w:tc>
              <w:tc>
                <w:tcPr>
                  <w:tcW w:w="1050" w:type="dxa"/>
                  <w:vAlign w:val="top"/>
                </w:tcPr>
                <w:p>
                  <w:pPr>
                    <w:spacing w:line="404" w:lineRule="auto"/>
                    <w:rPr>
                      <w:rFonts w:ascii="Arial"/>
                      <w:sz w:val="21"/>
                    </w:rPr>
                  </w:pPr>
                  <w:r/>
                </w:p>
                <w:p>
                  <w:pPr>
                    <w:ind w:left="292"/>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0.038</w:t>
                  </w:r>
                </w:p>
              </w:tc>
              <w:tc>
                <w:tcPr>
                  <w:tcW w:w="733" w:type="dxa"/>
                  <w:vAlign w:val="top"/>
                </w:tcPr>
                <w:p>
                  <w:pPr>
                    <w:spacing w:line="404" w:lineRule="auto"/>
                    <w:rPr>
                      <w:rFonts w:ascii="Arial"/>
                      <w:sz w:val="21"/>
                    </w:rPr>
                  </w:pPr>
                  <w:r/>
                </w:p>
                <w:p>
                  <w:pPr>
                    <w:ind w:left="18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0.18</w:t>
                  </w:r>
                </w:p>
              </w:tc>
              <w:tc>
                <w:tcPr>
                  <w:tcW w:w="806" w:type="dxa"/>
                  <w:vAlign w:val="top"/>
                  <w:tcBorders>
                    <w:right w:val="nil"/>
                  </w:tcBorders>
                </w:tcPr>
                <w:p>
                  <w:pPr>
                    <w:ind w:left="147"/>
                    <w:spacing w:before="5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10"/>
                    </w:rPr>
                    <w:t>00</w:t>
                  </w:r>
                </w:p>
                <w:p>
                  <w:pPr>
                    <w:pStyle w:val="TableText"/>
                    <w:ind w:left="117"/>
                    <w:spacing w:before="31" w:line="229" w:lineRule="auto"/>
                    <w:rPr/>
                  </w:pPr>
                  <w:r>
                    <w:rPr>
                      <w:rFonts w:ascii="Times New Roman" w:hAnsi="Times New Roman" w:eastAsia="Times New Roman" w:cs="Times New Roman"/>
                      <w:spacing w:val="3"/>
                    </w:rPr>
                    <w:t>2</w:t>
                  </w:r>
                  <w:r>
                    <w:rPr>
                      <w:rFonts w:ascii="Times New Roman" w:hAnsi="Times New Roman" w:eastAsia="Times New Roman" w:cs="Times New Roman"/>
                      <w:spacing w:val="9"/>
                    </w:rPr>
                    <w:t xml:space="preserve"> </w:t>
                  </w:r>
                  <w:r>
                    <w:rPr>
                      <w:spacing w:val="3"/>
                    </w:rPr>
                    <w:t>排放</w:t>
                  </w:r>
                </w:p>
                <w:p>
                  <w:pPr>
                    <w:pStyle w:val="TableText"/>
                    <w:ind w:left="231"/>
                    <w:spacing w:before="25" w:line="230" w:lineRule="auto"/>
                    <w:rPr/>
                  </w:pPr>
                  <w:r>
                    <w:rPr>
                      <w:spacing w:val="-12"/>
                    </w:rPr>
                    <w:t>口排</w:t>
                  </w:r>
                </w:p>
                <w:p>
                  <w:pPr>
                    <w:pStyle w:val="TableText"/>
                    <w:ind w:left="305"/>
                    <w:spacing w:before="22" w:line="214" w:lineRule="auto"/>
                    <w:rPr/>
                  </w:pPr>
                  <w:r>
                    <w:rPr/>
                    <w:t>放</w:t>
                  </w:r>
                </w:p>
              </w:tc>
            </w:tr>
            <w:tr>
              <w:trPr>
                <w:trHeight w:val="553" w:hRule="atLeast"/>
              </w:trPr>
              <w:tc>
                <w:tcPr>
                  <w:tcW w:w="456" w:type="dxa"/>
                  <w:vAlign w:val="top"/>
                  <w:vMerge w:val="continue"/>
                  <w:textDirection w:val="tbRlV"/>
                  <w:tcBorders>
                    <w:left w:val="nil"/>
                    <w:top w:val="nil"/>
                  </w:tcBorders>
                </w:tcPr>
                <w:p>
                  <w:pPr>
                    <w:rPr>
                      <w:rFonts w:ascii="Arial"/>
                      <w:sz w:val="21"/>
                    </w:rPr>
                  </w:pPr>
                  <w:r/>
                </w:p>
              </w:tc>
              <w:tc>
                <w:tcPr>
                  <w:tcW w:w="456" w:type="dxa"/>
                  <w:vAlign w:val="top"/>
                  <w:vMerge w:val="continue"/>
                  <w:textDirection w:val="tbRlV"/>
                  <w:tcBorders>
                    <w:top w:val="nil"/>
                  </w:tcBorders>
                </w:tcPr>
                <w:p>
                  <w:pPr>
                    <w:rPr>
                      <w:rFonts w:ascii="Arial"/>
                      <w:sz w:val="21"/>
                    </w:rPr>
                  </w:pPr>
                  <w:r/>
                </w:p>
              </w:tc>
              <w:tc>
                <w:tcPr>
                  <w:tcW w:w="972" w:type="dxa"/>
                  <w:vAlign w:val="top"/>
                </w:tcPr>
                <w:p>
                  <w:pPr>
                    <w:ind w:left="457"/>
                    <w:spacing w:before="294" w:line="9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c>
                <w:tcPr>
                  <w:tcW w:w="766" w:type="dxa"/>
                  <w:vAlign w:val="top"/>
                </w:tcPr>
                <w:p>
                  <w:pPr>
                    <w:ind w:left="151"/>
                    <w:spacing w:before="2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0.083</w:t>
                  </w:r>
                </w:p>
              </w:tc>
              <w:tc>
                <w:tcPr>
                  <w:tcW w:w="699" w:type="dxa"/>
                  <w:vAlign w:val="top"/>
                </w:tcPr>
                <w:p>
                  <w:pPr>
                    <w:ind w:left="222"/>
                    <w:spacing w:before="2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0.4</w:t>
                  </w:r>
                </w:p>
              </w:tc>
              <w:tc>
                <w:tcPr>
                  <w:tcW w:w="1300" w:type="dxa"/>
                  <w:vAlign w:val="top"/>
                </w:tcPr>
                <w:p>
                  <w:pPr>
                    <w:pStyle w:val="TableText"/>
                    <w:ind w:left="238" w:right="122" w:hanging="108"/>
                    <w:spacing w:before="36" w:line="234" w:lineRule="auto"/>
                    <w:rPr/>
                  </w:pPr>
                  <w:r>
                    <w:rPr>
                      <w:spacing w:val="8"/>
                    </w:rPr>
                    <w:t>对厂区定期</w:t>
                  </w:r>
                  <w:r>
                    <w:rPr>
                      <w:spacing w:val="6"/>
                    </w:rPr>
                    <w:t>洒水降尘</w:t>
                  </w:r>
                </w:p>
              </w:tc>
              <w:tc>
                <w:tcPr>
                  <w:tcW w:w="967" w:type="dxa"/>
                  <w:vAlign w:val="top"/>
                </w:tcPr>
                <w:p>
                  <w:pPr>
                    <w:ind w:left="454"/>
                    <w:spacing w:before="294" w:line="9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c>
                <w:tcPr>
                  <w:tcW w:w="1050" w:type="dxa"/>
                  <w:vAlign w:val="top"/>
                </w:tcPr>
                <w:p>
                  <w:pPr>
                    <w:ind w:left="292"/>
                    <w:spacing w:before="2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0.083</w:t>
                  </w:r>
                </w:p>
              </w:tc>
              <w:tc>
                <w:tcPr>
                  <w:tcW w:w="733" w:type="dxa"/>
                  <w:vAlign w:val="top"/>
                </w:tcPr>
                <w:p>
                  <w:pPr>
                    <w:ind w:left="241"/>
                    <w:spacing w:before="2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0.4</w:t>
                  </w:r>
                </w:p>
              </w:tc>
              <w:tc>
                <w:tcPr>
                  <w:tcW w:w="806" w:type="dxa"/>
                  <w:vAlign w:val="top"/>
                  <w:tcBorders>
                    <w:right w:val="nil"/>
                  </w:tcBorders>
                </w:tcPr>
                <w:p>
                  <w:pPr>
                    <w:pStyle w:val="TableText"/>
                    <w:ind w:left="308" w:right="193" w:hanging="107"/>
                    <w:spacing w:before="36" w:line="234" w:lineRule="auto"/>
                    <w:rPr/>
                  </w:pPr>
                  <w:r>
                    <w:rPr>
                      <w:spacing w:val="3"/>
                    </w:rPr>
                    <w:t>无组</w:t>
                  </w:r>
                  <w:r>
                    <w:rPr/>
                    <w:t>织</w:t>
                  </w:r>
                </w:p>
              </w:tc>
            </w:tr>
          </w:tbl>
          <w:p>
            <w:pPr>
              <w:pStyle w:val="TableText"/>
              <w:ind w:left="596"/>
              <w:spacing w:before="35" w:line="219" w:lineRule="auto"/>
              <w:rPr>
                <w:sz w:val="24"/>
                <w:szCs w:val="24"/>
              </w:rPr>
            </w:pPr>
            <w:r>
              <w:rPr>
                <w:sz w:val="24"/>
                <w:szCs w:val="24"/>
                <w:spacing w:val="-1"/>
              </w:rPr>
              <w:t>综上，本项目废气污染物产排情况见下表：</w:t>
            </w:r>
          </w:p>
          <w:p>
            <w:pPr>
              <w:pStyle w:val="TableText"/>
              <w:ind w:left="2830"/>
              <w:spacing w:before="178" w:line="216" w:lineRule="auto"/>
              <w:rPr/>
            </w:pPr>
            <w:r>
              <w:rPr>
                <w:b/>
                <w:bCs/>
                <w:spacing w:val="6"/>
              </w:rPr>
              <w:t>表</w:t>
            </w:r>
            <w:r>
              <w:rPr>
                <w:spacing w:val="-39"/>
              </w:rPr>
              <w:t xml:space="preserve"> </w:t>
            </w:r>
            <w:r>
              <w:rPr>
                <w:rFonts w:ascii="Times New Roman" w:hAnsi="Times New Roman" w:eastAsia="Times New Roman" w:cs="Times New Roman"/>
                <w:b/>
                <w:bCs/>
                <w:spacing w:val="6"/>
              </w:rPr>
              <w:t>4-3  </w:t>
            </w:r>
            <w:r>
              <w:rPr>
                <w:b/>
                <w:bCs/>
                <w:spacing w:val="6"/>
              </w:rPr>
              <w:t>项目废气核算情况一览表</w:t>
            </w:r>
          </w:p>
        </w:tc>
      </w:tr>
      <w:tr>
        <w:trPr>
          <w:trHeight w:val="345" w:hRule="atLeast"/>
        </w:trPr>
        <w:tc>
          <w:tcPr>
            <w:tcW w:w="443" w:type="dxa"/>
            <w:vAlign w:val="top"/>
            <w:vMerge w:val="continue"/>
            <w:tcBorders>
              <w:top w:val="nil"/>
              <w:bottom w:val="nil"/>
            </w:tcBorders>
          </w:tcPr>
          <w:p>
            <w:pPr>
              <w:rPr>
                <w:rFonts w:ascii="Arial"/>
                <w:sz w:val="21"/>
              </w:rPr>
            </w:pPr>
            <w:r/>
          </w:p>
        </w:tc>
        <w:tc>
          <w:tcPr>
            <w:tcW w:w="536" w:type="dxa"/>
            <w:vAlign w:val="top"/>
            <w:vMerge w:val="restart"/>
            <w:textDirection w:val="tbRlV"/>
            <w:tcBorders>
              <w:bottom w:val="nil"/>
            </w:tcBorders>
          </w:tcPr>
          <w:p>
            <w:pPr>
              <w:pStyle w:val="TableText"/>
              <w:ind w:left="190"/>
              <w:spacing w:before="107" w:line="216" w:lineRule="auto"/>
              <w:rPr/>
            </w:pPr>
            <w:r>
              <w:rPr>
                <w:b/>
                <w:bCs/>
                <w:spacing w:val="6"/>
              </w:rPr>
              <w:t>产</w:t>
            </w:r>
            <w:r>
              <w:rPr>
                <w:spacing w:val="-34"/>
              </w:rPr>
              <w:t xml:space="preserve"> </w:t>
            </w:r>
            <w:r>
              <w:rPr>
                <w:b/>
                <w:bCs/>
                <w:spacing w:val="6"/>
              </w:rPr>
              <w:t>污</w:t>
            </w:r>
            <w:r>
              <w:rPr>
                <w:spacing w:val="-38"/>
              </w:rPr>
              <w:t xml:space="preserve"> </w:t>
            </w:r>
            <w:r>
              <w:rPr>
                <w:b/>
                <w:bCs/>
                <w:spacing w:val="6"/>
              </w:rPr>
              <w:t>工</w:t>
            </w:r>
            <w:r>
              <w:rPr>
                <w:spacing w:val="-35"/>
              </w:rPr>
              <w:t xml:space="preserve"> </w:t>
            </w:r>
            <w:r>
              <w:rPr>
                <w:b/>
                <w:bCs/>
                <w:spacing w:val="6"/>
              </w:rPr>
              <w:t>序</w:t>
            </w:r>
          </w:p>
        </w:tc>
        <w:tc>
          <w:tcPr>
            <w:tcW w:w="425" w:type="dxa"/>
            <w:vAlign w:val="top"/>
            <w:vMerge w:val="restart"/>
            <w:textDirection w:val="tbRlV"/>
            <w:tcBorders>
              <w:bottom w:val="nil"/>
            </w:tcBorders>
          </w:tcPr>
          <w:p>
            <w:pPr>
              <w:pStyle w:val="TableText"/>
              <w:ind w:left="327"/>
              <w:spacing w:before="107" w:line="216" w:lineRule="auto"/>
              <w:rPr/>
            </w:pPr>
            <w:r>
              <w:rPr>
                <w:b/>
                <w:bCs/>
                <w:spacing w:val="6"/>
              </w:rPr>
              <w:t>污</w:t>
            </w:r>
            <w:r>
              <w:rPr>
                <w:spacing w:val="-37"/>
              </w:rPr>
              <w:t xml:space="preserve"> </w:t>
            </w:r>
            <w:r>
              <w:rPr>
                <w:b/>
                <w:bCs/>
                <w:spacing w:val="6"/>
              </w:rPr>
              <w:t>染</w:t>
            </w:r>
            <w:r>
              <w:rPr>
                <w:spacing w:val="-35"/>
              </w:rPr>
              <w:t xml:space="preserve"> </w:t>
            </w:r>
            <w:r>
              <w:rPr>
                <w:b/>
                <w:bCs/>
                <w:spacing w:val="6"/>
              </w:rPr>
              <w:t>物</w:t>
            </w:r>
          </w:p>
        </w:tc>
        <w:tc>
          <w:tcPr>
            <w:tcW w:w="730" w:type="dxa"/>
            <w:vAlign w:val="top"/>
            <w:vMerge w:val="restart"/>
            <w:tcBorders>
              <w:bottom w:val="nil"/>
            </w:tcBorders>
          </w:tcPr>
          <w:p>
            <w:pPr>
              <w:pStyle w:val="TableText"/>
              <w:ind w:left="156"/>
              <w:spacing w:before="206" w:line="228" w:lineRule="auto"/>
              <w:rPr/>
            </w:pPr>
            <w:r>
              <w:rPr>
                <w:b/>
                <w:bCs/>
                <w:spacing w:val="3"/>
              </w:rPr>
              <w:t>产生</w:t>
            </w:r>
          </w:p>
          <w:p>
            <w:pPr>
              <w:pStyle w:val="TableText"/>
              <w:ind w:left="160" w:right="156" w:hanging="4"/>
              <w:spacing w:before="23" w:line="261" w:lineRule="auto"/>
              <w:rPr>
                <w:rFonts w:ascii="Times New Roman" w:hAnsi="Times New Roman" w:eastAsia="Times New Roman" w:cs="Times New Roman"/>
              </w:rPr>
            </w:pPr>
            <w:r>
              <w:rPr>
                <w:b/>
                <w:bCs/>
                <w:spacing w:val="3"/>
              </w:rPr>
              <w:t>浓度</w:t>
            </w:r>
            <w:r>
              <w:rPr>
                <w:rFonts w:ascii="Times New Roman" w:hAnsi="Times New Roman" w:eastAsia="Times New Roman" w:cs="Times New Roman"/>
                <w:b/>
                <w:bCs/>
                <w:spacing w:val="9"/>
              </w:rPr>
              <w:t>/</w:t>
            </w:r>
            <w:r>
              <w:rPr>
                <w:rFonts w:ascii="Times New Roman" w:hAnsi="Times New Roman" w:eastAsia="Times New Roman" w:cs="Times New Roman"/>
                <w:b/>
                <w:bCs/>
              </w:rPr>
              <w:t>mg</w:t>
            </w:r>
            <w:r>
              <w:rPr>
                <w:rFonts w:ascii="Times New Roman" w:hAnsi="Times New Roman" w:eastAsia="Times New Roman" w:cs="Times New Roman"/>
                <w:b/>
                <w:bCs/>
                <w:spacing w:val="9"/>
              </w:rPr>
              <w:t>/</w:t>
            </w:r>
          </w:p>
          <w:p>
            <w:pPr>
              <w:pStyle w:val="TableText"/>
              <w:ind w:left="228" w:right="226" w:firstLine="169"/>
              <w:spacing w:before="2" w:line="99" w:lineRule="auto"/>
              <w:rPr>
                <w:rFonts w:ascii="Times New Roman" w:hAnsi="Times New Roman" w:eastAsia="Times New Roman" w:cs="Times New Roman"/>
              </w:rPr>
            </w:pPr>
            <w:r>
              <w:rPr>
                <w:b/>
                <w:bCs/>
                <w:spacing w:val="-3"/>
              </w:rPr>
              <w:t>³</w:t>
            </w:r>
            <w:r>
              <w:rPr/>
              <w:t xml:space="preserve"> </w:t>
            </w:r>
            <w:r>
              <w:rPr>
                <w:rFonts w:ascii="Times New Roman" w:hAnsi="Times New Roman" w:eastAsia="Times New Roman" w:cs="Times New Roman"/>
                <w:b/>
                <w:bCs/>
              </w:rPr>
              <w:t>m</w:t>
            </w:r>
          </w:p>
        </w:tc>
        <w:tc>
          <w:tcPr>
            <w:tcW w:w="753" w:type="dxa"/>
            <w:vAlign w:val="top"/>
            <w:vMerge w:val="restart"/>
            <w:tcBorders>
              <w:bottom w:val="nil"/>
            </w:tcBorders>
          </w:tcPr>
          <w:p>
            <w:pPr>
              <w:spacing w:line="273" w:lineRule="auto"/>
              <w:rPr>
                <w:rFonts w:ascii="Arial"/>
                <w:sz w:val="21"/>
              </w:rPr>
            </w:pPr>
            <w:r/>
          </w:p>
          <w:p>
            <w:pPr>
              <w:pStyle w:val="TableText"/>
              <w:ind w:left="143" w:right="149" w:firstLine="27"/>
              <w:spacing w:before="65" w:line="255" w:lineRule="auto"/>
              <w:jc w:val="both"/>
              <w:rPr>
                <w:rFonts w:ascii="Times New Roman" w:hAnsi="Times New Roman" w:eastAsia="Times New Roman" w:cs="Times New Roman"/>
              </w:rPr>
            </w:pPr>
            <w:r>
              <w:rPr>
                <w:b/>
                <w:bCs/>
                <w:spacing w:val="3"/>
              </w:rPr>
              <w:t>产生</w:t>
            </w:r>
            <w:r>
              <w:rPr>
                <w:b/>
                <w:bCs/>
                <w:spacing w:val="17"/>
              </w:rPr>
              <w:t>速率</w:t>
            </w:r>
            <w:r>
              <w:rPr>
                <w:rFonts w:ascii="Times New Roman" w:hAnsi="Times New Roman" w:eastAsia="Times New Roman" w:cs="Times New Roman"/>
                <w:b/>
                <w:bCs/>
                <w:spacing w:val="6"/>
              </w:rPr>
              <w:t>/</w:t>
            </w:r>
            <w:r>
              <w:rPr>
                <w:rFonts w:ascii="Times New Roman" w:hAnsi="Times New Roman" w:eastAsia="Times New Roman" w:cs="Times New Roman"/>
                <w:b/>
                <w:bCs/>
              </w:rPr>
              <w:t>kg</w:t>
            </w:r>
            <w:r>
              <w:rPr>
                <w:rFonts w:ascii="Times New Roman" w:hAnsi="Times New Roman" w:eastAsia="Times New Roman" w:cs="Times New Roman"/>
                <w:b/>
                <w:bCs/>
                <w:spacing w:val="6"/>
              </w:rPr>
              <w:t>/h</w:t>
            </w:r>
          </w:p>
        </w:tc>
        <w:tc>
          <w:tcPr>
            <w:tcW w:w="691" w:type="dxa"/>
            <w:vAlign w:val="top"/>
            <w:vMerge w:val="restart"/>
            <w:tcBorders>
              <w:bottom w:val="nil"/>
            </w:tcBorders>
          </w:tcPr>
          <w:p>
            <w:pPr>
              <w:spacing w:line="274" w:lineRule="auto"/>
              <w:rPr>
                <w:rFonts w:ascii="Arial"/>
                <w:sz w:val="21"/>
              </w:rPr>
            </w:pPr>
            <w:r/>
          </w:p>
          <w:p>
            <w:pPr>
              <w:pStyle w:val="TableText"/>
              <w:ind w:left="137"/>
              <w:spacing w:before="65" w:line="228" w:lineRule="auto"/>
              <w:rPr/>
            </w:pPr>
            <w:r>
              <w:rPr>
                <w:b/>
                <w:bCs/>
                <w:spacing w:val="3"/>
              </w:rPr>
              <w:t>产生</w:t>
            </w:r>
          </w:p>
          <w:p>
            <w:pPr>
              <w:pStyle w:val="TableText"/>
              <w:ind w:left="245"/>
              <w:spacing w:before="27" w:line="233" w:lineRule="auto"/>
              <w:rPr/>
            </w:pPr>
            <w:r>
              <w:rPr>
                <w:b/>
                <w:bCs/>
                <w:spacing w:val="-2"/>
              </w:rPr>
              <w:t>量</w:t>
            </w:r>
          </w:p>
          <w:p>
            <w:pPr>
              <w:ind w:left="194"/>
              <w:spacing w:before="3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/t/a</w:t>
            </w:r>
          </w:p>
        </w:tc>
        <w:tc>
          <w:tcPr>
            <w:tcW w:w="1163" w:type="dxa"/>
            <w:vAlign w:val="top"/>
            <w:vMerge w:val="restart"/>
            <w:tcBorders>
              <w:bottom w:val="nil"/>
            </w:tcBorders>
          </w:tcPr>
          <w:p>
            <w:pPr>
              <w:spacing w:line="396" w:lineRule="auto"/>
              <w:rPr>
                <w:rFonts w:ascii="Arial"/>
                <w:sz w:val="21"/>
              </w:rPr>
            </w:pPr>
            <w:r/>
          </w:p>
          <w:p>
            <w:pPr>
              <w:pStyle w:val="TableText"/>
              <w:ind w:left="268" w:right="159" w:hanging="100"/>
              <w:spacing w:before="65" w:line="252" w:lineRule="auto"/>
              <w:rPr/>
            </w:pPr>
            <w:r>
              <w:rPr>
                <w:b/>
                <w:bCs/>
                <w:spacing w:val="5"/>
              </w:rPr>
              <w:t>处理措施</w:t>
            </w:r>
            <w:r>
              <w:rPr>
                <w:b/>
                <w:bCs/>
                <w:spacing w:val="5"/>
              </w:rPr>
              <w:t>及效率</w:t>
            </w:r>
          </w:p>
        </w:tc>
        <w:tc>
          <w:tcPr>
            <w:tcW w:w="2292" w:type="dxa"/>
            <w:vAlign w:val="top"/>
            <w:gridSpan w:val="3"/>
          </w:tcPr>
          <w:p>
            <w:pPr>
              <w:pStyle w:val="TableText"/>
              <w:ind w:left="627"/>
              <w:spacing w:before="66" w:line="228" w:lineRule="auto"/>
              <w:rPr/>
            </w:pPr>
            <w:r>
              <w:rPr>
                <w:b/>
                <w:bCs/>
                <w:spacing w:val="6"/>
              </w:rPr>
              <w:t>有组织排放</w:t>
            </w:r>
          </w:p>
        </w:tc>
        <w:tc>
          <w:tcPr>
            <w:tcW w:w="1417" w:type="dxa"/>
            <w:vAlign w:val="top"/>
            <w:gridSpan w:val="2"/>
          </w:tcPr>
          <w:p>
            <w:pPr>
              <w:pStyle w:val="TableText"/>
              <w:ind w:left="191"/>
              <w:spacing w:before="66" w:line="228" w:lineRule="auto"/>
              <w:rPr/>
            </w:pPr>
            <w:r>
              <w:rPr>
                <w:b/>
                <w:bCs/>
                <w:spacing w:val="6"/>
              </w:rPr>
              <w:t>无组织排放</w:t>
            </w:r>
          </w:p>
        </w:tc>
        <w:tc>
          <w:tcPr>
            <w:tcW w:w="614" w:type="dxa"/>
            <w:vAlign w:val="top"/>
            <w:vMerge w:val="restart"/>
            <w:textDirection w:val="tbRlV"/>
            <w:tcBorders>
              <w:bottom w:val="nil"/>
            </w:tcBorders>
          </w:tcPr>
          <w:p>
            <w:pPr>
              <w:pStyle w:val="TableText"/>
              <w:ind w:left="190"/>
              <w:spacing w:before="255" w:line="217" w:lineRule="auto"/>
              <w:rPr/>
            </w:pPr>
            <w:r>
              <w:rPr>
                <w:b/>
                <w:bCs/>
                <w:spacing w:val="6"/>
              </w:rPr>
              <w:t>排</w:t>
            </w:r>
            <w:r>
              <w:rPr>
                <w:spacing w:val="-34"/>
              </w:rPr>
              <w:t xml:space="preserve"> </w:t>
            </w:r>
            <w:r>
              <w:rPr>
                <w:b/>
                <w:bCs/>
                <w:spacing w:val="6"/>
              </w:rPr>
              <w:t>放</w:t>
            </w:r>
            <w:r>
              <w:rPr>
                <w:spacing w:val="-38"/>
              </w:rPr>
              <w:t xml:space="preserve"> </w:t>
            </w:r>
            <w:r>
              <w:rPr>
                <w:b/>
                <w:bCs/>
                <w:spacing w:val="6"/>
              </w:rPr>
              <w:t>时</w:t>
            </w:r>
            <w:r>
              <w:rPr>
                <w:spacing w:val="-35"/>
              </w:rPr>
              <w:t xml:space="preserve"> </w:t>
            </w:r>
            <w:r>
              <w:rPr>
                <w:b/>
                <w:bCs/>
                <w:spacing w:val="6"/>
              </w:rPr>
              <w:t>间</w:t>
            </w:r>
          </w:p>
        </w:tc>
      </w:tr>
      <w:tr>
        <w:trPr>
          <w:trHeight w:val="1063" w:hRule="atLeast"/>
        </w:trPr>
        <w:tc>
          <w:tcPr>
            <w:tcW w:w="443" w:type="dxa"/>
            <w:vAlign w:val="top"/>
            <w:vMerge w:val="continue"/>
            <w:tcBorders>
              <w:top w:val="nil"/>
              <w:bottom w:val="nil"/>
            </w:tcBorders>
          </w:tcPr>
          <w:p>
            <w:pPr>
              <w:rPr>
                <w:rFonts w:ascii="Arial"/>
                <w:sz w:val="21"/>
              </w:rPr>
            </w:pPr>
            <w:r/>
          </w:p>
        </w:tc>
        <w:tc>
          <w:tcPr>
            <w:tcW w:w="536" w:type="dxa"/>
            <w:vAlign w:val="top"/>
            <w:vMerge w:val="continue"/>
            <w:textDirection w:val="tbRlV"/>
            <w:tcBorders>
              <w:top w:val="nil"/>
            </w:tcBorders>
          </w:tcPr>
          <w:p>
            <w:pPr>
              <w:rPr>
                <w:rFonts w:ascii="Arial"/>
                <w:sz w:val="21"/>
              </w:rPr>
            </w:pPr>
            <w:r/>
          </w:p>
        </w:tc>
        <w:tc>
          <w:tcPr>
            <w:tcW w:w="425" w:type="dxa"/>
            <w:vAlign w:val="top"/>
            <w:vMerge w:val="continue"/>
            <w:textDirection w:val="tbRlV"/>
            <w:tcBorders>
              <w:top w:val="nil"/>
            </w:tcBorders>
          </w:tcPr>
          <w:p>
            <w:pPr>
              <w:rPr>
                <w:rFonts w:ascii="Arial"/>
                <w:sz w:val="21"/>
              </w:rPr>
            </w:pPr>
            <w:r/>
          </w:p>
        </w:tc>
        <w:tc>
          <w:tcPr>
            <w:tcW w:w="730" w:type="dxa"/>
            <w:vAlign w:val="top"/>
            <w:vMerge w:val="continue"/>
            <w:tcBorders>
              <w:top w:val="nil"/>
            </w:tcBorders>
          </w:tcPr>
          <w:p>
            <w:pPr>
              <w:rPr>
                <w:rFonts w:ascii="Arial"/>
                <w:sz w:val="21"/>
              </w:rPr>
            </w:pPr>
            <w:r/>
          </w:p>
        </w:tc>
        <w:tc>
          <w:tcPr>
            <w:tcW w:w="753" w:type="dxa"/>
            <w:vAlign w:val="top"/>
            <w:vMerge w:val="continue"/>
            <w:tcBorders>
              <w:top w:val="nil"/>
            </w:tcBorders>
          </w:tcPr>
          <w:p>
            <w:pPr>
              <w:rPr>
                <w:rFonts w:ascii="Arial"/>
                <w:sz w:val="21"/>
              </w:rPr>
            </w:pPr>
            <w:r/>
          </w:p>
        </w:tc>
        <w:tc>
          <w:tcPr>
            <w:tcW w:w="691" w:type="dxa"/>
            <w:vAlign w:val="top"/>
            <w:vMerge w:val="continue"/>
            <w:tcBorders>
              <w:top w:val="nil"/>
            </w:tcBorders>
          </w:tcPr>
          <w:p>
            <w:pPr>
              <w:rPr>
                <w:rFonts w:ascii="Arial"/>
                <w:sz w:val="21"/>
              </w:rPr>
            </w:pPr>
            <w:r/>
          </w:p>
        </w:tc>
        <w:tc>
          <w:tcPr>
            <w:tcW w:w="1163" w:type="dxa"/>
            <w:vAlign w:val="top"/>
            <w:vMerge w:val="continue"/>
            <w:tcBorders>
              <w:top w:val="nil"/>
            </w:tcBorders>
          </w:tcPr>
          <w:p>
            <w:pPr>
              <w:rPr>
                <w:rFonts w:ascii="Arial"/>
                <w:sz w:val="21"/>
              </w:rPr>
            </w:pPr>
            <w:r/>
          </w:p>
        </w:tc>
        <w:tc>
          <w:tcPr>
            <w:tcW w:w="740" w:type="dxa"/>
            <w:vAlign w:val="top"/>
          </w:tcPr>
          <w:p>
            <w:pPr>
              <w:pStyle w:val="TableText"/>
              <w:ind w:left="165"/>
              <w:spacing w:before="32" w:line="229" w:lineRule="auto"/>
              <w:rPr/>
            </w:pPr>
            <w:r>
              <w:rPr>
                <w:b/>
                <w:bCs/>
                <w:spacing w:val="3"/>
              </w:rPr>
              <w:t>排放</w:t>
            </w:r>
          </w:p>
          <w:p>
            <w:pPr>
              <w:pStyle w:val="TableText"/>
              <w:ind w:left="169" w:right="157" w:hanging="4"/>
              <w:spacing w:before="22" w:line="261" w:lineRule="auto"/>
              <w:rPr>
                <w:rFonts w:ascii="Times New Roman" w:hAnsi="Times New Roman" w:eastAsia="Times New Roman" w:cs="Times New Roman"/>
              </w:rPr>
            </w:pPr>
            <w:r>
              <w:rPr>
                <w:b/>
                <w:bCs/>
                <w:spacing w:val="3"/>
              </w:rPr>
              <w:t>浓度</w:t>
            </w:r>
            <w:r>
              <w:rPr>
                <w:rFonts w:ascii="Times New Roman" w:hAnsi="Times New Roman" w:eastAsia="Times New Roman" w:cs="Times New Roman"/>
                <w:b/>
                <w:bCs/>
                <w:spacing w:val="8"/>
              </w:rPr>
              <w:t>/</w:t>
            </w:r>
            <w:r>
              <w:rPr>
                <w:rFonts w:ascii="Times New Roman" w:hAnsi="Times New Roman" w:eastAsia="Times New Roman" w:cs="Times New Roman"/>
                <w:b/>
                <w:bCs/>
              </w:rPr>
              <w:t>mg</w:t>
            </w:r>
            <w:r>
              <w:rPr>
                <w:rFonts w:ascii="Times New Roman" w:hAnsi="Times New Roman" w:eastAsia="Times New Roman" w:cs="Times New Roman"/>
                <w:b/>
                <w:bCs/>
                <w:spacing w:val="8"/>
              </w:rPr>
              <w:t>/</w:t>
            </w:r>
          </w:p>
          <w:p>
            <w:pPr>
              <w:pStyle w:val="TableText"/>
              <w:ind w:left="234" w:right="230" w:firstLine="169"/>
              <w:spacing w:before="2" w:line="99" w:lineRule="auto"/>
              <w:rPr>
                <w:rFonts w:ascii="Times New Roman" w:hAnsi="Times New Roman" w:eastAsia="Times New Roman" w:cs="Times New Roman"/>
              </w:rPr>
            </w:pPr>
            <w:r>
              <w:rPr>
                <w:b/>
                <w:bCs/>
                <w:spacing w:val="-3"/>
              </w:rPr>
              <w:t>³</w:t>
            </w:r>
            <w:r>
              <w:rPr/>
              <w:t xml:space="preserve"> </w:t>
            </w:r>
            <w:r>
              <w:rPr>
                <w:rFonts w:ascii="Times New Roman" w:hAnsi="Times New Roman" w:eastAsia="Times New Roman" w:cs="Times New Roman"/>
                <w:b/>
                <w:bCs/>
              </w:rPr>
              <w:t>m</w:t>
            </w:r>
          </w:p>
        </w:tc>
        <w:tc>
          <w:tcPr>
            <w:tcW w:w="761" w:type="dxa"/>
            <w:vAlign w:val="top"/>
          </w:tcPr>
          <w:p>
            <w:pPr>
              <w:pStyle w:val="TableText"/>
              <w:ind w:left="176"/>
              <w:spacing w:before="166" w:line="229" w:lineRule="auto"/>
              <w:rPr/>
            </w:pPr>
            <w:r>
              <w:rPr>
                <w:b/>
                <w:bCs/>
                <w:spacing w:val="3"/>
              </w:rPr>
              <w:t>排放</w:t>
            </w:r>
          </w:p>
          <w:p>
            <w:pPr>
              <w:pStyle w:val="TableText"/>
              <w:ind w:left="152" w:right="152" w:firstLine="23"/>
              <w:spacing w:before="24" w:line="261" w:lineRule="auto"/>
              <w:rPr>
                <w:rFonts w:ascii="Times New Roman" w:hAnsi="Times New Roman" w:eastAsia="Times New Roman" w:cs="Times New Roman"/>
              </w:rPr>
            </w:pPr>
            <w:r>
              <w:rPr>
                <w:b/>
                <w:bCs/>
                <w:spacing w:val="4"/>
              </w:rPr>
              <w:t>速率</w:t>
            </w:r>
            <w:r>
              <w:rPr>
                <w:rFonts w:ascii="Times New Roman" w:hAnsi="Times New Roman" w:eastAsia="Times New Roman" w:cs="Times New Roman"/>
                <w:b/>
                <w:bCs/>
                <w:spacing w:val="6"/>
              </w:rPr>
              <w:t>/</w:t>
            </w:r>
            <w:r>
              <w:rPr>
                <w:rFonts w:ascii="Times New Roman" w:hAnsi="Times New Roman" w:eastAsia="Times New Roman" w:cs="Times New Roman"/>
                <w:b/>
                <w:bCs/>
              </w:rPr>
              <w:t>kg</w:t>
            </w:r>
            <w:r>
              <w:rPr>
                <w:rFonts w:ascii="Times New Roman" w:hAnsi="Times New Roman" w:eastAsia="Times New Roman" w:cs="Times New Roman"/>
                <w:b/>
                <w:bCs/>
                <w:spacing w:val="6"/>
              </w:rPr>
              <w:t>/h</w:t>
            </w:r>
          </w:p>
        </w:tc>
        <w:tc>
          <w:tcPr>
            <w:tcW w:w="791" w:type="dxa"/>
            <w:vAlign w:val="top"/>
          </w:tcPr>
          <w:p>
            <w:pPr>
              <w:pStyle w:val="TableText"/>
              <w:ind w:left="152" w:right="143" w:firstLine="38"/>
              <w:spacing w:before="288" w:line="255" w:lineRule="auto"/>
              <w:rPr>
                <w:rFonts w:ascii="Times New Roman" w:hAnsi="Times New Roman" w:eastAsia="Times New Roman" w:cs="Times New Roman"/>
              </w:rPr>
            </w:pPr>
            <w:r>
              <w:rPr>
                <w:b/>
                <w:bCs/>
                <w:spacing w:val="3"/>
              </w:rPr>
              <w:t>排放</w:t>
            </w:r>
            <w:r>
              <w:rPr>
                <w:b/>
                <w:bCs/>
                <w:spacing w:val="2"/>
              </w:rPr>
              <w:t>量</w:t>
            </w:r>
            <w:r>
              <w:rPr>
                <w:rFonts w:ascii="Times New Roman" w:hAnsi="Times New Roman" w:eastAsia="Times New Roman" w:cs="Times New Roman"/>
                <w:b/>
                <w:bCs/>
                <w:spacing w:val="2"/>
              </w:rPr>
              <w:t>/t/a</w:t>
            </w:r>
          </w:p>
        </w:tc>
        <w:tc>
          <w:tcPr>
            <w:tcW w:w="742" w:type="dxa"/>
            <w:vAlign w:val="top"/>
          </w:tcPr>
          <w:p>
            <w:pPr>
              <w:pStyle w:val="TableText"/>
              <w:ind w:left="167"/>
              <w:spacing w:before="166" w:line="229" w:lineRule="auto"/>
              <w:rPr/>
            </w:pPr>
            <w:r>
              <w:rPr>
                <w:b/>
                <w:bCs/>
                <w:spacing w:val="3"/>
              </w:rPr>
              <w:t>排放</w:t>
            </w:r>
          </w:p>
          <w:p>
            <w:pPr>
              <w:pStyle w:val="TableText"/>
              <w:ind w:left="143" w:right="141" w:firstLine="23"/>
              <w:spacing w:before="24" w:line="261" w:lineRule="auto"/>
              <w:rPr>
                <w:rFonts w:ascii="Times New Roman" w:hAnsi="Times New Roman" w:eastAsia="Times New Roman" w:cs="Times New Roman"/>
              </w:rPr>
            </w:pPr>
            <w:r>
              <w:rPr>
                <w:b/>
                <w:bCs/>
                <w:spacing w:val="4"/>
              </w:rPr>
              <w:t>速率</w:t>
            </w:r>
            <w:r>
              <w:rPr>
                <w:rFonts w:ascii="Times New Roman" w:hAnsi="Times New Roman" w:eastAsia="Times New Roman" w:cs="Times New Roman"/>
                <w:b/>
                <w:bCs/>
                <w:spacing w:val="6"/>
              </w:rPr>
              <w:t>/</w:t>
            </w:r>
            <w:r>
              <w:rPr>
                <w:rFonts w:ascii="Times New Roman" w:hAnsi="Times New Roman" w:eastAsia="Times New Roman" w:cs="Times New Roman"/>
                <w:b/>
                <w:bCs/>
              </w:rPr>
              <w:t>kg</w:t>
            </w:r>
            <w:r>
              <w:rPr>
                <w:rFonts w:ascii="Times New Roman" w:hAnsi="Times New Roman" w:eastAsia="Times New Roman" w:cs="Times New Roman"/>
                <w:b/>
                <w:bCs/>
                <w:spacing w:val="6"/>
              </w:rPr>
              <w:t>/h</w:t>
            </w:r>
          </w:p>
        </w:tc>
        <w:tc>
          <w:tcPr>
            <w:tcW w:w="675" w:type="dxa"/>
            <w:vAlign w:val="top"/>
          </w:tcPr>
          <w:p>
            <w:pPr>
              <w:pStyle w:val="TableText"/>
              <w:ind w:left="133"/>
              <w:spacing w:before="166" w:line="229" w:lineRule="auto"/>
              <w:rPr/>
            </w:pPr>
            <w:r>
              <w:rPr>
                <w:b/>
                <w:bCs/>
                <w:spacing w:val="3"/>
              </w:rPr>
              <w:t>排放</w:t>
            </w:r>
          </w:p>
          <w:p>
            <w:pPr>
              <w:pStyle w:val="TableText"/>
              <w:ind w:left="239"/>
              <w:spacing w:before="25" w:line="233" w:lineRule="auto"/>
              <w:rPr/>
            </w:pPr>
            <w:r>
              <w:rPr>
                <w:b/>
                <w:bCs/>
                <w:spacing w:val="-2"/>
              </w:rPr>
              <w:t>量</w:t>
            </w:r>
          </w:p>
          <w:p>
            <w:pPr>
              <w:ind w:left="190"/>
              <w:spacing w:before="3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/t/a</w:t>
            </w:r>
          </w:p>
        </w:tc>
        <w:tc>
          <w:tcPr>
            <w:tcW w:w="614" w:type="dxa"/>
            <w:vAlign w:val="top"/>
            <w:vMerge w:val="continue"/>
            <w:textDirection w:val="tbRlV"/>
            <w:tcBorders>
              <w:top w:val="nil"/>
            </w:tcBorders>
          </w:tcPr>
          <w:p>
            <w:pPr>
              <w:rPr>
                <w:rFonts w:ascii="Arial"/>
                <w:sz w:val="21"/>
              </w:rPr>
            </w:pPr>
            <w:r/>
          </w:p>
        </w:tc>
      </w:tr>
      <w:tr>
        <w:trPr>
          <w:trHeight w:val="1607" w:hRule="atLeast"/>
        </w:trPr>
        <w:tc>
          <w:tcPr>
            <w:tcW w:w="443" w:type="dxa"/>
            <w:vAlign w:val="top"/>
            <w:vMerge w:val="continue"/>
            <w:tcBorders>
              <w:top w:val="nil"/>
              <w:bottom w:val="nil"/>
            </w:tcBorders>
          </w:tcPr>
          <w:p>
            <w:pPr>
              <w:rPr>
                <w:rFonts w:ascii="Arial"/>
                <w:sz w:val="21"/>
              </w:rPr>
            </w:pPr>
            <w:r/>
          </w:p>
        </w:tc>
        <w:tc>
          <w:tcPr>
            <w:tcW w:w="536" w:type="dxa"/>
            <w:vAlign w:val="top"/>
            <w:textDirection w:val="tbRlV"/>
          </w:tcPr>
          <w:p>
            <w:pPr>
              <w:pStyle w:val="TableText"/>
              <w:ind w:left="289"/>
              <w:spacing w:before="107" w:line="217" w:lineRule="auto"/>
              <w:rPr/>
            </w:pPr>
            <w:r>
              <w:rPr>
                <w:spacing w:val="8"/>
              </w:rPr>
              <w:t>原</w:t>
            </w:r>
            <w:r>
              <w:rPr>
                <w:spacing w:val="-36"/>
              </w:rPr>
              <w:t xml:space="preserve"> </w:t>
            </w:r>
            <w:r>
              <w:rPr>
                <w:spacing w:val="8"/>
              </w:rPr>
              <w:t>料</w:t>
            </w:r>
            <w:r>
              <w:rPr>
                <w:spacing w:val="-35"/>
              </w:rPr>
              <w:t xml:space="preserve"> </w:t>
            </w:r>
            <w:r>
              <w:rPr>
                <w:spacing w:val="8"/>
              </w:rPr>
              <w:t>堆</w:t>
            </w:r>
            <w:r>
              <w:rPr>
                <w:spacing w:val="-38"/>
              </w:rPr>
              <w:t xml:space="preserve"> </w:t>
            </w:r>
            <w:r>
              <w:rPr>
                <w:spacing w:val="8"/>
              </w:rPr>
              <w:t>场</w:t>
            </w:r>
          </w:p>
        </w:tc>
        <w:tc>
          <w:tcPr>
            <w:tcW w:w="425" w:type="dxa"/>
            <w:vAlign w:val="top"/>
            <w:textDirection w:val="tbRlV"/>
          </w:tcPr>
          <w:p>
            <w:pPr>
              <w:pStyle w:val="TableText"/>
              <w:ind w:left="426"/>
              <w:spacing w:before="107" w:line="217" w:lineRule="auto"/>
              <w:rPr/>
            </w:pPr>
            <w:r>
              <w:rPr>
                <w:spacing w:val="8"/>
              </w:rPr>
              <w:t>颗</w:t>
            </w:r>
            <w:r>
              <w:rPr>
                <w:spacing w:val="-37"/>
              </w:rPr>
              <w:t xml:space="preserve"> </w:t>
            </w:r>
            <w:r>
              <w:rPr>
                <w:spacing w:val="8"/>
              </w:rPr>
              <w:t>粒</w:t>
            </w:r>
            <w:r>
              <w:rPr>
                <w:spacing w:val="-37"/>
              </w:rPr>
              <w:t xml:space="preserve"> </w:t>
            </w:r>
            <w:r>
              <w:rPr>
                <w:spacing w:val="8"/>
              </w:rPr>
              <w:t>物</w:t>
            </w:r>
          </w:p>
        </w:tc>
        <w:tc>
          <w:tcPr>
            <w:tcW w:w="730"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334"/>
              <w:spacing w:before="57" w:line="9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c>
          <w:tcPr>
            <w:tcW w:w="753" w:type="dxa"/>
            <w:vAlign w:val="top"/>
          </w:tcPr>
          <w:p>
            <w:pPr>
              <w:spacing w:line="335" w:lineRule="auto"/>
              <w:rPr>
                <w:rFonts w:ascii="Arial"/>
                <w:sz w:val="21"/>
              </w:rPr>
            </w:pPr>
            <w:r/>
          </w:p>
          <w:p>
            <w:pPr>
              <w:spacing w:line="336" w:lineRule="auto"/>
              <w:rPr>
                <w:rFonts w:ascii="Arial"/>
                <w:sz w:val="21"/>
              </w:rPr>
            </w:pPr>
            <w:r/>
          </w:p>
          <w:p>
            <w:pPr>
              <w:ind w:left="24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7.2</w:t>
            </w:r>
          </w:p>
        </w:tc>
        <w:tc>
          <w:tcPr>
            <w:tcW w:w="691" w:type="dxa"/>
            <w:vAlign w:val="top"/>
          </w:tcPr>
          <w:p>
            <w:pPr>
              <w:spacing w:line="335" w:lineRule="auto"/>
              <w:rPr>
                <w:rFonts w:ascii="Arial"/>
                <w:sz w:val="21"/>
              </w:rPr>
            </w:pPr>
            <w:r/>
          </w:p>
          <w:p>
            <w:pPr>
              <w:spacing w:line="336" w:lineRule="auto"/>
              <w:rPr>
                <w:rFonts w:ascii="Arial"/>
                <w:sz w:val="21"/>
              </w:rPr>
            </w:pPr>
            <w:r/>
          </w:p>
          <w:p>
            <w:pPr>
              <w:ind w:left="16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63.2</w:t>
            </w:r>
          </w:p>
        </w:tc>
        <w:tc>
          <w:tcPr>
            <w:tcW w:w="1163" w:type="dxa"/>
            <w:vAlign w:val="top"/>
          </w:tcPr>
          <w:p>
            <w:pPr>
              <w:pStyle w:val="TableText"/>
              <w:ind w:left="111" w:right="35" w:firstLine="54"/>
              <w:spacing w:before="33" w:line="252" w:lineRule="auto"/>
              <w:jc w:val="both"/>
              <w:rPr/>
            </w:pPr>
            <w:r>
              <w:rPr>
                <w:spacing w:val="7"/>
              </w:rPr>
              <w:t>采用围挡</w:t>
            </w:r>
            <w:r>
              <w:rPr>
                <w:spacing w:val="-1"/>
              </w:rPr>
              <w:t>抑尘</w:t>
            </w:r>
            <w:r>
              <w:rPr>
                <w:spacing w:val="-51"/>
              </w:rPr>
              <w:t xml:space="preserve"> </w:t>
            </w:r>
            <w:r>
              <w:rPr>
                <w:rFonts w:ascii="Times New Roman" w:hAnsi="Times New Roman" w:eastAsia="Times New Roman" w:cs="Times New Roman"/>
                <w:spacing w:val="-1"/>
              </w:rPr>
              <w:t>60%</w:t>
            </w:r>
            <w:r>
              <w:rPr>
                <w:spacing w:val="-1"/>
              </w:rPr>
              <w:t>、</w:t>
            </w:r>
            <w:r>
              <w:rPr>
                <w:spacing w:val="21"/>
              </w:rPr>
              <w:t>洒水抑尘</w:t>
            </w:r>
            <w:r>
              <w:rPr/>
              <w:t xml:space="preserve"> </w:t>
            </w:r>
            <w:r>
              <w:rPr>
                <w:rFonts w:ascii="Times New Roman" w:hAnsi="Times New Roman" w:eastAsia="Times New Roman" w:cs="Times New Roman"/>
                <w:spacing w:val="-5"/>
              </w:rPr>
              <w:t>74%</w:t>
            </w:r>
            <w:r>
              <w:rPr>
                <w:spacing w:val="-5"/>
              </w:rPr>
              <w:t>、半敞</w:t>
            </w:r>
            <w:r>
              <w:rPr>
                <w:spacing w:val="21"/>
              </w:rPr>
              <w:t>开式堆场</w:t>
            </w:r>
          </w:p>
          <w:p>
            <w:pPr>
              <w:ind w:left="395"/>
              <w:spacing w:before="16" w:line="19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60%</w:t>
            </w:r>
          </w:p>
        </w:tc>
        <w:tc>
          <w:tcPr>
            <w:tcW w:w="740"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341"/>
              <w:spacing w:before="57" w:line="9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c>
          <w:tcPr>
            <w:tcW w:w="761"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352"/>
              <w:spacing w:before="57" w:line="9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c>
          <w:tcPr>
            <w:tcW w:w="791"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368"/>
              <w:spacing w:before="57" w:line="9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c>
          <w:tcPr>
            <w:tcW w:w="742" w:type="dxa"/>
            <w:vAlign w:val="top"/>
          </w:tcPr>
          <w:p>
            <w:pPr>
              <w:spacing w:line="335" w:lineRule="auto"/>
              <w:rPr>
                <w:rFonts w:ascii="Arial"/>
                <w:sz w:val="21"/>
              </w:rPr>
            </w:pPr>
            <w:r/>
          </w:p>
          <w:p>
            <w:pPr>
              <w:spacing w:line="336" w:lineRule="auto"/>
              <w:rPr>
                <w:rFonts w:ascii="Arial"/>
                <w:sz w:val="21"/>
              </w:rPr>
            </w:pPr>
            <w:r/>
          </w:p>
          <w:p>
            <w:pPr>
              <w:ind w:left="140"/>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0.297</w:t>
            </w:r>
          </w:p>
        </w:tc>
        <w:tc>
          <w:tcPr>
            <w:tcW w:w="675" w:type="dxa"/>
            <w:vAlign w:val="top"/>
          </w:tcPr>
          <w:p>
            <w:pPr>
              <w:spacing w:line="335" w:lineRule="auto"/>
              <w:rPr>
                <w:rFonts w:ascii="Arial"/>
                <w:sz w:val="21"/>
              </w:rPr>
            </w:pPr>
            <w:r/>
          </w:p>
          <w:p>
            <w:pPr>
              <w:spacing w:line="336" w:lineRule="auto"/>
              <w:rPr>
                <w:rFonts w:ascii="Arial"/>
                <w:sz w:val="21"/>
              </w:rPr>
            </w:pPr>
            <w:r/>
          </w:p>
          <w:p>
            <w:pPr>
              <w:ind w:left="20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2.6</w:t>
            </w:r>
          </w:p>
        </w:tc>
        <w:tc>
          <w:tcPr>
            <w:tcW w:w="614" w:type="dxa"/>
            <w:vAlign w:val="top"/>
          </w:tcPr>
          <w:p>
            <w:pPr>
              <w:spacing w:line="276" w:lineRule="auto"/>
              <w:rPr>
                <w:rFonts w:ascii="Arial"/>
                <w:sz w:val="21"/>
              </w:rPr>
            </w:pPr>
            <w:r/>
          </w:p>
          <w:p>
            <w:pPr>
              <w:spacing w:line="276" w:lineRule="auto"/>
              <w:rPr>
                <w:rFonts w:ascii="Arial"/>
                <w:sz w:val="21"/>
              </w:rPr>
            </w:pPr>
            <w:r/>
          </w:p>
          <w:p>
            <w:pPr>
              <w:ind w:left="15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87</w:t>
            </w:r>
          </w:p>
          <w:p>
            <w:pPr>
              <w:ind w:left="153"/>
              <w:spacing w:before="5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r>
      <w:tr>
        <w:trPr>
          <w:trHeight w:val="1094" w:hRule="atLeast"/>
        </w:trPr>
        <w:tc>
          <w:tcPr>
            <w:tcW w:w="443" w:type="dxa"/>
            <w:vAlign w:val="top"/>
            <w:vMerge w:val="continue"/>
            <w:tcBorders>
              <w:top w:val="nil"/>
              <w:bottom w:val="nil"/>
            </w:tcBorders>
          </w:tcPr>
          <w:p>
            <w:pPr>
              <w:rPr>
                <w:rFonts w:ascii="Arial"/>
                <w:sz w:val="21"/>
              </w:rPr>
            </w:pPr>
            <w:r/>
          </w:p>
        </w:tc>
        <w:tc>
          <w:tcPr>
            <w:tcW w:w="536" w:type="dxa"/>
            <w:vAlign w:val="top"/>
            <w:textDirection w:val="tbRlV"/>
          </w:tcPr>
          <w:p>
            <w:pPr>
              <w:pStyle w:val="TableText"/>
              <w:ind w:left="33"/>
              <w:spacing w:before="107" w:line="216" w:lineRule="auto"/>
              <w:rPr/>
            </w:pPr>
            <w:r>
              <w:rPr>
                <w:spacing w:val="8"/>
              </w:rPr>
              <w:t>破</w:t>
            </w:r>
            <w:r>
              <w:rPr>
                <w:spacing w:val="-34"/>
              </w:rPr>
              <w:t xml:space="preserve"> </w:t>
            </w:r>
            <w:r>
              <w:rPr>
                <w:spacing w:val="8"/>
              </w:rPr>
              <w:t>碎</w:t>
            </w:r>
            <w:r>
              <w:rPr>
                <w:spacing w:val="-37"/>
              </w:rPr>
              <w:t xml:space="preserve"> </w:t>
            </w:r>
            <w:r>
              <w:rPr>
                <w:spacing w:val="8"/>
              </w:rPr>
              <w:t>工</w:t>
            </w:r>
            <w:r>
              <w:rPr>
                <w:spacing w:val="-35"/>
              </w:rPr>
              <w:t xml:space="preserve"> </w:t>
            </w:r>
            <w:r>
              <w:rPr>
                <w:spacing w:val="8"/>
              </w:rPr>
              <w:t>序</w:t>
            </w:r>
          </w:p>
        </w:tc>
        <w:tc>
          <w:tcPr>
            <w:tcW w:w="425" w:type="dxa"/>
            <w:vAlign w:val="top"/>
            <w:textDirection w:val="tbRlV"/>
          </w:tcPr>
          <w:p>
            <w:pPr>
              <w:pStyle w:val="TableText"/>
              <w:ind w:left="170"/>
              <w:spacing w:before="107" w:line="217" w:lineRule="auto"/>
              <w:rPr/>
            </w:pPr>
            <w:r>
              <w:rPr>
                <w:spacing w:val="8"/>
              </w:rPr>
              <w:t>颗</w:t>
            </w:r>
            <w:r>
              <w:rPr>
                <w:spacing w:val="-37"/>
              </w:rPr>
              <w:t xml:space="preserve"> </w:t>
            </w:r>
            <w:r>
              <w:rPr>
                <w:spacing w:val="8"/>
              </w:rPr>
              <w:t>粒</w:t>
            </w:r>
            <w:r>
              <w:rPr>
                <w:spacing w:val="-37"/>
              </w:rPr>
              <w:t xml:space="preserve"> </w:t>
            </w:r>
            <w:r>
              <w:rPr>
                <w:spacing w:val="8"/>
              </w:rPr>
              <w:t>物</w:t>
            </w:r>
          </w:p>
        </w:tc>
        <w:tc>
          <w:tcPr>
            <w:tcW w:w="730" w:type="dxa"/>
            <w:vAlign w:val="top"/>
          </w:tcPr>
          <w:p>
            <w:pPr>
              <w:spacing w:line="252" w:lineRule="auto"/>
              <w:rPr>
                <w:rFonts w:ascii="Arial"/>
                <w:sz w:val="21"/>
              </w:rPr>
            </w:pPr>
            <w:r/>
          </w:p>
          <w:p>
            <w:pPr>
              <w:spacing w:line="252" w:lineRule="auto"/>
              <w:rPr>
                <w:rFonts w:ascii="Arial"/>
                <w:sz w:val="21"/>
              </w:rPr>
            </w:pPr>
            <w:r/>
          </w:p>
          <w:p>
            <w:pPr>
              <w:ind w:left="334"/>
              <w:spacing w:before="58" w:line="9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c>
          <w:tcPr>
            <w:tcW w:w="753" w:type="dxa"/>
            <w:vAlign w:val="top"/>
          </w:tcPr>
          <w:p>
            <w:pPr>
              <w:spacing w:line="417" w:lineRule="auto"/>
              <w:rPr>
                <w:rFonts w:ascii="Arial"/>
                <w:sz w:val="21"/>
              </w:rPr>
            </w:pPr>
            <w:r/>
          </w:p>
          <w:p>
            <w:pPr>
              <w:ind w:left="19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2.59</w:t>
            </w:r>
          </w:p>
        </w:tc>
        <w:tc>
          <w:tcPr>
            <w:tcW w:w="691" w:type="dxa"/>
            <w:vAlign w:val="top"/>
          </w:tcPr>
          <w:p>
            <w:pPr>
              <w:spacing w:line="417" w:lineRule="auto"/>
              <w:rPr>
                <w:rFonts w:ascii="Arial"/>
                <w:sz w:val="21"/>
              </w:rPr>
            </w:pPr>
            <w:r/>
          </w:p>
          <w:p>
            <w:pPr>
              <w:ind w:left="18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12.4</w:t>
            </w:r>
          </w:p>
        </w:tc>
        <w:tc>
          <w:tcPr>
            <w:tcW w:w="1163" w:type="dxa"/>
            <w:vAlign w:val="top"/>
          </w:tcPr>
          <w:p>
            <w:pPr>
              <w:pStyle w:val="TableText"/>
              <w:ind w:left="166"/>
              <w:spacing w:before="170" w:line="228" w:lineRule="auto"/>
              <w:rPr/>
            </w:pPr>
            <w:r>
              <w:rPr>
                <w:spacing w:val="7"/>
              </w:rPr>
              <w:t>湿法作业</w:t>
            </w:r>
          </w:p>
          <w:p>
            <w:pPr>
              <w:pStyle w:val="TableText"/>
              <w:ind w:left="171"/>
              <w:spacing w:before="23" w:line="228" w:lineRule="auto"/>
              <w:rPr/>
            </w:pPr>
            <w:r>
              <w:rPr>
                <w:spacing w:val="6"/>
              </w:rPr>
              <w:t>处理效率</w:t>
            </w:r>
          </w:p>
          <w:p>
            <w:pPr>
              <w:pStyle w:val="TableText"/>
              <w:ind w:left="239"/>
              <w:spacing w:before="24" w:line="229" w:lineRule="auto"/>
              <w:rPr>
                <w:rFonts w:ascii="Times New Roman" w:hAnsi="Times New Roman" w:eastAsia="Times New Roman" w:cs="Times New Roman"/>
              </w:rPr>
            </w:pPr>
            <w:r>
              <w:rPr>
                <w:spacing w:val="2"/>
              </w:rPr>
              <w:t>为</w:t>
            </w:r>
            <w:r>
              <w:rPr>
                <w:spacing w:val="13"/>
              </w:rPr>
              <w:t xml:space="preserve"> </w:t>
            </w:r>
            <w:r>
              <w:rPr>
                <w:rFonts w:ascii="Times New Roman" w:hAnsi="Times New Roman" w:eastAsia="Times New Roman" w:cs="Times New Roman"/>
                <w:spacing w:val="2"/>
              </w:rPr>
              <w:t>90%</w:t>
            </w:r>
          </w:p>
        </w:tc>
        <w:tc>
          <w:tcPr>
            <w:tcW w:w="740" w:type="dxa"/>
            <w:vAlign w:val="top"/>
          </w:tcPr>
          <w:p>
            <w:pPr>
              <w:spacing w:line="252" w:lineRule="auto"/>
              <w:rPr>
                <w:rFonts w:ascii="Arial"/>
                <w:sz w:val="21"/>
              </w:rPr>
            </w:pPr>
            <w:r/>
          </w:p>
          <w:p>
            <w:pPr>
              <w:spacing w:line="252" w:lineRule="auto"/>
              <w:rPr>
                <w:rFonts w:ascii="Arial"/>
                <w:sz w:val="21"/>
              </w:rPr>
            </w:pPr>
            <w:r/>
          </w:p>
          <w:p>
            <w:pPr>
              <w:ind w:left="341"/>
              <w:spacing w:before="58" w:line="9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c>
          <w:tcPr>
            <w:tcW w:w="761" w:type="dxa"/>
            <w:vAlign w:val="top"/>
          </w:tcPr>
          <w:p>
            <w:pPr>
              <w:spacing w:line="252" w:lineRule="auto"/>
              <w:rPr>
                <w:rFonts w:ascii="Arial"/>
                <w:sz w:val="21"/>
              </w:rPr>
            </w:pPr>
            <w:r/>
          </w:p>
          <w:p>
            <w:pPr>
              <w:spacing w:line="252" w:lineRule="auto"/>
              <w:rPr>
                <w:rFonts w:ascii="Arial"/>
                <w:sz w:val="21"/>
              </w:rPr>
            </w:pPr>
            <w:r/>
          </w:p>
          <w:p>
            <w:pPr>
              <w:ind w:left="352"/>
              <w:spacing w:before="58" w:line="9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c>
          <w:tcPr>
            <w:tcW w:w="791" w:type="dxa"/>
            <w:vAlign w:val="top"/>
          </w:tcPr>
          <w:p>
            <w:pPr>
              <w:spacing w:line="252" w:lineRule="auto"/>
              <w:rPr>
                <w:rFonts w:ascii="Arial"/>
                <w:sz w:val="21"/>
              </w:rPr>
            </w:pPr>
            <w:r/>
          </w:p>
          <w:p>
            <w:pPr>
              <w:spacing w:line="252" w:lineRule="auto"/>
              <w:rPr>
                <w:rFonts w:ascii="Arial"/>
                <w:sz w:val="21"/>
              </w:rPr>
            </w:pPr>
            <w:r/>
          </w:p>
          <w:p>
            <w:pPr>
              <w:ind w:left="368"/>
              <w:spacing w:before="58" w:line="9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c>
          <w:tcPr>
            <w:tcW w:w="742" w:type="dxa"/>
            <w:vAlign w:val="top"/>
          </w:tcPr>
          <w:p>
            <w:pPr>
              <w:spacing w:line="417" w:lineRule="auto"/>
              <w:rPr>
                <w:rFonts w:ascii="Arial"/>
                <w:sz w:val="21"/>
              </w:rPr>
            </w:pPr>
            <w:r/>
          </w:p>
          <w:p>
            <w:pPr>
              <w:ind w:left="140"/>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0.259</w:t>
            </w:r>
          </w:p>
        </w:tc>
        <w:tc>
          <w:tcPr>
            <w:tcW w:w="675" w:type="dxa"/>
            <w:vAlign w:val="top"/>
          </w:tcPr>
          <w:p>
            <w:pPr>
              <w:spacing w:line="417" w:lineRule="auto"/>
              <w:rPr>
                <w:rFonts w:ascii="Arial"/>
                <w:sz w:val="21"/>
              </w:rPr>
            </w:pPr>
            <w:r/>
          </w:p>
          <w:p>
            <w:pPr>
              <w:ind w:left="17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1.24</w:t>
            </w:r>
          </w:p>
        </w:tc>
        <w:tc>
          <w:tcPr>
            <w:tcW w:w="614" w:type="dxa"/>
            <w:vAlign w:val="top"/>
          </w:tcPr>
          <w:p>
            <w:pPr>
              <w:spacing w:line="297" w:lineRule="auto"/>
              <w:rPr>
                <w:rFonts w:ascii="Arial"/>
                <w:sz w:val="21"/>
              </w:rPr>
            </w:pPr>
            <w:r/>
          </w:p>
          <w:p>
            <w:pPr>
              <w:ind w:left="14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48</w:t>
            </w:r>
          </w:p>
          <w:p>
            <w:pPr>
              <w:ind w:left="151"/>
              <w:spacing w:before="5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r>
      <w:tr>
        <w:trPr>
          <w:trHeight w:val="1094" w:hRule="atLeast"/>
        </w:trPr>
        <w:tc>
          <w:tcPr>
            <w:tcW w:w="443" w:type="dxa"/>
            <w:vAlign w:val="top"/>
            <w:vMerge w:val="continue"/>
            <w:tcBorders>
              <w:top w:val="nil"/>
              <w:bottom w:val="nil"/>
            </w:tcBorders>
          </w:tcPr>
          <w:p>
            <w:pPr>
              <w:rPr>
                <w:rFonts w:ascii="Arial"/>
                <w:sz w:val="21"/>
              </w:rPr>
            </w:pPr>
            <w:r/>
          </w:p>
        </w:tc>
        <w:tc>
          <w:tcPr>
            <w:tcW w:w="536" w:type="dxa"/>
            <w:vAlign w:val="top"/>
            <w:textDirection w:val="tbRlV"/>
          </w:tcPr>
          <w:p>
            <w:pPr>
              <w:pStyle w:val="TableText"/>
              <w:ind w:left="33"/>
              <w:spacing w:before="107" w:line="216" w:lineRule="auto"/>
              <w:rPr/>
            </w:pPr>
            <w:r>
              <w:rPr>
                <w:spacing w:val="8"/>
              </w:rPr>
              <w:t>筛</w:t>
            </w:r>
            <w:r>
              <w:rPr>
                <w:spacing w:val="-34"/>
              </w:rPr>
              <w:t xml:space="preserve"> </w:t>
            </w:r>
            <w:r>
              <w:rPr>
                <w:spacing w:val="8"/>
              </w:rPr>
              <w:t>分</w:t>
            </w:r>
            <w:r>
              <w:rPr>
                <w:spacing w:val="-37"/>
              </w:rPr>
              <w:t xml:space="preserve"> </w:t>
            </w:r>
            <w:r>
              <w:rPr>
                <w:spacing w:val="8"/>
              </w:rPr>
              <w:t>工</w:t>
            </w:r>
            <w:r>
              <w:rPr>
                <w:spacing w:val="-35"/>
              </w:rPr>
              <w:t xml:space="preserve"> </w:t>
            </w:r>
            <w:r>
              <w:rPr>
                <w:spacing w:val="8"/>
              </w:rPr>
              <w:t>序</w:t>
            </w:r>
          </w:p>
        </w:tc>
        <w:tc>
          <w:tcPr>
            <w:tcW w:w="425" w:type="dxa"/>
            <w:vAlign w:val="top"/>
            <w:textDirection w:val="tbRlV"/>
          </w:tcPr>
          <w:p>
            <w:pPr>
              <w:pStyle w:val="TableText"/>
              <w:ind w:left="170"/>
              <w:spacing w:before="107" w:line="217" w:lineRule="auto"/>
              <w:rPr/>
            </w:pPr>
            <w:r>
              <w:rPr>
                <w:spacing w:val="8"/>
              </w:rPr>
              <w:t>颗</w:t>
            </w:r>
            <w:r>
              <w:rPr>
                <w:spacing w:val="-37"/>
              </w:rPr>
              <w:t xml:space="preserve"> </w:t>
            </w:r>
            <w:r>
              <w:rPr>
                <w:spacing w:val="8"/>
              </w:rPr>
              <w:t>粒</w:t>
            </w:r>
            <w:r>
              <w:rPr>
                <w:spacing w:val="-37"/>
              </w:rPr>
              <w:t xml:space="preserve"> </w:t>
            </w:r>
            <w:r>
              <w:rPr>
                <w:spacing w:val="8"/>
              </w:rPr>
              <w:t>物</w:t>
            </w:r>
          </w:p>
        </w:tc>
        <w:tc>
          <w:tcPr>
            <w:tcW w:w="730" w:type="dxa"/>
            <w:vAlign w:val="top"/>
          </w:tcPr>
          <w:p>
            <w:pPr>
              <w:spacing w:line="417" w:lineRule="auto"/>
              <w:rPr>
                <w:rFonts w:ascii="Arial"/>
                <w:sz w:val="21"/>
              </w:rPr>
            </w:pPr>
            <w:r/>
          </w:p>
          <w:p>
            <w:pPr>
              <w:ind w:left="14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108.3</w:t>
            </w:r>
          </w:p>
        </w:tc>
        <w:tc>
          <w:tcPr>
            <w:tcW w:w="753" w:type="dxa"/>
            <w:vAlign w:val="top"/>
          </w:tcPr>
          <w:p>
            <w:pPr>
              <w:spacing w:line="417" w:lineRule="auto"/>
              <w:rPr>
                <w:rFonts w:ascii="Arial"/>
                <w:sz w:val="21"/>
              </w:rPr>
            </w:pPr>
            <w:r/>
          </w:p>
          <w:p>
            <w:pPr>
              <w:ind w:left="242"/>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w:t>
            </w:r>
          </w:p>
        </w:tc>
        <w:tc>
          <w:tcPr>
            <w:tcW w:w="691" w:type="dxa"/>
            <w:vAlign w:val="top"/>
          </w:tcPr>
          <w:p>
            <w:pPr>
              <w:spacing w:line="417" w:lineRule="auto"/>
              <w:rPr>
                <w:rFonts w:ascii="Arial"/>
                <w:sz w:val="21"/>
              </w:rPr>
            </w:pPr>
            <w:r/>
          </w:p>
          <w:p>
            <w:pPr>
              <w:ind w:left="162"/>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20.8</w:t>
            </w:r>
          </w:p>
        </w:tc>
        <w:tc>
          <w:tcPr>
            <w:tcW w:w="1163" w:type="dxa"/>
            <w:vAlign w:val="top"/>
          </w:tcPr>
          <w:p>
            <w:pPr>
              <w:pStyle w:val="TableText"/>
              <w:ind w:left="178" w:right="161" w:hanging="10"/>
              <w:spacing w:before="184" w:line="254" w:lineRule="auto"/>
              <w:rPr/>
            </w:pPr>
            <w:r>
              <w:rPr>
                <w:spacing w:val="6"/>
              </w:rPr>
              <w:t>脉冲布袋</w:t>
            </w:r>
            <w:r>
              <w:rPr>
                <w:spacing w:val="2"/>
              </w:rPr>
              <w:t>除尘器，</w:t>
            </w:r>
          </w:p>
          <w:p>
            <w:pPr>
              <w:ind w:left="395"/>
              <w:spacing w:before="1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95%</w:t>
            </w:r>
          </w:p>
        </w:tc>
        <w:tc>
          <w:tcPr>
            <w:tcW w:w="740" w:type="dxa"/>
            <w:vAlign w:val="top"/>
          </w:tcPr>
          <w:p>
            <w:pPr>
              <w:spacing w:line="417" w:lineRule="auto"/>
              <w:rPr>
                <w:rFonts w:ascii="Arial"/>
                <w:sz w:val="21"/>
              </w:rPr>
            </w:pPr>
            <w:r/>
          </w:p>
          <w:p>
            <w:pPr>
              <w:ind w:left="24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p>
        </w:tc>
        <w:tc>
          <w:tcPr>
            <w:tcW w:w="761" w:type="dxa"/>
            <w:vAlign w:val="top"/>
          </w:tcPr>
          <w:p>
            <w:pPr>
              <w:spacing w:line="417" w:lineRule="auto"/>
              <w:rPr>
                <w:rFonts w:ascii="Arial"/>
                <w:sz w:val="21"/>
              </w:rPr>
            </w:pPr>
            <w:r/>
          </w:p>
          <w:p>
            <w:pPr>
              <w:ind w:left="14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0.217</w:t>
            </w:r>
          </w:p>
        </w:tc>
        <w:tc>
          <w:tcPr>
            <w:tcW w:w="791" w:type="dxa"/>
            <w:vAlign w:val="top"/>
          </w:tcPr>
          <w:p>
            <w:pPr>
              <w:spacing w:line="417" w:lineRule="auto"/>
              <w:rPr>
                <w:rFonts w:ascii="Arial"/>
                <w:sz w:val="21"/>
              </w:rPr>
            </w:pPr>
            <w:r/>
          </w:p>
          <w:p>
            <w:pPr>
              <w:ind w:left="23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1.04</w:t>
            </w:r>
          </w:p>
        </w:tc>
        <w:tc>
          <w:tcPr>
            <w:tcW w:w="742" w:type="dxa"/>
            <w:vAlign w:val="top"/>
          </w:tcPr>
          <w:p>
            <w:pPr>
              <w:spacing w:line="417" w:lineRule="auto"/>
              <w:rPr>
                <w:rFonts w:ascii="Arial"/>
                <w:sz w:val="21"/>
              </w:rPr>
            </w:pPr>
            <w:r/>
          </w:p>
          <w:p>
            <w:pPr>
              <w:ind w:left="24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0.7</w:t>
            </w:r>
          </w:p>
        </w:tc>
        <w:tc>
          <w:tcPr>
            <w:tcW w:w="675" w:type="dxa"/>
            <w:vAlign w:val="top"/>
          </w:tcPr>
          <w:p>
            <w:pPr>
              <w:spacing w:line="417" w:lineRule="auto"/>
              <w:rPr>
                <w:rFonts w:ascii="Arial"/>
                <w:sz w:val="21"/>
              </w:rPr>
            </w:pPr>
            <w:r/>
          </w:p>
          <w:p>
            <w:pPr>
              <w:ind w:left="160"/>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3.36</w:t>
            </w:r>
          </w:p>
        </w:tc>
        <w:tc>
          <w:tcPr>
            <w:tcW w:w="614" w:type="dxa"/>
            <w:vAlign w:val="top"/>
          </w:tcPr>
          <w:p>
            <w:pPr>
              <w:spacing w:line="298" w:lineRule="auto"/>
              <w:rPr>
                <w:rFonts w:ascii="Arial"/>
                <w:sz w:val="21"/>
              </w:rPr>
            </w:pPr>
            <w:r/>
          </w:p>
          <w:p>
            <w:pPr>
              <w:ind w:left="14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48</w:t>
            </w:r>
          </w:p>
          <w:p>
            <w:pPr>
              <w:ind w:left="151"/>
              <w:spacing w:before="5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r>
      <w:tr>
        <w:trPr>
          <w:trHeight w:val="1093" w:hRule="atLeast"/>
        </w:trPr>
        <w:tc>
          <w:tcPr>
            <w:tcW w:w="443" w:type="dxa"/>
            <w:vAlign w:val="top"/>
            <w:vMerge w:val="continue"/>
            <w:tcBorders>
              <w:top w:val="nil"/>
              <w:bottom w:val="nil"/>
            </w:tcBorders>
          </w:tcPr>
          <w:p>
            <w:pPr>
              <w:rPr>
                <w:rFonts w:ascii="Arial"/>
                <w:sz w:val="21"/>
              </w:rPr>
            </w:pPr>
            <w:r/>
          </w:p>
        </w:tc>
        <w:tc>
          <w:tcPr>
            <w:tcW w:w="536" w:type="dxa"/>
            <w:vAlign w:val="top"/>
            <w:textDirection w:val="tbRlV"/>
          </w:tcPr>
          <w:p>
            <w:pPr>
              <w:pStyle w:val="TableText"/>
              <w:ind w:left="36"/>
              <w:spacing w:before="107" w:line="218" w:lineRule="auto"/>
              <w:rPr/>
            </w:pPr>
            <w:r>
              <w:rPr>
                <w:spacing w:val="8"/>
              </w:rPr>
              <w:t>色</w:t>
            </w:r>
            <w:r>
              <w:rPr>
                <w:spacing w:val="-36"/>
              </w:rPr>
              <w:t xml:space="preserve"> </w:t>
            </w:r>
            <w:r>
              <w:rPr>
                <w:spacing w:val="8"/>
              </w:rPr>
              <w:t>选</w:t>
            </w:r>
            <w:r>
              <w:rPr>
                <w:spacing w:val="-38"/>
              </w:rPr>
              <w:t xml:space="preserve"> </w:t>
            </w:r>
            <w:r>
              <w:rPr>
                <w:spacing w:val="8"/>
              </w:rPr>
              <w:t>工</w:t>
            </w:r>
            <w:r>
              <w:rPr>
                <w:spacing w:val="-35"/>
              </w:rPr>
              <w:t xml:space="preserve"> </w:t>
            </w:r>
            <w:r>
              <w:rPr>
                <w:spacing w:val="8"/>
              </w:rPr>
              <w:t>序</w:t>
            </w:r>
          </w:p>
        </w:tc>
        <w:tc>
          <w:tcPr>
            <w:tcW w:w="425" w:type="dxa"/>
            <w:vAlign w:val="top"/>
            <w:textDirection w:val="tbRlV"/>
          </w:tcPr>
          <w:p>
            <w:pPr>
              <w:pStyle w:val="TableText"/>
              <w:ind w:left="170"/>
              <w:spacing w:before="107" w:line="217" w:lineRule="auto"/>
              <w:rPr/>
            </w:pPr>
            <w:r>
              <w:rPr>
                <w:spacing w:val="8"/>
              </w:rPr>
              <w:t>颗</w:t>
            </w:r>
            <w:r>
              <w:rPr>
                <w:spacing w:val="-37"/>
              </w:rPr>
              <w:t xml:space="preserve"> </w:t>
            </w:r>
            <w:r>
              <w:rPr>
                <w:spacing w:val="8"/>
              </w:rPr>
              <w:t>粒</w:t>
            </w:r>
            <w:r>
              <w:rPr>
                <w:spacing w:val="-35"/>
              </w:rPr>
              <w:t xml:space="preserve"> </w:t>
            </w:r>
            <w:r>
              <w:rPr>
                <w:spacing w:val="8"/>
              </w:rPr>
              <w:t>物</w:t>
            </w:r>
          </w:p>
        </w:tc>
        <w:tc>
          <w:tcPr>
            <w:tcW w:w="730" w:type="dxa"/>
            <w:vAlign w:val="top"/>
          </w:tcPr>
          <w:p>
            <w:pPr>
              <w:spacing w:line="419" w:lineRule="auto"/>
              <w:rPr>
                <w:rFonts w:ascii="Arial"/>
                <w:sz w:val="21"/>
              </w:rPr>
            </w:pPr>
            <w:r/>
          </w:p>
          <w:p>
            <w:pPr>
              <w:ind w:left="18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34.3</w:t>
            </w:r>
          </w:p>
        </w:tc>
        <w:tc>
          <w:tcPr>
            <w:tcW w:w="753" w:type="dxa"/>
            <w:vAlign w:val="top"/>
          </w:tcPr>
          <w:p>
            <w:pPr>
              <w:spacing w:line="419" w:lineRule="auto"/>
              <w:rPr>
                <w:rFonts w:ascii="Arial"/>
                <w:sz w:val="21"/>
              </w:rPr>
            </w:pPr>
            <w:r/>
          </w:p>
          <w:p>
            <w:pPr>
              <w:ind w:left="21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1.37</w:t>
            </w:r>
          </w:p>
        </w:tc>
        <w:tc>
          <w:tcPr>
            <w:tcW w:w="691" w:type="dxa"/>
            <w:vAlign w:val="top"/>
          </w:tcPr>
          <w:p>
            <w:pPr>
              <w:spacing w:line="419" w:lineRule="auto"/>
              <w:rPr>
                <w:rFonts w:ascii="Arial"/>
                <w:sz w:val="21"/>
              </w:rPr>
            </w:pPr>
            <w:r/>
          </w:p>
          <w:p>
            <w:pPr>
              <w:ind w:left="16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6.58</w:t>
            </w:r>
          </w:p>
        </w:tc>
        <w:tc>
          <w:tcPr>
            <w:tcW w:w="1163" w:type="dxa"/>
            <w:vAlign w:val="top"/>
          </w:tcPr>
          <w:p>
            <w:pPr>
              <w:pStyle w:val="TableText"/>
              <w:ind w:left="178" w:right="161" w:hanging="10"/>
              <w:spacing w:before="186" w:line="252" w:lineRule="auto"/>
              <w:rPr/>
            </w:pPr>
            <w:r>
              <w:rPr>
                <w:spacing w:val="6"/>
              </w:rPr>
              <w:t>脉冲布袋</w:t>
            </w:r>
            <w:r>
              <w:rPr>
                <w:spacing w:val="2"/>
              </w:rPr>
              <w:t>除尘器，</w:t>
            </w:r>
          </w:p>
          <w:p>
            <w:pPr>
              <w:ind w:left="395"/>
              <w:spacing w:before="1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95%</w:t>
            </w:r>
          </w:p>
        </w:tc>
        <w:tc>
          <w:tcPr>
            <w:tcW w:w="740" w:type="dxa"/>
            <w:vAlign w:val="top"/>
          </w:tcPr>
          <w:p>
            <w:pPr>
              <w:spacing w:line="419" w:lineRule="auto"/>
              <w:rPr>
                <w:rFonts w:ascii="Arial"/>
                <w:sz w:val="21"/>
              </w:rPr>
            </w:pPr>
            <w:r/>
          </w:p>
          <w:p>
            <w:pPr>
              <w:ind w:left="20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1.71</w:t>
            </w:r>
          </w:p>
        </w:tc>
        <w:tc>
          <w:tcPr>
            <w:tcW w:w="761" w:type="dxa"/>
            <w:vAlign w:val="top"/>
          </w:tcPr>
          <w:p>
            <w:pPr>
              <w:spacing w:line="419" w:lineRule="auto"/>
              <w:rPr>
                <w:rFonts w:ascii="Arial"/>
                <w:sz w:val="21"/>
              </w:rPr>
            </w:pPr>
            <w:r/>
          </w:p>
          <w:p>
            <w:pPr>
              <w:ind w:left="14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0.069</w:t>
            </w:r>
          </w:p>
        </w:tc>
        <w:tc>
          <w:tcPr>
            <w:tcW w:w="791" w:type="dxa"/>
            <w:vAlign w:val="top"/>
          </w:tcPr>
          <w:p>
            <w:pPr>
              <w:spacing w:line="419" w:lineRule="auto"/>
              <w:rPr>
                <w:rFonts w:ascii="Arial"/>
                <w:sz w:val="21"/>
              </w:rPr>
            </w:pPr>
            <w:r/>
          </w:p>
          <w:p>
            <w:pPr>
              <w:ind w:left="16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0.329</w:t>
            </w:r>
          </w:p>
        </w:tc>
        <w:tc>
          <w:tcPr>
            <w:tcW w:w="742" w:type="dxa"/>
            <w:vAlign w:val="top"/>
          </w:tcPr>
          <w:p>
            <w:pPr>
              <w:spacing w:line="419" w:lineRule="auto"/>
              <w:rPr>
                <w:rFonts w:ascii="Arial"/>
                <w:sz w:val="21"/>
              </w:rPr>
            </w:pPr>
            <w:r/>
          </w:p>
          <w:p>
            <w:pPr>
              <w:ind w:left="140"/>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0.739</w:t>
            </w:r>
          </w:p>
        </w:tc>
        <w:tc>
          <w:tcPr>
            <w:tcW w:w="675" w:type="dxa"/>
            <w:vAlign w:val="top"/>
          </w:tcPr>
          <w:p>
            <w:pPr>
              <w:spacing w:line="419" w:lineRule="auto"/>
              <w:rPr>
                <w:rFonts w:ascii="Arial"/>
                <w:sz w:val="21"/>
              </w:rPr>
            </w:pPr>
            <w:r/>
          </w:p>
          <w:p>
            <w:pPr>
              <w:ind w:left="160"/>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3.55</w:t>
            </w:r>
          </w:p>
        </w:tc>
        <w:tc>
          <w:tcPr>
            <w:tcW w:w="614" w:type="dxa"/>
            <w:vAlign w:val="top"/>
          </w:tcPr>
          <w:p>
            <w:pPr>
              <w:spacing w:line="300" w:lineRule="auto"/>
              <w:rPr>
                <w:rFonts w:ascii="Arial"/>
                <w:sz w:val="21"/>
              </w:rPr>
            </w:pPr>
            <w:r/>
          </w:p>
          <w:p>
            <w:pPr>
              <w:ind w:left="14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48</w:t>
            </w:r>
          </w:p>
          <w:p>
            <w:pPr>
              <w:ind w:left="151"/>
              <w:spacing w:before="5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r>
      <w:tr>
        <w:trPr>
          <w:trHeight w:val="1095" w:hRule="atLeast"/>
        </w:trPr>
        <w:tc>
          <w:tcPr>
            <w:tcW w:w="443" w:type="dxa"/>
            <w:vAlign w:val="top"/>
            <w:vMerge w:val="continue"/>
            <w:tcBorders>
              <w:top w:val="nil"/>
              <w:bottom w:val="nil"/>
            </w:tcBorders>
          </w:tcPr>
          <w:p>
            <w:pPr>
              <w:rPr>
                <w:rFonts w:ascii="Arial"/>
                <w:sz w:val="21"/>
              </w:rPr>
            </w:pPr>
            <w:r/>
          </w:p>
        </w:tc>
        <w:tc>
          <w:tcPr>
            <w:tcW w:w="536" w:type="dxa"/>
            <w:vAlign w:val="top"/>
            <w:textDirection w:val="tbRlV"/>
          </w:tcPr>
          <w:p>
            <w:pPr>
              <w:pStyle w:val="TableText"/>
              <w:ind w:left="37"/>
              <w:spacing w:before="106" w:line="216" w:lineRule="auto"/>
              <w:rPr/>
            </w:pPr>
            <w:r>
              <w:rPr>
                <w:spacing w:val="8"/>
              </w:rPr>
              <w:t>烘</w:t>
            </w:r>
            <w:r>
              <w:rPr>
                <w:spacing w:val="-36"/>
              </w:rPr>
              <w:t xml:space="preserve"> </w:t>
            </w:r>
            <w:r>
              <w:rPr>
                <w:spacing w:val="8"/>
              </w:rPr>
              <w:t>干</w:t>
            </w:r>
            <w:r>
              <w:rPr>
                <w:spacing w:val="-38"/>
              </w:rPr>
              <w:t xml:space="preserve"> </w:t>
            </w:r>
            <w:r>
              <w:rPr>
                <w:spacing w:val="8"/>
              </w:rPr>
              <w:t>工</w:t>
            </w:r>
            <w:r>
              <w:rPr>
                <w:spacing w:val="-35"/>
              </w:rPr>
              <w:t xml:space="preserve"> </w:t>
            </w:r>
            <w:r>
              <w:rPr>
                <w:spacing w:val="8"/>
              </w:rPr>
              <w:t>序</w:t>
            </w:r>
          </w:p>
        </w:tc>
        <w:tc>
          <w:tcPr>
            <w:tcW w:w="425" w:type="dxa"/>
            <w:vAlign w:val="top"/>
            <w:textDirection w:val="tbRlV"/>
          </w:tcPr>
          <w:p>
            <w:pPr>
              <w:pStyle w:val="TableText"/>
              <w:ind w:left="171"/>
              <w:spacing w:before="107" w:line="217" w:lineRule="auto"/>
              <w:rPr/>
            </w:pPr>
            <w:r>
              <w:rPr>
                <w:spacing w:val="8"/>
              </w:rPr>
              <w:t>颗</w:t>
            </w:r>
            <w:r>
              <w:rPr>
                <w:spacing w:val="-37"/>
              </w:rPr>
              <w:t xml:space="preserve"> </w:t>
            </w:r>
            <w:r>
              <w:rPr>
                <w:spacing w:val="8"/>
              </w:rPr>
              <w:t>粒</w:t>
            </w:r>
            <w:r>
              <w:rPr>
                <w:spacing w:val="-35"/>
              </w:rPr>
              <w:t xml:space="preserve"> </w:t>
            </w:r>
            <w:r>
              <w:rPr>
                <w:spacing w:val="8"/>
              </w:rPr>
              <w:t>物</w:t>
            </w:r>
          </w:p>
        </w:tc>
        <w:tc>
          <w:tcPr>
            <w:tcW w:w="730" w:type="dxa"/>
            <w:vAlign w:val="top"/>
          </w:tcPr>
          <w:p>
            <w:pPr>
              <w:spacing w:line="421" w:lineRule="auto"/>
              <w:rPr>
                <w:rFonts w:ascii="Arial"/>
                <w:sz w:val="21"/>
              </w:rPr>
            </w:pPr>
            <w:r/>
          </w:p>
          <w:p>
            <w:pPr>
              <w:ind w:left="202"/>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18.8</w:t>
            </w:r>
          </w:p>
        </w:tc>
        <w:tc>
          <w:tcPr>
            <w:tcW w:w="753" w:type="dxa"/>
            <w:vAlign w:val="top"/>
          </w:tcPr>
          <w:p>
            <w:pPr>
              <w:spacing w:line="421" w:lineRule="auto"/>
              <w:rPr>
                <w:rFonts w:ascii="Arial"/>
                <w:sz w:val="21"/>
              </w:rPr>
            </w:pPr>
            <w:r/>
          </w:p>
          <w:p>
            <w:pPr>
              <w:ind w:left="19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0.75</w:t>
            </w:r>
          </w:p>
        </w:tc>
        <w:tc>
          <w:tcPr>
            <w:tcW w:w="691" w:type="dxa"/>
            <w:vAlign w:val="top"/>
          </w:tcPr>
          <w:p>
            <w:pPr>
              <w:spacing w:line="421" w:lineRule="auto"/>
              <w:rPr>
                <w:rFonts w:ascii="Arial"/>
                <w:sz w:val="21"/>
              </w:rPr>
            </w:pPr>
            <w:r/>
          </w:p>
          <w:p>
            <w:pPr>
              <w:ind w:left="21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3.6</w:t>
            </w:r>
          </w:p>
        </w:tc>
        <w:tc>
          <w:tcPr>
            <w:tcW w:w="1163" w:type="dxa"/>
            <w:vAlign w:val="top"/>
          </w:tcPr>
          <w:p>
            <w:pPr>
              <w:pStyle w:val="TableText"/>
              <w:ind w:left="178" w:right="161" w:hanging="10"/>
              <w:spacing w:before="187" w:line="252" w:lineRule="auto"/>
              <w:rPr/>
            </w:pPr>
            <w:r>
              <w:rPr>
                <w:spacing w:val="6"/>
              </w:rPr>
              <w:t>脉冲布袋</w:t>
            </w:r>
            <w:r>
              <w:rPr>
                <w:spacing w:val="2"/>
              </w:rPr>
              <w:t>除尘器，</w:t>
            </w:r>
          </w:p>
          <w:p>
            <w:pPr>
              <w:ind w:left="395"/>
              <w:spacing w:before="1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95%</w:t>
            </w:r>
          </w:p>
        </w:tc>
        <w:tc>
          <w:tcPr>
            <w:tcW w:w="740" w:type="dxa"/>
            <w:vAlign w:val="top"/>
          </w:tcPr>
          <w:p>
            <w:pPr>
              <w:spacing w:line="421" w:lineRule="auto"/>
              <w:rPr>
                <w:rFonts w:ascii="Arial"/>
                <w:sz w:val="21"/>
              </w:rPr>
            </w:pPr>
            <w:r/>
          </w:p>
          <w:p>
            <w:pPr>
              <w:ind w:left="13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0.938</w:t>
            </w:r>
          </w:p>
        </w:tc>
        <w:tc>
          <w:tcPr>
            <w:tcW w:w="761" w:type="dxa"/>
            <w:vAlign w:val="top"/>
          </w:tcPr>
          <w:p>
            <w:pPr>
              <w:spacing w:line="421" w:lineRule="auto"/>
              <w:rPr>
                <w:rFonts w:ascii="Arial"/>
                <w:sz w:val="21"/>
              </w:rPr>
            </w:pPr>
            <w:r/>
          </w:p>
          <w:p>
            <w:pPr>
              <w:ind w:left="14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0.038</w:t>
            </w:r>
          </w:p>
        </w:tc>
        <w:tc>
          <w:tcPr>
            <w:tcW w:w="791" w:type="dxa"/>
            <w:vAlign w:val="top"/>
          </w:tcPr>
          <w:p>
            <w:pPr>
              <w:spacing w:line="421" w:lineRule="auto"/>
              <w:rPr>
                <w:rFonts w:ascii="Arial"/>
                <w:sz w:val="21"/>
              </w:rPr>
            </w:pPr>
            <w:r/>
          </w:p>
          <w:p>
            <w:pPr>
              <w:ind w:left="21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0.18</w:t>
            </w:r>
          </w:p>
        </w:tc>
        <w:tc>
          <w:tcPr>
            <w:tcW w:w="742" w:type="dxa"/>
            <w:vAlign w:val="top"/>
          </w:tcPr>
          <w:p>
            <w:pPr>
              <w:spacing w:line="421" w:lineRule="auto"/>
              <w:rPr>
                <w:rFonts w:ascii="Arial"/>
                <w:sz w:val="21"/>
              </w:rPr>
            </w:pPr>
            <w:r/>
          </w:p>
          <w:p>
            <w:pPr>
              <w:ind w:left="140"/>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0.083</w:t>
            </w:r>
          </w:p>
        </w:tc>
        <w:tc>
          <w:tcPr>
            <w:tcW w:w="675" w:type="dxa"/>
            <w:vAlign w:val="top"/>
          </w:tcPr>
          <w:p>
            <w:pPr>
              <w:spacing w:line="421" w:lineRule="auto"/>
              <w:rPr>
                <w:rFonts w:ascii="Arial"/>
                <w:sz w:val="21"/>
              </w:rPr>
            </w:pPr>
            <w:r/>
          </w:p>
          <w:p>
            <w:pPr>
              <w:ind w:left="212"/>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0.4</w:t>
            </w:r>
          </w:p>
        </w:tc>
        <w:tc>
          <w:tcPr>
            <w:tcW w:w="614" w:type="dxa"/>
            <w:vAlign w:val="top"/>
          </w:tcPr>
          <w:p>
            <w:pPr>
              <w:spacing w:line="301" w:lineRule="auto"/>
              <w:rPr>
                <w:rFonts w:ascii="Arial"/>
                <w:sz w:val="21"/>
              </w:rPr>
            </w:pPr>
            <w:r/>
          </w:p>
          <w:p>
            <w:pPr>
              <w:ind w:left="14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48</w:t>
            </w:r>
          </w:p>
          <w:p>
            <w:pPr>
              <w:ind w:left="151"/>
              <w:spacing w:before="5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r>
      <w:tr>
        <w:trPr>
          <w:trHeight w:val="822" w:hRule="atLeast"/>
        </w:trPr>
        <w:tc>
          <w:tcPr>
            <w:tcW w:w="443" w:type="dxa"/>
            <w:vAlign w:val="top"/>
            <w:vMerge w:val="continue"/>
            <w:tcBorders>
              <w:top w:val="nil"/>
              <w:bottom w:val="nil"/>
            </w:tcBorders>
          </w:tcPr>
          <w:p>
            <w:pPr>
              <w:rPr>
                <w:rFonts w:ascii="Arial"/>
                <w:sz w:val="21"/>
              </w:rPr>
            </w:pPr>
            <w:r/>
          </w:p>
        </w:tc>
        <w:tc>
          <w:tcPr>
            <w:tcW w:w="536" w:type="dxa"/>
            <w:vAlign w:val="top"/>
            <w:textDirection w:val="tbRlV"/>
          </w:tcPr>
          <w:p>
            <w:pPr>
              <w:pStyle w:val="TableText"/>
              <w:ind w:left="170"/>
              <w:spacing w:before="107" w:line="217" w:lineRule="auto"/>
              <w:rPr/>
            </w:pPr>
            <w:r>
              <w:rPr>
                <w:spacing w:val="8"/>
              </w:rPr>
              <w:t>合</w:t>
            </w:r>
            <w:r>
              <w:rPr>
                <w:spacing w:val="-35"/>
              </w:rPr>
              <w:t xml:space="preserve"> </w:t>
            </w:r>
            <w:r>
              <w:rPr>
                <w:spacing w:val="8"/>
              </w:rPr>
              <w:t>计</w:t>
            </w:r>
          </w:p>
        </w:tc>
        <w:tc>
          <w:tcPr>
            <w:tcW w:w="425" w:type="dxa"/>
            <w:vAlign w:val="top"/>
            <w:textDirection w:val="tbRlV"/>
          </w:tcPr>
          <w:p>
            <w:pPr>
              <w:pStyle w:val="TableText"/>
              <w:ind w:left="36"/>
              <w:spacing w:before="107" w:line="217" w:lineRule="auto"/>
              <w:rPr/>
            </w:pPr>
            <w:r>
              <w:rPr>
                <w:spacing w:val="8"/>
              </w:rPr>
              <w:t>颗</w:t>
            </w:r>
            <w:r>
              <w:rPr>
                <w:spacing w:val="-37"/>
              </w:rPr>
              <w:t xml:space="preserve"> </w:t>
            </w:r>
            <w:r>
              <w:rPr>
                <w:spacing w:val="8"/>
              </w:rPr>
              <w:t>粒</w:t>
            </w:r>
            <w:r>
              <w:rPr>
                <w:spacing w:val="-37"/>
              </w:rPr>
              <w:t xml:space="preserve"> </w:t>
            </w:r>
            <w:r>
              <w:rPr>
                <w:spacing w:val="8"/>
              </w:rPr>
              <w:t>物</w:t>
            </w:r>
          </w:p>
        </w:tc>
        <w:tc>
          <w:tcPr>
            <w:tcW w:w="730" w:type="dxa"/>
            <w:vAlign w:val="top"/>
          </w:tcPr>
          <w:p>
            <w:pPr>
              <w:spacing w:line="284" w:lineRule="auto"/>
              <w:rPr>
                <w:rFonts w:ascii="Arial"/>
                <w:sz w:val="21"/>
              </w:rPr>
            </w:pPr>
            <w:r/>
          </w:p>
          <w:p>
            <w:pPr>
              <w:ind w:left="14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161.4</w:t>
            </w:r>
          </w:p>
        </w:tc>
        <w:tc>
          <w:tcPr>
            <w:tcW w:w="753" w:type="dxa"/>
            <w:vAlign w:val="top"/>
          </w:tcPr>
          <w:p>
            <w:pPr>
              <w:spacing w:line="284" w:lineRule="auto"/>
              <w:rPr>
                <w:rFonts w:ascii="Arial"/>
                <w:sz w:val="21"/>
              </w:rPr>
            </w:pPr>
            <w:r/>
          </w:p>
          <w:p>
            <w:pPr>
              <w:ind w:left="160"/>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16.21</w:t>
            </w:r>
          </w:p>
        </w:tc>
        <w:tc>
          <w:tcPr>
            <w:tcW w:w="691" w:type="dxa"/>
            <w:vAlign w:val="top"/>
          </w:tcPr>
          <w:p>
            <w:pPr>
              <w:ind w:left="130"/>
              <w:spacing w:before="22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106.5</w:t>
            </w:r>
          </w:p>
          <w:p>
            <w:pPr>
              <w:ind w:left="303"/>
              <w:spacing w:before="5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163" w:type="dxa"/>
            <w:vAlign w:val="top"/>
          </w:tcPr>
          <w:p>
            <w:pPr>
              <w:spacing w:line="372" w:lineRule="auto"/>
              <w:rPr>
                <w:rFonts w:ascii="Arial"/>
                <w:sz w:val="21"/>
              </w:rPr>
            </w:pPr>
            <w:r/>
          </w:p>
          <w:p>
            <w:pPr>
              <w:ind w:left="551"/>
              <w:spacing w:before="57" w:line="9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c>
          <w:tcPr>
            <w:tcW w:w="740" w:type="dxa"/>
            <w:vAlign w:val="top"/>
          </w:tcPr>
          <w:p>
            <w:pPr>
              <w:spacing w:line="284" w:lineRule="auto"/>
              <w:rPr>
                <w:rFonts w:ascii="Arial"/>
                <w:sz w:val="21"/>
              </w:rPr>
            </w:pPr>
            <w:r/>
          </w:p>
          <w:p>
            <w:pPr>
              <w:ind w:left="14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8.048</w:t>
            </w:r>
          </w:p>
        </w:tc>
        <w:tc>
          <w:tcPr>
            <w:tcW w:w="761" w:type="dxa"/>
            <w:vAlign w:val="top"/>
          </w:tcPr>
          <w:p>
            <w:pPr>
              <w:spacing w:line="284" w:lineRule="auto"/>
              <w:rPr>
                <w:rFonts w:ascii="Arial"/>
                <w:sz w:val="21"/>
              </w:rPr>
            </w:pPr>
            <w:r/>
          </w:p>
          <w:p>
            <w:pPr>
              <w:ind w:left="14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0.324</w:t>
            </w:r>
          </w:p>
        </w:tc>
        <w:tc>
          <w:tcPr>
            <w:tcW w:w="791" w:type="dxa"/>
            <w:vAlign w:val="top"/>
          </w:tcPr>
          <w:p>
            <w:pPr>
              <w:spacing w:line="284" w:lineRule="auto"/>
              <w:rPr>
                <w:rFonts w:ascii="Arial"/>
                <w:sz w:val="21"/>
              </w:rPr>
            </w:pPr>
            <w:r/>
          </w:p>
          <w:p>
            <w:pPr>
              <w:ind w:left="18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1.549</w:t>
            </w:r>
          </w:p>
        </w:tc>
        <w:tc>
          <w:tcPr>
            <w:tcW w:w="742" w:type="dxa"/>
            <w:vAlign w:val="top"/>
          </w:tcPr>
          <w:p>
            <w:pPr>
              <w:spacing w:line="284" w:lineRule="auto"/>
              <w:rPr>
                <w:rFonts w:ascii="Arial"/>
                <w:sz w:val="21"/>
              </w:rPr>
            </w:pPr>
            <w:r/>
          </w:p>
          <w:p>
            <w:pPr>
              <w:ind w:left="13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2.078</w:t>
            </w:r>
          </w:p>
        </w:tc>
        <w:tc>
          <w:tcPr>
            <w:tcW w:w="675" w:type="dxa"/>
            <w:vAlign w:val="top"/>
          </w:tcPr>
          <w:p>
            <w:pPr>
              <w:ind w:left="176"/>
              <w:spacing w:before="22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p>
          <w:p>
            <w:pPr>
              <w:ind w:left="294"/>
              <w:spacing w:before="55"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614" w:type="dxa"/>
            <w:vAlign w:val="top"/>
          </w:tcPr>
          <w:p>
            <w:pPr>
              <w:spacing w:line="372" w:lineRule="auto"/>
              <w:rPr>
                <w:rFonts w:ascii="Arial"/>
                <w:sz w:val="21"/>
              </w:rPr>
            </w:pPr>
            <w:r/>
          </w:p>
          <w:p>
            <w:pPr>
              <w:ind w:left="222"/>
              <w:spacing w:before="57" w:line="9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r>
      <w:tr>
        <w:trPr>
          <w:trHeight w:val="951" w:hRule="atLeast"/>
        </w:trPr>
        <w:tc>
          <w:tcPr>
            <w:tcW w:w="443" w:type="dxa"/>
            <w:vAlign w:val="top"/>
            <w:vMerge w:val="continue"/>
            <w:tcBorders>
              <w:top w:val="nil"/>
            </w:tcBorders>
          </w:tcPr>
          <w:p>
            <w:pPr>
              <w:rPr>
                <w:rFonts w:ascii="Arial"/>
                <w:sz w:val="21"/>
              </w:rPr>
            </w:pPr>
            <w:r/>
          </w:p>
        </w:tc>
        <w:tc>
          <w:tcPr>
            <w:tcW w:w="8621" w:type="dxa"/>
            <w:vAlign w:val="top"/>
            <w:gridSpan w:val="12"/>
          </w:tcPr>
          <w:p>
            <w:pPr>
              <w:pStyle w:val="TableText"/>
              <w:ind w:left="605"/>
              <w:spacing w:before="39" w:line="220" w:lineRule="auto"/>
              <w:rPr>
                <w:sz w:val="24"/>
                <w:szCs w:val="24"/>
              </w:rPr>
            </w:pPr>
            <w:r>
              <w:rPr>
                <w:sz w:val="24"/>
                <w:szCs w:val="24"/>
                <w:b/>
                <w:bCs/>
                <w:spacing w:val="-4"/>
              </w:rPr>
              <w:t>（</w:t>
            </w:r>
            <w:r>
              <w:rPr>
                <w:rFonts w:ascii="Times New Roman" w:hAnsi="Times New Roman" w:eastAsia="Times New Roman" w:cs="Times New Roman"/>
                <w:sz w:val="24"/>
                <w:szCs w:val="24"/>
                <w:b/>
                <w:bCs/>
                <w:spacing w:val="-4"/>
              </w:rPr>
              <w:t>2</w:t>
            </w:r>
            <w:r>
              <w:rPr>
                <w:sz w:val="24"/>
                <w:szCs w:val="24"/>
                <w:b/>
                <w:bCs/>
                <w:spacing w:val="-4"/>
              </w:rPr>
              <w:t>）项目非正常工况</w:t>
            </w:r>
          </w:p>
          <w:p>
            <w:pPr>
              <w:pStyle w:val="TableText"/>
              <w:ind w:left="597"/>
              <w:spacing w:before="182" w:line="219" w:lineRule="auto"/>
              <w:rPr>
                <w:sz w:val="24"/>
                <w:szCs w:val="24"/>
              </w:rPr>
            </w:pPr>
            <w:r>
              <w:rPr>
                <w:sz w:val="24"/>
                <w:szCs w:val="24"/>
              </w:rPr>
              <w:t>非正常排放主要是指生产过程中开、停车、检修、发</w:t>
            </w:r>
            <w:r>
              <w:rPr>
                <w:sz w:val="24"/>
                <w:szCs w:val="24"/>
                <w:spacing w:val="-1"/>
              </w:rPr>
              <w:t>生故障情况下的污染物</w:t>
            </w:r>
          </w:p>
        </w:tc>
      </w:tr>
    </w:tbl>
    <w:p>
      <w:pPr>
        <w:rPr>
          <w:rFonts w:ascii="Arial"/>
          <w:sz w:val="21"/>
        </w:rPr>
      </w:pPr>
      <w:r/>
    </w:p>
    <w:p>
      <w:pPr>
        <w:sectPr>
          <w:footerReference w:type="default" r:id="rId58"/>
          <w:pgSz w:w="11906" w:h="16839"/>
          <w:pgMar w:top="1279" w:right="1418" w:bottom="1118" w:left="1418" w:header="829" w:footer="955" w:gutter="0"/>
        </w:sectPr>
        <w:rPr>
          <w:rFonts w:ascii="Arial" w:hAnsi="Arial" w:eastAsia="Arial" w:cs="Arial"/>
          <w:sz w:val="21"/>
          <w:szCs w:val="21"/>
        </w:rPr>
      </w:pPr>
    </w:p>
    <w:p>
      <w:pPr>
        <w:spacing w:before="180"/>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3"/>
        <w:gridCol w:w="548"/>
        <w:gridCol w:w="897"/>
        <w:gridCol w:w="825"/>
        <w:gridCol w:w="323"/>
        <w:gridCol w:w="485"/>
        <w:gridCol w:w="496"/>
        <w:gridCol w:w="1174"/>
        <w:gridCol w:w="776"/>
        <w:gridCol w:w="121"/>
        <w:gridCol w:w="915"/>
        <w:gridCol w:w="497"/>
        <w:gridCol w:w="470"/>
        <w:gridCol w:w="237"/>
        <w:gridCol w:w="857"/>
      </w:tblGrid>
      <w:tr>
        <w:trPr>
          <w:trHeight w:val="2616" w:hRule="atLeast"/>
        </w:trPr>
        <w:tc>
          <w:tcPr>
            <w:tcW w:w="443" w:type="dxa"/>
            <w:vAlign w:val="top"/>
            <w:vMerge w:val="restart"/>
            <w:tcBorders>
              <w:bottom w:val="nil"/>
            </w:tcBorders>
          </w:tcPr>
          <w:p>
            <w:pPr>
              <w:rPr>
                <w:rFonts w:ascii="Arial"/>
                <w:sz w:val="21"/>
              </w:rPr>
            </w:pPr>
            <w:r/>
          </w:p>
        </w:tc>
        <w:tc>
          <w:tcPr>
            <w:tcW w:w="8621" w:type="dxa"/>
            <w:vAlign w:val="top"/>
            <w:gridSpan w:val="14"/>
          </w:tcPr>
          <w:p>
            <w:pPr>
              <w:pStyle w:val="TableText"/>
              <w:ind w:left="115" w:right="107" w:hanging="2"/>
              <w:spacing w:before="41" w:line="359" w:lineRule="auto"/>
              <w:jc w:val="both"/>
              <w:rPr>
                <w:sz w:val="24"/>
                <w:szCs w:val="24"/>
              </w:rPr>
            </w:pPr>
            <w:r>
              <w:rPr>
                <w:sz w:val="24"/>
                <w:szCs w:val="24"/>
              </w:rPr>
              <w:t>排放，不包括事故性排放。非正常排放大小及频率与生产装置的工</w:t>
            </w:r>
            <w:r>
              <w:rPr>
                <w:sz w:val="24"/>
                <w:szCs w:val="24"/>
                <w:spacing w:val="-1"/>
              </w:rPr>
              <w:t>艺水平、操作</w:t>
            </w:r>
            <w:r>
              <w:rPr>
                <w:sz w:val="24"/>
                <w:szCs w:val="24"/>
              </w:rPr>
              <w:t>管理水平等因素有密切关系，若没有严格的处理措施，往往</w:t>
            </w:r>
            <w:r>
              <w:rPr>
                <w:sz w:val="24"/>
                <w:szCs w:val="24"/>
                <w:spacing w:val="-1"/>
              </w:rPr>
              <w:t>是造成污染的主要因</w:t>
            </w:r>
            <w:r>
              <w:rPr>
                <w:sz w:val="24"/>
                <w:szCs w:val="24"/>
                <w:spacing w:val="-7"/>
              </w:rPr>
              <w:t>素。</w:t>
            </w:r>
          </w:p>
          <w:p>
            <w:pPr>
              <w:pStyle w:val="TableText"/>
              <w:ind w:left="112" w:right="111" w:firstLine="481"/>
              <w:spacing w:line="357" w:lineRule="auto"/>
              <w:rPr>
                <w:sz w:val="24"/>
                <w:szCs w:val="24"/>
              </w:rPr>
            </w:pPr>
            <w:r>
              <w:rPr>
                <w:sz w:val="24"/>
                <w:szCs w:val="24"/>
              </w:rPr>
              <w:t>本次项目的非正常工况以脉冲布袋除尘器处理设</w:t>
            </w:r>
            <w:r>
              <w:rPr>
                <w:sz w:val="24"/>
                <w:szCs w:val="24"/>
                <w:spacing w:val="-1"/>
              </w:rPr>
              <w:t>备失效考虑（处理效率降为</w:t>
            </w:r>
            <w:r>
              <w:rPr>
                <w:rFonts w:ascii="Times New Roman" w:hAnsi="Times New Roman" w:eastAsia="Times New Roman" w:cs="Times New Roman"/>
                <w:sz w:val="24"/>
                <w:szCs w:val="24"/>
                <w:spacing w:val="-2"/>
              </w:rPr>
              <w:t>0%</w:t>
            </w:r>
            <w:r>
              <w:rPr>
                <w:sz w:val="24"/>
                <w:szCs w:val="24"/>
                <w:spacing w:val="12"/>
              </w:rPr>
              <w:t>），</w:t>
            </w:r>
            <w:r>
              <w:rPr>
                <w:sz w:val="24"/>
                <w:szCs w:val="24"/>
                <w:spacing w:val="-2"/>
              </w:rPr>
              <w:t>污染源非正常排放量核算表见下表。</w:t>
            </w:r>
          </w:p>
          <w:p>
            <w:pPr>
              <w:pStyle w:val="TableText"/>
              <w:ind w:left="2117"/>
              <w:spacing w:line="217" w:lineRule="auto"/>
              <w:rPr/>
            </w:pPr>
            <w:r>
              <w:rPr>
                <w:b/>
                <w:bCs/>
                <w:spacing w:val="7"/>
              </w:rPr>
              <w:t>表</w:t>
            </w:r>
            <w:r>
              <w:rPr>
                <w:spacing w:val="-39"/>
              </w:rPr>
              <w:t xml:space="preserve"> </w:t>
            </w:r>
            <w:r>
              <w:rPr>
                <w:rFonts w:ascii="Times New Roman" w:hAnsi="Times New Roman" w:eastAsia="Times New Roman" w:cs="Times New Roman"/>
                <w:b/>
                <w:bCs/>
                <w:spacing w:val="7"/>
              </w:rPr>
              <w:t>4-4 </w:t>
            </w:r>
            <w:r>
              <w:rPr>
                <w:b/>
                <w:bCs/>
                <w:spacing w:val="7"/>
              </w:rPr>
              <w:t>本项目废气非正常排放源强等参数一览表</w:t>
            </w:r>
          </w:p>
        </w:tc>
      </w:tr>
      <w:tr>
        <w:trPr>
          <w:trHeight w:val="821" w:hRule="atLeast"/>
        </w:trPr>
        <w:tc>
          <w:tcPr>
            <w:tcW w:w="443" w:type="dxa"/>
            <w:vAlign w:val="top"/>
            <w:vMerge w:val="continue"/>
            <w:tcBorders>
              <w:top w:val="nil"/>
              <w:bottom w:val="nil"/>
            </w:tcBorders>
          </w:tcPr>
          <w:p>
            <w:pPr>
              <w:rPr>
                <w:rFonts w:ascii="Arial"/>
                <w:sz w:val="21"/>
              </w:rPr>
            </w:pPr>
            <w:r/>
          </w:p>
        </w:tc>
        <w:tc>
          <w:tcPr>
            <w:tcW w:w="548" w:type="dxa"/>
            <w:vAlign w:val="top"/>
            <w:textDirection w:val="tbRlV"/>
          </w:tcPr>
          <w:p>
            <w:pPr>
              <w:pStyle w:val="TableText"/>
              <w:ind w:left="167"/>
              <w:spacing w:before="119" w:line="218" w:lineRule="auto"/>
              <w:rPr/>
            </w:pPr>
            <w:r>
              <w:rPr>
                <w:b/>
                <w:bCs/>
                <w:spacing w:val="6"/>
              </w:rPr>
              <w:t>序</w:t>
            </w:r>
            <w:r>
              <w:rPr>
                <w:spacing w:val="-38"/>
              </w:rPr>
              <w:t xml:space="preserve"> </w:t>
            </w:r>
            <w:r>
              <w:rPr>
                <w:b/>
                <w:bCs/>
                <w:spacing w:val="6"/>
              </w:rPr>
              <w:t>号</w:t>
            </w:r>
          </w:p>
        </w:tc>
        <w:tc>
          <w:tcPr>
            <w:tcW w:w="897" w:type="dxa"/>
            <w:vAlign w:val="top"/>
          </w:tcPr>
          <w:p>
            <w:pPr>
              <w:pStyle w:val="TableText"/>
              <w:ind w:left="132"/>
              <w:spacing w:before="304" w:line="228" w:lineRule="auto"/>
              <w:rPr/>
            </w:pPr>
            <w:r>
              <w:rPr>
                <w:b/>
                <w:bCs/>
                <w:spacing w:val="5"/>
              </w:rPr>
              <w:t>污染源</w:t>
            </w:r>
          </w:p>
        </w:tc>
        <w:tc>
          <w:tcPr>
            <w:tcW w:w="1148" w:type="dxa"/>
            <w:vAlign w:val="top"/>
            <w:gridSpan w:val="2"/>
          </w:tcPr>
          <w:p>
            <w:pPr>
              <w:pStyle w:val="TableText"/>
              <w:ind w:left="265" w:right="148" w:hanging="102"/>
              <w:spacing w:before="168" w:line="252" w:lineRule="auto"/>
              <w:rPr/>
            </w:pPr>
            <w:r>
              <w:rPr>
                <w:b/>
                <w:bCs/>
                <w:spacing w:val="5"/>
              </w:rPr>
              <w:t>非正常排</w:t>
            </w:r>
            <w:r>
              <w:rPr>
                <w:b/>
                <w:bCs/>
                <w:spacing w:val="5"/>
              </w:rPr>
              <w:t>放原因</w:t>
            </w:r>
          </w:p>
        </w:tc>
        <w:tc>
          <w:tcPr>
            <w:tcW w:w="981" w:type="dxa"/>
            <w:vAlign w:val="top"/>
            <w:gridSpan w:val="2"/>
          </w:tcPr>
          <w:p>
            <w:pPr>
              <w:pStyle w:val="TableText"/>
              <w:ind w:left="182"/>
              <w:spacing w:before="304" w:line="228" w:lineRule="auto"/>
              <w:rPr/>
            </w:pPr>
            <w:r>
              <w:rPr>
                <w:b/>
                <w:bCs/>
                <w:spacing w:val="5"/>
              </w:rPr>
              <w:t>污染物</w:t>
            </w:r>
          </w:p>
        </w:tc>
        <w:tc>
          <w:tcPr>
            <w:tcW w:w="1174" w:type="dxa"/>
            <w:vAlign w:val="top"/>
          </w:tcPr>
          <w:p>
            <w:pPr>
              <w:pStyle w:val="TableText"/>
              <w:ind w:left="177"/>
              <w:spacing w:before="30" w:line="228" w:lineRule="auto"/>
              <w:rPr/>
            </w:pPr>
            <w:r>
              <w:rPr>
                <w:b/>
                <w:bCs/>
                <w:spacing w:val="5"/>
              </w:rPr>
              <w:t>非正常排</w:t>
            </w:r>
          </w:p>
          <w:p>
            <w:pPr>
              <w:pStyle w:val="TableText"/>
              <w:ind w:left="279"/>
              <w:spacing w:before="26" w:line="228" w:lineRule="auto"/>
              <w:rPr/>
            </w:pPr>
            <w:r>
              <w:rPr>
                <w:b/>
                <w:bCs/>
                <w:spacing w:val="4"/>
              </w:rPr>
              <w:t>放浓度</w:t>
            </w:r>
          </w:p>
          <w:p>
            <w:pPr>
              <w:pStyle w:val="TableText"/>
              <w:ind w:left="284"/>
              <w:spacing w:before="43" w:line="199" w:lineRule="auto"/>
              <w:rPr/>
            </w:pPr>
            <w:r>
              <w:rPr>
                <w:rFonts w:ascii="Times New Roman" w:hAnsi="Times New Roman" w:eastAsia="Times New Roman" w:cs="Times New Roman"/>
                <w:b/>
                <w:bCs/>
              </w:rPr>
              <w:t>mg</w:t>
            </w:r>
            <w:r>
              <w:rPr>
                <w:rFonts w:ascii="Times New Roman" w:hAnsi="Times New Roman" w:eastAsia="Times New Roman" w:cs="Times New Roman"/>
                <w:b/>
                <w:bCs/>
                <w:spacing w:val="6"/>
              </w:rPr>
              <w:t>/m</w:t>
            </w:r>
            <w:r>
              <w:rPr>
                <w:b/>
                <w:bCs/>
                <w:spacing w:val="6"/>
              </w:rPr>
              <w:t>³</w:t>
            </w:r>
          </w:p>
        </w:tc>
        <w:tc>
          <w:tcPr>
            <w:tcW w:w="897" w:type="dxa"/>
            <w:vAlign w:val="top"/>
            <w:gridSpan w:val="2"/>
          </w:tcPr>
          <w:p>
            <w:pPr>
              <w:pStyle w:val="TableText"/>
              <w:ind w:left="143"/>
              <w:spacing w:before="30" w:line="228" w:lineRule="auto"/>
              <w:rPr/>
            </w:pPr>
            <w:r>
              <w:rPr>
                <w:b/>
                <w:bCs/>
                <w:spacing w:val="4"/>
              </w:rPr>
              <w:t>非正常</w:t>
            </w:r>
          </w:p>
          <w:p>
            <w:pPr>
              <w:pStyle w:val="TableText"/>
              <w:ind w:left="127" w:right="115" w:firstLine="12"/>
              <w:spacing w:before="26" w:line="234" w:lineRule="auto"/>
              <w:rPr>
                <w:rFonts w:ascii="Times New Roman" w:hAnsi="Times New Roman" w:eastAsia="Times New Roman" w:cs="Times New Roman"/>
              </w:rPr>
            </w:pPr>
            <w:r>
              <w:rPr>
                <w:b/>
                <w:bCs/>
                <w:spacing w:val="5"/>
              </w:rPr>
              <w:t>排放速</w:t>
            </w:r>
            <w:r>
              <w:rPr>
                <w:b/>
                <w:bCs/>
                <w:spacing w:val="2"/>
              </w:rPr>
              <w:t>率</w:t>
            </w:r>
            <w:r>
              <w:rPr>
                <w:spacing w:val="-39"/>
              </w:rPr>
              <w:t xml:space="preserve"> </w:t>
            </w:r>
            <w:r>
              <w:rPr>
                <w:rFonts w:ascii="Times New Roman" w:hAnsi="Times New Roman" w:eastAsia="Times New Roman" w:cs="Times New Roman"/>
                <w:b/>
                <w:bCs/>
              </w:rPr>
              <w:t>kg</w:t>
            </w:r>
            <w:r>
              <w:rPr>
                <w:rFonts w:ascii="Times New Roman" w:hAnsi="Times New Roman" w:eastAsia="Times New Roman" w:cs="Times New Roman"/>
                <w:b/>
                <w:bCs/>
                <w:spacing w:val="2"/>
              </w:rPr>
              <w:t>/h</w:t>
            </w:r>
          </w:p>
        </w:tc>
        <w:tc>
          <w:tcPr>
            <w:tcW w:w="915" w:type="dxa"/>
            <w:vAlign w:val="top"/>
          </w:tcPr>
          <w:p>
            <w:pPr>
              <w:pStyle w:val="TableText"/>
              <w:ind w:left="152"/>
              <w:spacing w:before="46" w:line="228" w:lineRule="auto"/>
              <w:rPr/>
            </w:pPr>
            <w:r>
              <w:rPr>
                <w:b/>
                <w:bCs/>
                <w:spacing w:val="5"/>
              </w:rPr>
              <w:t>单次持</w:t>
            </w:r>
          </w:p>
          <w:p>
            <w:pPr>
              <w:pStyle w:val="TableText"/>
              <w:ind w:left="153"/>
              <w:spacing w:before="24" w:line="228" w:lineRule="auto"/>
              <w:rPr/>
            </w:pPr>
            <w:r>
              <w:rPr>
                <w:b/>
                <w:bCs/>
                <w:spacing w:val="4"/>
              </w:rPr>
              <w:t>续时间</w:t>
            </w:r>
          </w:p>
          <w:p>
            <w:pPr>
              <w:ind w:left="406"/>
              <w:spacing w:before="4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h</w:t>
            </w:r>
          </w:p>
        </w:tc>
        <w:tc>
          <w:tcPr>
            <w:tcW w:w="967" w:type="dxa"/>
            <w:vAlign w:val="top"/>
            <w:gridSpan w:val="2"/>
          </w:tcPr>
          <w:p>
            <w:pPr>
              <w:pStyle w:val="TableText"/>
              <w:ind w:left="179"/>
              <w:spacing w:before="30" w:line="228" w:lineRule="auto"/>
              <w:rPr/>
            </w:pPr>
            <w:r>
              <w:rPr>
                <w:b/>
                <w:bCs/>
                <w:spacing w:val="4"/>
              </w:rPr>
              <w:t>非正常</w:t>
            </w:r>
          </w:p>
          <w:p>
            <w:pPr>
              <w:pStyle w:val="TableText"/>
              <w:ind w:left="246" w:right="162" w:hanging="70"/>
              <w:spacing w:before="26" w:line="234" w:lineRule="auto"/>
              <w:rPr/>
            </w:pPr>
            <w:r>
              <w:rPr>
                <w:b/>
                <w:bCs/>
                <w:spacing w:val="5"/>
              </w:rPr>
              <w:t>排放量</w:t>
            </w:r>
            <w:r>
              <w:rPr>
                <w:rFonts w:ascii="Times New Roman" w:hAnsi="Times New Roman" w:eastAsia="Times New Roman" w:cs="Times New Roman"/>
                <w:b/>
                <w:bCs/>
              </w:rPr>
              <w:t>kg</w:t>
            </w:r>
            <w:r>
              <w:rPr>
                <w:rFonts w:ascii="Times New Roman" w:hAnsi="Times New Roman" w:eastAsia="Times New Roman" w:cs="Times New Roman"/>
                <w:b/>
                <w:bCs/>
                <w:spacing w:val="5"/>
              </w:rPr>
              <w:t>/</w:t>
            </w:r>
            <w:r>
              <w:rPr>
                <w:b/>
                <w:bCs/>
                <w:spacing w:val="5"/>
              </w:rPr>
              <w:t>次</w:t>
            </w:r>
          </w:p>
        </w:tc>
        <w:tc>
          <w:tcPr>
            <w:tcW w:w="1094" w:type="dxa"/>
            <w:vAlign w:val="top"/>
            <w:gridSpan w:val="2"/>
          </w:tcPr>
          <w:p>
            <w:pPr>
              <w:pStyle w:val="TableText"/>
              <w:ind w:left="391" w:right="284" w:hanging="210"/>
              <w:spacing w:before="167" w:line="253" w:lineRule="auto"/>
              <w:rPr/>
            </w:pPr>
            <w:r>
              <w:rPr>
                <w:b/>
                <w:bCs/>
                <w:spacing w:val="5"/>
              </w:rPr>
              <w:t>应对措</w:t>
            </w:r>
            <w:r>
              <w:rPr>
                <w:b/>
                <w:bCs/>
                <w:spacing w:val="-1"/>
              </w:rPr>
              <w:t>施</w:t>
            </w:r>
          </w:p>
        </w:tc>
      </w:tr>
      <w:tr>
        <w:trPr>
          <w:trHeight w:val="822" w:hRule="atLeast"/>
        </w:trPr>
        <w:tc>
          <w:tcPr>
            <w:tcW w:w="443" w:type="dxa"/>
            <w:vAlign w:val="top"/>
            <w:vMerge w:val="continue"/>
            <w:tcBorders>
              <w:top w:val="nil"/>
              <w:bottom w:val="nil"/>
            </w:tcBorders>
          </w:tcPr>
          <w:p>
            <w:pPr>
              <w:rPr>
                <w:rFonts w:ascii="Arial"/>
                <w:sz w:val="21"/>
              </w:rPr>
            </w:pPr>
            <w:r/>
          </w:p>
        </w:tc>
        <w:tc>
          <w:tcPr>
            <w:tcW w:w="548" w:type="dxa"/>
            <w:vAlign w:val="top"/>
            <w:vMerge w:val="restart"/>
            <w:tcBorders>
              <w:bottom w:val="nil"/>
            </w:tcBorders>
          </w:tcPr>
          <w:p>
            <w:pPr>
              <w:spacing w:line="280" w:lineRule="auto"/>
              <w:rPr>
                <w:rFonts w:ascii="Arial"/>
                <w:sz w:val="21"/>
              </w:rPr>
            </w:pPr>
            <w:r/>
          </w:p>
          <w:p>
            <w:pPr>
              <w:ind w:left="29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p>
            <w:pPr>
              <w:spacing w:line="290" w:lineRule="auto"/>
              <w:rPr>
                <w:rFonts w:ascii="Arial"/>
                <w:sz w:val="21"/>
              </w:rPr>
            </w:pPr>
            <w:r/>
          </w:p>
          <w:p>
            <w:pPr>
              <w:spacing w:line="290" w:lineRule="auto"/>
              <w:rPr>
                <w:rFonts w:ascii="Arial"/>
                <w:sz w:val="21"/>
              </w:rPr>
            </w:pPr>
            <w:r/>
          </w:p>
          <w:p>
            <w:pPr>
              <w:ind w:left="27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897" w:type="dxa"/>
            <w:vAlign w:val="top"/>
          </w:tcPr>
          <w:p>
            <w:pPr>
              <w:ind w:left="133"/>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8"/>
              </w:rPr>
              <w:t>001</w:t>
            </w:r>
          </w:p>
          <w:p>
            <w:pPr>
              <w:pStyle w:val="TableText"/>
              <w:ind w:left="133"/>
              <w:spacing w:before="31" w:line="228" w:lineRule="auto"/>
              <w:rPr/>
            </w:pPr>
            <w:r>
              <w:rPr>
                <w:spacing w:val="6"/>
              </w:rPr>
              <w:t>排气筒</w:t>
            </w:r>
          </w:p>
        </w:tc>
        <w:tc>
          <w:tcPr>
            <w:tcW w:w="1148" w:type="dxa"/>
            <w:vAlign w:val="top"/>
            <w:gridSpan w:val="2"/>
          </w:tcPr>
          <w:p>
            <w:pPr>
              <w:pStyle w:val="TableText"/>
              <w:ind w:left="160"/>
              <w:spacing w:before="32" w:line="227" w:lineRule="auto"/>
              <w:rPr/>
            </w:pPr>
            <w:r>
              <w:rPr>
                <w:spacing w:val="7"/>
              </w:rPr>
              <w:t>布袋除尘</w:t>
            </w:r>
          </w:p>
          <w:p>
            <w:pPr>
              <w:pStyle w:val="TableText"/>
              <w:ind w:left="476" w:right="153" w:hanging="316"/>
              <w:spacing w:before="24" w:line="235" w:lineRule="auto"/>
              <w:rPr/>
            </w:pPr>
            <w:r>
              <w:rPr>
                <w:spacing w:val="7"/>
              </w:rPr>
              <w:t>器布袋破</w:t>
            </w:r>
            <w:r>
              <w:rPr/>
              <w:t>损</w:t>
            </w:r>
          </w:p>
        </w:tc>
        <w:tc>
          <w:tcPr>
            <w:tcW w:w="981" w:type="dxa"/>
            <w:vAlign w:val="top"/>
            <w:gridSpan w:val="2"/>
          </w:tcPr>
          <w:p>
            <w:pPr>
              <w:pStyle w:val="TableText"/>
              <w:ind w:left="182"/>
              <w:spacing w:before="304" w:line="228" w:lineRule="auto"/>
              <w:rPr/>
            </w:pPr>
            <w:r>
              <w:rPr>
                <w:spacing w:val="7"/>
              </w:rPr>
              <w:t>颗粒物</w:t>
            </w:r>
          </w:p>
        </w:tc>
        <w:tc>
          <w:tcPr>
            <w:tcW w:w="1174" w:type="dxa"/>
            <w:vAlign w:val="top"/>
          </w:tcPr>
          <w:p>
            <w:pPr>
              <w:spacing w:line="280" w:lineRule="auto"/>
              <w:rPr>
                <w:rFonts w:ascii="Arial"/>
                <w:sz w:val="21"/>
              </w:rPr>
            </w:pPr>
            <w:r/>
          </w:p>
          <w:p>
            <w:pPr>
              <w:ind w:left="37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108.3</w:t>
            </w:r>
          </w:p>
        </w:tc>
        <w:tc>
          <w:tcPr>
            <w:tcW w:w="897" w:type="dxa"/>
            <w:vAlign w:val="top"/>
            <w:gridSpan w:val="2"/>
          </w:tcPr>
          <w:p>
            <w:pPr>
              <w:spacing w:line="280" w:lineRule="auto"/>
              <w:rPr>
                <w:rFonts w:ascii="Arial"/>
                <w:sz w:val="21"/>
              </w:rPr>
            </w:pPr>
            <w:r/>
          </w:p>
          <w:p>
            <w:pPr>
              <w:ind w:left="26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4.33</w:t>
            </w:r>
          </w:p>
        </w:tc>
        <w:tc>
          <w:tcPr>
            <w:tcW w:w="915" w:type="dxa"/>
            <w:vAlign w:val="top"/>
          </w:tcPr>
          <w:p>
            <w:pPr>
              <w:spacing w:line="280" w:lineRule="auto"/>
              <w:rPr>
                <w:rFonts w:ascii="Arial"/>
                <w:sz w:val="21"/>
              </w:rPr>
            </w:pPr>
            <w:r/>
          </w:p>
          <w:p>
            <w:pPr>
              <w:ind w:left="430"/>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967" w:type="dxa"/>
            <w:vAlign w:val="top"/>
            <w:gridSpan w:val="2"/>
          </w:tcPr>
          <w:p>
            <w:pPr>
              <w:spacing w:line="280" w:lineRule="auto"/>
              <w:rPr>
                <w:rFonts w:ascii="Arial"/>
                <w:sz w:val="21"/>
              </w:rPr>
            </w:pPr>
            <w:r/>
          </w:p>
          <w:p>
            <w:pPr>
              <w:ind w:left="30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4.33</w:t>
            </w:r>
          </w:p>
        </w:tc>
        <w:tc>
          <w:tcPr>
            <w:tcW w:w="1094" w:type="dxa"/>
            <w:vAlign w:val="top"/>
            <w:gridSpan w:val="2"/>
            <w:vMerge w:val="restart"/>
            <w:tcBorders>
              <w:bottom w:val="nil"/>
            </w:tcBorders>
          </w:tcPr>
          <w:p>
            <w:pPr>
              <w:pStyle w:val="TableText"/>
              <w:ind w:left="118" w:right="222" w:firstLine="63"/>
              <w:spacing w:before="174" w:line="251" w:lineRule="auto"/>
              <w:jc w:val="both"/>
              <w:rPr/>
            </w:pPr>
            <w:r>
              <w:rPr>
                <w:spacing w:val="6"/>
              </w:rPr>
              <w:t>停止生</w:t>
            </w:r>
            <w:r>
              <w:rPr>
                <w:spacing w:val="-13"/>
              </w:rPr>
              <w:t>产，直至</w:t>
            </w:r>
            <w:r>
              <w:rPr>
                <w:spacing w:val="27"/>
              </w:rPr>
              <w:t>污染防</w:t>
            </w:r>
          </w:p>
          <w:p>
            <w:pPr>
              <w:pStyle w:val="TableText"/>
              <w:ind w:left="286" w:right="286" w:hanging="100"/>
              <w:spacing w:before="1" w:line="251" w:lineRule="auto"/>
              <w:rPr/>
            </w:pPr>
            <w:r>
              <w:rPr>
                <w:spacing w:val="5"/>
              </w:rPr>
              <w:t>治措施</w:t>
            </w:r>
            <w:r>
              <w:rPr>
                <w:spacing w:val="4"/>
              </w:rPr>
              <w:t>修复</w:t>
            </w:r>
          </w:p>
        </w:tc>
      </w:tr>
      <w:tr>
        <w:trPr>
          <w:trHeight w:val="822" w:hRule="atLeast"/>
        </w:trPr>
        <w:tc>
          <w:tcPr>
            <w:tcW w:w="443" w:type="dxa"/>
            <w:vAlign w:val="top"/>
            <w:vMerge w:val="continue"/>
            <w:tcBorders>
              <w:top w:val="nil"/>
              <w:bottom w:val="nil"/>
            </w:tcBorders>
          </w:tcPr>
          <w:p>
            <w:pPr>
              <w:rPr>
                <w:rFonts w:ascii="Arial"/>
                <w:sz w:val="21"/>
              </w:rPr>
            </w:pPr>
            <w:r/>
          </w:p>
        </w:tc>
        <w:tc>
          <w:tcPr>
            <w:tcW w:w="548" w:type="dxa"/>
            <w:vAlign w:val="top"/>
            <w:vMerge w:val="continue"/>
            <w:tcBorders>
              <w:top w:val="nil"/>
            </w:tcBorders>
          </w:tcPr>
          <w:p>
            <w:pPr>
              <w:rPr>
                <w:rFonts w:ascii="Arial"/>
                <w:sz w:val="21"/>
              </w:rPr>
            </w:pPr>
            <w:r/>
          </w:p>
        </w:tc>
        <w:tc>
          <w:tcPr>
            <w:tcW w:w="897" w:type="dxa"/>
            <w:vAlign w:val="top"/>
          </w:tcPr>
          <w:p>
            <w:pPr>
              <w:ind w:left="133"/>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8"/>
              </w:rPr>
              <w:t>002</w:t>
            </w:r>
          </w:p>
          <w:p>
            <w:pPr>
              <w:pStyle w:val="TableText"/>
              <w:ind w:left="133"/>
              <w:spacing w:before="33" w:line="228" w:lineRule="auto"/>
              <w:rPr/>
            </w:pPr>
            <w:r>
              <w:rPr>
                <w:spacing w:val="6"/>
              </w:rPr>
              <w:t>排气筒</w:t>
            </w:r>
          </w:p>
        </w:tc>
        <w:tc>
          <w:tcPr>
            <w:tcW w:w="1148" w:type="dxa"/>
            <w:vAlign w:val="top"/>
            <w:gridSpan w:val="2"/>
          </w:tcPr>
          <w:p>
            <w:pPr>
              <w:pStyle w:val="TableText"/>
              <w:ind w:left="160"/>
              <w:spacing w:before="33" w:line="227" w:lineRule="auto"/>
              <w:rPr/>
            </w:pPr>
            <w:r>
              <w:rPr>
                <w:spacing w:val="7"/>
              </w:rPr>
              <w:t>布袋除尘</w:t>
            </w:r>
          </w:p>
          <w:p>
            <w:pPr>
              <w:pStyle w:val="TableText"/>
              <w:ind w:left="476" w:right="153" w:hanging="316"/>
              <w:spacing w:before="25" w:line="234" w:lineRule="auto"/>
              <w:rPr/>
            </w:pPr>
            <w:r>
              <w:rPr>
                <w:spacing w:val="7"/>
              </w:rPr>
              <w:t>器布袋破</w:t>
            </w:r>
            <w:r>
              <w:rPr/>
              <w:t>损</w:t>
            </w:r>
          </w:p>
        </w:tc>
        <w:tc>
          <w:tcPr>
            <w:tcW w:w="981" w:type="dxa"/>
            <w:vAlign w:val="top"/>
            <w:gridSpan w:val="2"/>
          </w:tcPr>
          <w:p>
            <w:pPr>
              <w:pStyle w:val="TableText"/>
              <w:ind w:left="182"/>
              <w:spacing w:before="305" w:line="228" w:lineRule="auto"/>
              <w:rPr/>
            </w:pPr>
            <w:r>
              <w:rPr>
                <w:spacing w:val="7"/>
              </w:rPr>
              <w:t>颗粒物</w:t>
            </w:r>
          </w:p>
        </w:tc>
        <w:tc>
          <w:tcPr>
            <w:tcW w:w="1174" w:type="dxa"/>
            <w:vAlign w:val="top"/>
          </w:tcPr>
          <w:p>
            <w:pPr>
              <w:spacing w:line="281" w:lineRule="auto"/>
              <w:rPr>
                <w:rFonts w:ascii="Arial"/>
                <w:sz w:val="21"/>
              </w:rPr>
            </w:pPr>
            <w:r/>
          </w:p>
          <w:p>
            <w:pPr>
              <w:ind w:left="41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53.1</w:t>
            </w:r>
          </w:p>
        </w:tc>
        <w:tc>
          <w:tcPr>
            <w:tcW w:w="897" w:type="dxa"/>
            <w:vAlign w:val="top"/>
            <w:gridSpan w:val="2"/>
          </w:tcPr>
          <w:p>
            <w:pPr>
              <w:spacing w:line="281" w:lineRule="auto"/>
              <w:rPr>
                <w:rFonts w:ascii="Arial"/>
                <w:sz w:val="21"/>
              </w:rPr>
            </w:pPr>
            <w:r/>
          </w:p>
          <w:p>
            <w:pPr>
              <w:ind w:left="26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12</w:t>
            </w:r>
          </w:p>
        </w:tc>
        <w:tc>
          <w:tcPr>
            <w:tcW w:w="915" w:type="dxa"/>
            <w:vAlign w:val="top"/>
          </w:tcPr>
          <w:p>
            <w:pPr>
              <w:spacing w:line="281" w:lineRule="auto"/>
              <w:rPr>
                <w:rFonts w:ascii="Arial"/>
                <w:sz w:val="21"/>
              </w:rPr>
            </w:pPr>
            <w:r/>
          </w:p>
          <w:p>
            <w:pPr>
              <w:ind w:left="430"/>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967" w:type="dxa"/>
            <w:vAlign w:val="top"/>
            <w:gridSpan w:val="2"/>
          </w:tcPr>
          <w:p>
            <w:pPr>
              <w:spacing w:line="281" w:lineRule="auto"/>
              <w:rPr>
                <w:rFonts w:ascii="Arial"/>
                <w:sz w:val="21"/>
              </w:rPr>
            </w:pPr>
            <w:r/>
          </w:p>
          <w:p>
            <w:pPr>
              <w:ind w:left="304"/>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12</w:t>
            </w:r>
          </w:p>
        </w:tc>
        <w:tc>
          <w:tcPr>
            <w:tcW w:w="1094" w:type="dxa"/>
            <w:vAlign w:val="top"/>
            <w:gridSpan w:val="2"/>
            <w:vMerge w:val="continue"/>
            <w:tcBorders>
              <w:top w:val="nil"/>
            </w:tcBorders>
          </w:tcPr>
          <w:p>
            <w:pPr>
              <w:rPr>
                <w:rFonts w:ascii="Arial"/>
                <w:sz w:val="21"/>
              </w:rPr>
            </w:pPr>
            <w:r/>
          </w:p>
        </w:tc>
      </w:tr>
      <w:tr>
        <w:trPr>
          <w:trHeight w:val="7744" w:hRule="atLeast"/>
        </w:trPr>
        <w:tc>
          <w:tcPr>
            <w:tcW w:w="443" w:type="dxa"/>
            <w:vAlign w:val="top"/>
            <w:vMerge w:val="continue"/>
            <w:tcBorders>
              <w:top w:val="nil"/>
              <w:bottom w:val="nil"/>
            </w:tcBorders>
          </w:tcPr>
          <w:p>
            <w:pPr>
              <w:rPr>
                <w:rFonts w:ascii="Arial"/>
                <w:sz w:val="21"/>
              </w:rPr>
            </w:pPr>
            <w:r/>
          </w:p>
        </w:tc>
        <w:tc>
          <w:tcPr>
            <w:tcW w:w="8621" w:type="dxa"/>
            <w:vAlign w:val="top"/>
            <w:gridSpan w:val="14"/>
          </w:tcPr>
          <w:p>
            <w:pPr>
              <w:pStyle w:val="TableText"/>
              <w:ind w:left="112" w:right="107" w:firstLine="510"/>
              <w:spacing w:before="38" w:line="359" w:lineRule="auto"/>
              <w:jc w:val="both"/>
              <w:rPr>
                <w:sz w:val="24"/>
                <w:szCs w:val="24"/>
              </w:rPr>
            </w:pPr>
            <w:r>
              <w:rPr>
                <w:sz w:val="24"/>
                <w:szCs w:val="24"/>
                <w:spacing w:val="-1"/>
              </w:rPr>
              <w:t>由上表可知，本项目</w:t>
            </w:r>
            <w:r>
              <w:rPr>
                <w:rFonts w:ascii="Times New Roman" w:hAnsi="Times New Roman" w:eastAsia="Times New Roman" w:cs="Times New Roman"/>
                <w:sz w:val="24"/>
                <w:szCs w:val="24"/>
                <w:spacing w:val="-1"/>
              </w:rPr>
              <w:t>DA002 </w:t>
            </w:r>
            <w:r>
              <w:rPr>
                <w:sz w:val="24"/>
                <w:szCs w:val="24"/>
                <w:spacing w:val="-1"/>
              </w:rPr>
              <w:t>排气筒中颗粒物在“脉冲布袋除尘器</w:t>
            </w:r>
            <w:r>
              <w:rPr>
                <w:sz w:val="24"/>
                <w:szCs w:val="24"/>
                <w:spacing w:val="-37"/>
              </w:rPr>
              <w:t xml:space="preserve"> </w:t>
            </w: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28"/>
              </w:rPr>
              <w:t xml:space="preserve"> </w:t>
            </w:r>
            <w:r>
              <w:rPr>
                <w:sz w:val="24"/>
                <w:szCs w:val="24"/>
                <w:spacing w:val="-1"/>
              </w:rPr>
              <w:t>”失效</w:t>
            </w:r>
            <w:r>
              <w:rPr>
                <w:sz w:val="24"/>
                <w:szCs w:val="24"/>
                <w:spacing w:val="-3"/>
              </w:rPr>
              <w:t>时，有组织排放浓度仍能达标。项目</w:t>
            </w:r>
            <w:r>
              <w:rPr>
                <w:sz w:val="24"/>
                <w:szCs w:val="24"/>
                <w:spacing w:val="-56"/>
              </w:rPr>
              <w:t xml:space="preserve"> </w:t>
            </w:r>
            <w:r>
              <w:rPr>
                <w:rFonts w:ascii="Times New Roman" w:hAnsi="Times New Roman" w:eastAsia="Times New Roman" w:cs="Times New Roman"/>
                <w:sz w:val="24"/>
                <w:szCs w:val="24"/>
                <w:spacing w:val="-3"/>
              </w:rPr>
              <w:t>DA001 </w:t>
            </w:r>
            <w:r>
              <w:rPr>
                <w:sz w:val="24"/>
                <w:szCs w:val="24"/>
                <w:spacing w:val="-3"/>
              </w:rPr>
              <w:t>排气筒中颗粒物在“脉冲布袋除</w:t>
            </w:r>
            <w:r>
              <w:rPr>
                <w:sz w:val="24"/>
                <w:szCs w:val="24"/>
                <w:spacing w:val="-4"/>
              </w:rPr>
              <w:t>尘器</w:t>
            </w:r>
            <w:r>
              <w:rPr>
                <w:rFonts w:ascii="Times New Roman" w:hAnsi="Times New Roman" w:eastAsia="Times New Roman" w:cs="Times New Roman"/>
                <w:sz w:val="24"/>
                <w:szCs w:val="24"/>
                <w:spacing w:val="-1"/>
              </w:rPr>
              <w:t>1#</w:t>
            </w:r>
            <w:r>
              <w:rPr>
                <w:rFonts w:ascii="Times New Roman" w:hAnsi="Times New Roman" w:eastAsia="Times New Roman" w:cs="Times New Roman"/>
                <w:sz w:val="24"/>
                <w:szCs w:val="24"/>
                <w:spacing w:val="-28"/>
              </w:rPr>
              <w:t xml:space="preserve"> </w:t>
            </w:r>
            <w:r>
              <w:rPr>
                <w:sz w:val="24"/>
                <w:szCs w:val="24"/>
                <w:spacing w:val="-1"/>
              </w:rPr>
              <w:t>”失效时，浓度超标排放。为减少污染物排放，企业必须加强废</w:t>
            </w:r>
            <w:r>
              <w:rPr>
                <w:sz w:val="24"/>
                <w:szCs w:val="24"/>
                <w:spacing w:val="-2"/>
              </w:rPr>
              <w:t>气处理设施的</w:t>
            </w:r>
            <w:r>
              <w:rPr>
                <w:sz w:val="24"/>
                <w:szCs w:val="24"/>
              </w:rPr>
              <w:t>管理，定期检修，每隔固定时间检查、汇报情况，及时更</w:t>
            </w:r>
            <w:r>
              <w:rPr>
                <w:sz w:val="24"/>
                <w:szCs w:val="24"/>
                <w:spacing w:val="-1"/>
              </w:rPr>
              <w:t>换活性炭、粉尘收集布</w:t>
            </w:r>
            <w:r>
              <w:rPr>
                <w:sz w:val="24"/>
                <w:szCs w:val="24"/>
              </w:rPr>
              <w:t>袋，确保废气处理设施正常运行，在废气处理设备停止运</w:t>
            </w:r>
            <w:r>
              <w:rPr>
                <w:sz w:val="24"/>
                <w:szCs w:val="24"/>
                <w:spacing w:val="-1"/>
              </w:rPr>
              <w:t>行或出现故障时，产生</w:t>
            </w:r>
            <w:r>
              <w:rPr>
                <w:sz w:val="24"/>
                <w:szCs w:val="24"/>
              </w:rPr>
              <w:t>废气的各工序也必须相应停止生产，待装置修复后再投入</w:t>
            </w:r>
            <w:r>
              <w:rPr>
                <w:sz w:val="24"/>
                <w:szCs w:val="24"/>
                <w:spacing w:val="-1"/>
              </w:rPr>
              <w:t>生产，以防止项目污染</w:t>
            </w:r>
            <w:r>
              <w:rPr>
                <w:sz w:val="24"/>
                <w:szCs w:val="24"/>
                <w:spacing w:val="-1"/>
              </w:rPr>
              <w:t>物排放对周边大气环境造成较大的污染。</w:t>
            </w:r>
          </w:p>
          <w:p>
            <w:pPr>
              <w:pStyle w:val="TableText"/>
              <w:ind w:left="605"/>
              <w:spacing w:line="219" w:lineRule="auto"/>
              <w:rPr>
                <w:sz w:val="24"/>
                <w:szCs w:val="24"/>
              </w:rPr>
            </w:pPr>
            <w:r>
              <w:rPr>
                <w:sz w:val="24"/>
                <w:szCs w:val="24"/>
                <w:b/>
                <w:bCs/>
                <w:spacing w:val="-4"/>
              </w:rPr>
              <w:t>（3）排气筒合理性分析</w:t>
            </w:r>
          </w:p>
          <w:p>
            <w:pPr>
              <w:pStyle w:val="TableText"/>
              <w:ind w:left="112" w:right="45" w:firstLine="480"/>
              <w:spacing w:before="182" w:line="359" w:lineRule="auto"/>
              <w:jc w:val="both"/>
              <w:rPr>
                <w:sz w:val="24"/>
                <w:szCs w:val="24"/>
              </w:rPr>
            </w:pPr>
            <w:r>
              <w:rPr>
                <w:sz w:val="24"/>
                <w:szCs w:val="24"/>
              </w:rPr>
              <w:t>根据广东省地方标准《大气污染物排放限值》（</w:t>
            </w:r>
            <w:r>
              <w:rPr>
                <w:rFonts w:ascii="Times New Roman" w:hAnsi="Times New Roman" w:eastAsia="Times New Roman" w:cs="Times New Roman"/>
                <w:sz w:val="24"/>
                <w:szCs w:val="24"/>
              </w:rPr>
              <w:t>DB44/27-20</w:t>
            </w:r>
            <w:r>
              <w:rPr>
                <w:rFonts w:ascii="Times New Roman" w:hAnsi="Times New Roman" w:eastAsia="Times New Roman" w:cs="Times New Roman"/>
                <w:sz w:val="24"/>
                <w:szCs w:val="24"/>
                <w:spacing w:val="-1"/>
              </w:rPr>
              <w:t>01</w:t>
            </w:r>
            <w:r>
              <w:rPr>
                <w:sz w:val="24"/>
                <w:szCs w:val="24"/>
                <w:spacing w:val="-1"/>
              </w:rPr>
              <w:t>）的要求：新</w:t>
            </w:r>
            <w:r>
              <w:rPr>
                <w:sz w:val="24"/>
                <w:szCs w:val="24"/>
                <w:spacing w:val="-4"/>
              </w:rPr>
              <w:t>污染源的排气筒一般不应低于</w:t>
            </w:r>
            <w:r>
              <w:rPr>
                <w:sz w:val="24"/>
                <w:szCs w:val="24"/>
                <w:spacing w:val="-32"/>
              </w:rPr>
              <w:t xml:space="preserve"> </w:t>
            </w:r>
            <w:r>
              <w:rPr>
                <w:rFonts w:ascii="Times New Roman" w:hAnsi="Times New Roman" w:eastAsia="Times New Roman" w:cs="Times New Roman"/>
                <w:sz w:val="24"/>
                <w:szCs w:val="24"/>
                <w:spacing w:val="-4"/>
              </w:rPr>
              <w:t>15m</w:t>
            </w:r>
            <w:r>
              <w:rPr>
                <w:sz w:val="24"/>
                <w:szCs w:val="24"/>
                <w:spacing w:val="-4"/>
              </w:rPr>
              <w:t>，若某新污染源的排气筒必须</w:t>
            </w:r>
            <w:r>
              <w:rPr>
                <w:sz w:val="24"/>
                <w:szCs w:val="24"/>
                <w:spacing w:val="-5"/>
              </w:rPr>
              <w:t>低于</w:t>
            </w:r>
            <w:r>
              <w:rPr>
                <w:sz w:val="24"/>
                <w:szCs w:val="24"/>
                <w:spacing w:val="-32"/>
              </w:rPr>
              <w:t xml:space="preserve"> </w:t>
            </w:r>
            <w:r>
              <w:rPr>
                <w:rFonts w:ascii="Times New Roman" w:hAnsi="Times New Roman" w:eastAsia="Times New Roman" w:cs="Times New Roman"/>
                <w:sz w:val="24"/>
                <w:szCs w:val="24"/>
                <w:spacing w:val="-5"/>
              </w:rPr>
              <w:t>15m</w:t>
            </w:r>
            <w:r>
              <w:rPr>
                <w:rFonts w:ascii="Times New Roman" w:hAnsi="Times New Roman" w:eastAsia="Times New Roman" w:cs="Times New Roman"/>
                <w:sz w:val="24"/>
                <w:szCs w:val="24"/>
                <w:spacing w:val="22"/>
              </w:rPr>
              <w:t xml:space="preserve"> </w:t>
            </w:r>
            <w:r>
              <w:rPr>
                <w:sz w:val="24"/>
                <w:szCs w:val="24"/>
                <w:spacing w:val="-5"/>
              </w:rPr>
              <w:t>时，其</w:t>
            </w:r>
            <w:r>
              <w:rPr>
                <w:sz w:val="24"/>
                <w:szCs w:val="24"/>
                <w:spacing w:val="-5"/>
              </w:rPr>
              <w:t>排放速率标准严格</w:t>
            </w:r>
            <w:r>
              <w:rPr>
                <w:sz w:val="24"/>
                <w:szCs w:val="24"/>
                <w:spacing w:val="-63"/>
              </w:rPr>
              <w:t xml:space="preserve"> </w:t>
            </w:r>
            <w:r>
              <w:rPr>
                <w:rFonts w:ascii="Times New Roman" w:hAnsi="Times New Roman" w:eastAsia="Times New Roman" w:cs="Times New Roman"/>
                <w:sz w:val="24"/>
                <w:szCs w:val="24"/>
                <w:spacing w:val="-5"/>
              </w:rPr>
              <w:t>50%</w:t>
            </w:r>
            <w:r>
              <w:rPr>
                <w:sz w:val="24"/>
                <w:szCs w:val="24"/>
                <w:spacing w:val="-5"/>
              </w:rPr>
              <w:t>执行；排气筒高度除须</w:t>
            </w:r>
            <w:r>
              <w:rPr>
                <w:sz w:val="24"/>
                <w:szCs w:val="24"/>
                <w:spacing w:val="-6"/>
              </w:rPr>
              <w:t>遵守标准要求的排放速率标准值外，</w:t>
            </w:r>
            <w:r>
              <w:rPr>
                <w:sz w:val="24"/>
                <w:szCs w:val="24"/>
              </w:rPr>
              <w:t>还应高出周围</w:t>
            </w:r>
            <w:r>
              <w:rPr>
                <w:sz w:val="24"/>
                <w:szCs w:val="24"/>
                <w:spacing w:val="-40"/>
              </w:rPr>
              <w:t xml:space="preserve"> </w:t>
            </w:r>
            <w:r>
              <w:rPr>
                <w:rFonts w:ascii="Times New Roman" w:hAnsi="Times New Roman" w:eastAsia="Times New Roman" w:cs="Times New Roman"/>
                <w:sz w:val="24"/>
                <w:szCs w:val="24"/>
              </w:rPr>
              <w:t>200m</w:t>
            </w:r>
            <w:r>
              <w:rPr>
                <w:rFonts w:ascii="Times New Roman" w:hAnsi="Times New Roman" w:eastAsia="Times New Roman" w:cs="Times New Roman"/>
                <w:sz w:val="24"/>
                <w:szCs w:val="24"/>
                <w:spacing w:val="17"/>
              </w:rPr>
              <w:t xml:space="preserve"> </w:t>
            </w:r>
            <w:r>
              <w:rPr>
                <w:sz w:val="24"/>
                <w:szCs w:val="24"/>
              </w:rPr>
              <w:t>半径范围的建筑</w:t>
            </w:r>
            <w:r>
              <w:rPr>
                <w:sz w:val="24"/>
                <w:szCs w:val="24"/>
                <w:spacing w:val="-49"/>
              </w:rPr>
              <w:t xml:space="preserve"> </w:t>
            </w:r>
            <w:r>
              <w:rPr>
                <w:rFonts w:ascii="Times New Roman" w:hAnsi="Times New Roman" w:eastAsia="Times New Roman" w:cs="Times New Roman"/>
                <w:sz w:val="24"/>
                <w:szCs w:val="24"/>
              </w:rPr>
              <w:t>5 </w:t>
            </w:r>
            <w:r>
              <w:rPr>
                <w:sz w:val="24"/>
                <w:szCs w:val="24"/>
              </w:rPr>
              <w:t>米以上，不能达到该要求的排气筒应按其</w:t>
            </w:r>
            <w:r>
              <w:rPr>
                <w:sz w:val="24"/>
                <w:szCs w:val="24"/>
                <w:spacing w:val="-1"/>
              </w:rPr>
              <w:t>高度对应的表列排放速率标准值严格</w:t>
            </w:r>
            <w:r>
              <w:rPr>
                <w:sz w:val="24"/>
                <w:szCs w:val="24"/>
                <w:spacing w:val="-49"/>
              </w:rPr>
              <w:t xml:space="preserve"> </w:t>
            </w:r>
            <w:r>
              <w:rPr>
                <w:rFonts w:ascii="Times New Roman" w:hAnsi="Times New Roman" w:eastAsia="Times New Roman" w:cs="Times New Roman"/>
                <w:sz w:val="24"/>
                <w:szCs w:val="24"/>
                <w:spacing w:val="-1"/>
              </w:rPr>
              <w:t>50%</w:t>
            </w:r>
            <w:r>
              <w:rPr>
                <w:sz w:val="24"/>
                <w:szCs w:val="24"/>
                <w:spacing w:val="-1"/>
              </w:rPr>
              <w:t>执行。</w:t>
            </w:r>
          </w:p>
          <w:p>
            <w:pPr>
              <w:pStyle w:val="TableText"/>
              <w:ind w:left="120" w:right="109" w:firstLine="477"/>
              <w:spacing w:line="359" w:lineRule="auto"/>
              <w:rPr>
                <w:sz w:val="24"/>
                <w:szCs w:val="24"/>
              </w:rPr>
            </w:pPr>
            <w:r>
              <w:rPr>
                <w:sz w:val="24"/>
                <w:szCs w:val="24"/>
                <w:spacing w:val="1"/>
              </w:rPr>
              <w:t>项目</w:t>
            </w:r>
            <w:r>
              <w:rPr>
                <w:sz w:val="24"/>
                <w:szCs w:val="24"/>
                <w:spacing w:val="-54"/>
              </w:rPr>
              <w:t xml:space="preserve"> </w:t>
            </w:r>
            <w:r>
              <w:rPr>
                <w:rFonts w:ascii="Times New Roman" w:hAnsi="Times New Roman" w:eastAsia="Times New Roman" w:cs="Times New Roman"/>
                <w:sz w:val="24"/>
                <w:szCs w:val="24"/>
              </w:rPr>
              <w:t>DA</w:t>
            </w:r>
            <w:r>
              <w:rPr>
                <w:rFonts w:ascii="Times New Roman" w:hAnsi="Times New Roman" w:eastAsia="Times New Roman" w:cs="Times New Roman"/>
                <w:sz w:val="24"/>
                <w:szCs w:val="24"/>
                <w:spacing w:val="1"/>
              </w:rPr>
              <w:t>001 </w:t>
            </w:r>
            <w:r>
              <w:rPr>
                <w:sz w:val="24"/>
                <w:szCs w:val="24"/>
                <w:spacing w:val="1"/>
              </w:rPr>
              <w:t>排气筒和</w:t>
            </w:r>
            <w:r>
              <w:rPr>
                <w:rFonts w:ascii="Times New Roman" w:hAnsi="Times New Roman" w:eastAsia="Times New Roman" w:cs="Times New Roman"/>
                <w:sz w:val="24"/>
                <w:szCs w:val="24"/>
              </w:rPr>
              <w:t>DA</w:t>
            </w:r>
            <w:r>
              <w:rPr>
                <w:rFonts w:ascii="Times New Roman" w:hAnsi="Times New Roman" w:eastAsia="Times New Roman" w:cs="Times New Roman"/>
                <w:sz w:val="24"/>
                <w:szCs w:val="24"/>
                <w:spacing w:val="1"/>
              </w:rPr>
              <w:t>002 </w:t>
            </w:r>
            <w:r>
              <w:rPr>
                <w:sz w:val="24"/>
                <w:szCs w:val="24"/>
                <w:spacing w:val="1"/>
              </w:rPr>
              <w:t>排气筒设置高度为</w:t>
            </w:r>
            <w:r>
              <w:rPr>
                <w:sz w:val="24"/>
                <w:szCs w:val="24"/>
                <w:spacing w:val="-27"/>
              </w:rPr>
              <w:t xml:space="preserve"> </w:t>
            </w:r>
            <w:r>
              <w:rPr>
                <w:rFonts w:ascii="Times New Roman" w:hAnsi="Times New Roman" w:eastAsia="Times New Roman" w:cs="Times New Roman"/>
                <w:sz w:val="24"/>
                <w:szCs w:val="24"/>
                <w:spacing w:val="1"/>
              </w:rPr>
              <w:t>15</w:t>
            </w:r>
            <w:r>
              <w:rPr>
                <w:rFonts w:ascii="Times New Roman" w:hAnsi="Times New Roman" w:eastAsia="Times New Roman" w:cs="Times New Roman"/>
                <w:sz w:val="24"/>
                <w:szCs w:val="24"/>
              </w:rPr>
              <w:t>m</w:t>
            </w:r>
            <w:r>
              <w:rPr>
                <w:rFonts w:ascii="Times New Roman" w:hAnsi="Times New Roman" w:eastAsia="Times New Roman" w:cs="Times New Roman"/>
                <w:sz w:val="24"/>
                <w:szCs w:val="24"/>
                <w:spacing w:val="-28"/>
              </w:rPr>
              <w:t xml:space="preserve"> </w:t>
            </w:r>
            <w:r>
              <w:rPr>
                <w:sz w:val="24"/>
                <w:szCs w:val="24"/>
              </w:rPr>
              <w:t>，周边</w:t>
            </w:r>
            <w:r>
              <w:rPr>
                <w:sz w:val="24"/>
                <w:szCs w:val="24"/>
                <w:spacing w:val="-52"/>
              </w:rPr>
              <w:t xml:space="preserve"> </w:t>
            </w:r>
            <w:r>
              <w:rPr>
                <w:rFonts w:ascii="Times New Roman" w:hAnsi="Times New Roman" w:eastAsia="Times New Roman" w:cs="Times New Roman"/>
                <w:sz w:val="24"/>
                <w:szCs w:val="24"/>
              </w:rPr>
              <w:t>200m</w:t>
            </w:r>
            <w:r>
              <w:rPr>
                <w:rFonts w:ascii="Times New Roman" w:hAnsi="Times New Roman" w:eastAsia="Times New Roman" w:cs="Times New Roman"/>
                <w:sz w:val="24"/>
                <w:szCs w:val="24"/>
                <w:spacing w:val="18"/>
              </w:rPr>
              <w:t xml:space="preserve"> </w:t>
            </w:r>
            <w:r>
              <w:rPr>
                <w:sz w:val="24"/>
                <w:szCs w:val="24"/>
              </w:rPr>
              <w:t>范围内最</w:t>
            </w:r>
            <w:r>
              <w:rPr>
                <w:sz w:val="24"/>
                <w:szCs w:val="24"/>
                <w:spacing w:val="-2"/>
              </w:rPr>
              <w:t>高建筑物为本项目厂房，建筑最高高度约</w:t>
            </w:r>
            <w:r>
              <w:rPr>
                <w:sz w:val="24"/>
                <w:szCs w:val="24"/>
                <w:spacing w:val="-32"/>
              </w:rPr>
              <w:t xml:space="preserve"> </w:t>
            </w:r>
            <w:r>
              <w:rPr>
                <w:rFonts w:ascii="Times New Roman" w:hAnsi="Times New Roman" w:eastAsia="Times New Roman" w:cs="Times New Roman"/>
                <w:sz w:val="24"/>
                <w:szCs w:val="24"/>
                <w:spacing w:val="-2"/>
              </w:rPr>
              <w:t>10m</w:t>
            </w:r>
            <w:r>
              <w:rPr>
                <w:rFonts w:ascii="Times New Roman" w:hAnsi="Times New Roman" w:eastAsia="Times New Roman" w:cs="Times New Roman"/>
                <w:sz w:val="24"/>
                <w:szCs w:val="24"/>
                <w:spacing w:val="-32"/>
              </w:rPr>
              <w:t xml:space="preserve"> </w:t>
            </w:r>
            <w:r>
              <w:rPr>
                <w:sz w:val="24"/>
                <w:szCs w:val="24"/>
                <w:spacing w:val="-2"/>
              </w:rPr>
              <w:t>，因此，项目排气筒均满足</w:t>
            </w:r>
            <w:r>
              <w:rPr>
                <w:sz w:val="24"/>
                <w:szCs w:val="24"/>
                <w:spacing w:val="-3"/>
              </w:rPr>
              <w:t>要求。</w:t>
            </w:r>
          </w:p>
          <w:p>
            <w:pPr>
              <w:pStyle w:val="TableText"/>
              <w:ind w:left="594"/>
              <w:spacing w:line="218" w:lineRule="auto"/>
              <w:rPr>
                <w:sz w:val="24"/>
                <w:szCs w:val="24"/>
              </w:rPr>
            </w:pPr>
            <w:r>
              <w:rPr>
                <w:sz w:val="24"/>
                <w:szCs w:val="24"/>
                <w:spacing w:val="-1"/>
              </w:rPr>
              <w:t>本项目废气排放口情况见下表：</w:t>
            </w:r>
          </w:p>
          <w:p>
            <w:pPr>
              <w:pStyle w:val="TableText"/>
              <w:ind w:left="2933"/>
              <w:spacing w:before="179" w:line="213" w:lineRule="auto"/>
              <w:rPr/>
            </w:pPr>
            <w:r>
              <w:rPr>
                <w:b/>
                <w:bCs/>
                <w:spacing w:val="6"/>
              </w:rPr>
              <w:t>表</w:t>
            </w:r>
            <w:r>
              <w:rPr>
                <w:spacing w:val="-39"/>
              </w:rPr>
              <w:t xml:space="preserve"> </w:t>
            </w:r>
            <w:r>
              <w:rPr>
                <w:rFonts w:ascii="Times New Roman" w:hAnsi="Times New Roman" w:eastAsia="Times New Roman" w:cs="Times New Roman"/>
                <w:b/>
                <w:bCs/>
                <w:spacing w:val="6"/>
              </w:rPr>
              <w:t>4-5  </w:t>
            </w:r>
            <w:r>
              <w:rPr>
                <w:b/>
                <w:bCs/>
                <w:spacing w:val="6"/>
              </w:rPr>
              <w:t>大气排放口基本情况表</w:t>
            </w:r>
          </w:p>
        </w:tc>
      </w:tr>
      <w:tr>
        <w:trPr>
          <w:trHeight w:val="414" w:hRule="atLeast"/>
        </w:trPr>
        <w:tc>
          <w:tcPr>
            <w:tcW w:w="443" w:type="dxa"/>
            <w:vAlign w:val="top"/>
            <w:vMerge w:val="continue"/>
            <w:tcBorders>
              <w:top w:val="nil"/>
            </w:tcBorders>
          </w:tcPr>
          <w:p>
            <w:pPr>
              <w:rPr>
                <w:rFonts w:ascii="Arial"/>
                <w:sz w:val="21"/>
              </w:rPr>
            </w:pPr>
            <w:r/>
          </w:p>
        </w:tc>
        <w:tc>
          <w:tcPr>
            <w:tcW w:w="548" w:type="dxa"/>
            <w:vAlign w:val="top"/>
          </w:tcPr>
          <w:p>
            <w:pPr>
              <w:pStyle w:val="TableText"/>
              <w:ind w:left="245"/>
              <w:spacing w:before="97" w:line="229" w:lineRule="auto"/>
              <w:rPr/>
            </w:pPr>
            <w:r>
              <w:rPr>
                <w:b/>
                <w:bCs/>
                <w:spacing w:val="-1"/>
              </w:rPr>
              <w:t>序</w:t>
            </w:r>
          </w:p>
        </w:tc>
        <w:tc>
          <w:tcPr>
            <w:tcW w:w="897" w:type="dxa"/>
            <w:vAlign w:val="top"/>
          </w:tcPr>
          <w:p>
            <w:pPr>
              <w:pStyle w:val="TableText"/>
              <w:ind w:left="152"/>
              <w:spacing w:before="97" w:line="229" w:lineRule="auto"/>
              <w:rPr/>
            </w:pPr>
            <w:r>
              <w:rPr>
                <w:b/>
                <w:bCs/>
                <w:spacing w:val="5"/>
              </w:rPr>
              <w:t>排放口</w:t>
            </w:r>
          </w:p>
        </w:tc>
        <w:tc>
          <w:tcPr>
            <w:tcW w:w="825" w:type="dxa"/>
            <w:vAlign w:val="top"/>
          </w:tcPr>
          <w:p>
            <w:pPr>
              <w:pStyle w:val="TableText"/>
              <w:ind w:left="200"/>
              <w:spacing w:before="97" w:line="229" w:lineRule="auto"/>
              <w:rPr/>
            </w:pPr>
            <w:r>
              <w:rPr>
                <w:b/>
                <w:bCs/>
                <w:spacing w:val="3"/>
              </w:rPr>
              <w:t>排放</w:t>
            </w:r>
          </w:p>
        </w:tc>
        <w:tc>
          <w:tcPr>
            <w:tcW w:w="808" w:type="dxa"/>
            <w:vAlign w:val="top"/>
            <w:gridSpan w:val="2"/>
          </w:tcPr>
          <w:p>
            <w:pPr>
              <w:pStyle w:val="TableText"/>
              <w:ind w:left="193"/>
              <w:spacing w:before="97" w:line="228" w:lineRule="auto"/>
              <w:rPr/>
            </w:pPr>
            <w:r>
              <w:rPr>
                <w:b/>
                <w:bCs/>
                <w:spacing w:val="3"/>
              </w:rPr>
              <w:t>污染</w:t>
            </w:r>
          </w:p>
        </w:tc>
        <w:tc>
          <w:tcPr>
            <w:tcW w:w="2446" w:type="dxa"/>
            <w:vAlign w:val="top"/>
            <w:gridSpan w:val="3"/>
          </w:tcPr>
          <w:p>
            <w:pPr>
              <w:pStyle w:val="TableText"/>
              <w:ind w:left="802"/>
              <w:spacing w:before="97" w:line="228" w:lineRule="auto"/>
              <w:rPr/>
            </w:pPr>
            <w:r>
              <w:rPr>
                <w:b/>
                <w:bCs/>
                <w:spacing w:val="6"/>
              </w:rPr>
              <w:t>地理坐标</w:t>
            </w:r>
          </w:p>
        </w:tc>
        <w:tc>
          <w:tcPr>
            <w:tcW w:w="1533" w:type="dxa"/>
            <w:vAlign w:val="top"/>
            <w:gridSpan w:val="3"/>
          </w:tcPr>
          <w:p>
            <w:pPr>
              <w:pStyle w:val="TableText"/>
              <w:ind w:left="451"/>
              <w:spacing w:before="97" w:line="228" w:lineRule="auto"/>
              <w:rPr/>
            </w:pPr>
            <w:r>
              <w:rPr>
                <w:b/>
                <w:bCs/>
                <w:spacing w:val="5"/>
              </w:rPr>
              <w:t>排气筒</w:t>
            </w:r>
          </w:p>
        </w:tc>
        <w:tc>
          <w:tcPr>
            <w:tcW w:w="707" w:type="dxa"/>
            <w:vAlign w:val="top"/>
            <w:gridSpan w:val="2"/>
          </w:tcPr>
          <w:p>
            <w:pPr>
              <w:pStyle w:val="TableText"/>
              <w:ind w:left="145"/>
              <w:spacing w:before="97" w:line="228" w:lineRule="auto"/>
              <w:rPr/>
            </w:pPr>
            <w:r>
              <w:rPr>
                <w:b/>
                <w:bCs/>
                <w:spacing w:val="3"/>
              </w:rPr>
              <w:t>年排</w:t>
            </w:r>
          </w:p>
        </w:tc>
        <w:tc>
          <w:tcPr>
            <w:tcW w:w="857" w:type="dxa"/>
            <w:vAlign w:val="top"/>
          </w:tcPr>
          <w:p>
            <w:pPr>
              <w:pStyle w:val="TableText"/>
              <w:ind w:left="162"/>
              <w:spacing w:before="97" w:line="229" w:lineRule="auto"/>
              <w:rPr/>
            </w:pPr>
            <w:r>
              <w:rPr>
                <w:b/>
                <w:bCs/>
                <w:spacing w:val="3"/>
              </w:rPr>
              <w:t>排放</w:t>
            </w:r>
          </w:p>
        </w:tc>
      </w:tr>
    </w:tbl>
    <w:p>
      <w:pPr>
        <w:rPr>
          <w:rFonts w:ascii="Arial"/>
          <w:sz w:val="21"/>
        </w:rPr>
      </w:pPr>
      <w:r/>
    </w:p>
    <w:p>
      <w:pPr>
        <w:sectPr>
          <w:footerReference w:type="default" r:id="rId59"/>
          <w:pgSz w:w="11906" w:h="16839"/>
          <w:pgMar w:top="1279" w:right="1418" w:bottom="1118" w:left="1418" w:header="829" w:footer="955" w:gutter="0"/>
        </w:sectPr>
        <w:rPr>
          <w:rFonts w:ascii="Arial" w:hAnsi="Arial" w:eastAsia="Arial" w:cs="Arial"/>
          <w:sz w:val="21"/>
          <w:szCs w:val="21"/>
        </w:rPr>
      </w:pPr>
    </w:p>
    <w:p>
      <w:pPr>
        <w:spacing w:before="180"/>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4"/>
        <w:gridCol w:w="584"/>
        <w:gridCol w:w="855"/>
        <w:gridCol w:w="825"/>
        <w:gridCol w:w="807"/>
        <w:gridCol w:w="1248"/>
        <w:gridCol w:w="1197"/>
        <w:gridCol w:w="539"/>
        <w:gridCol w:w="506"/>
        <w:gridCol w:w="489"/>
        <w:gridCol w:w="707"/>
        <w:gridCol w:w="863"/>
      </w:tblGrid>
      <w:tr>
        <w:trPr>
          <w:trHeight w:val="564" w:hRule="atLeast"/>
        </w:trPr>
        <w:tc>
          <w:tcPr>
            <w:tcW w:w="444" w:type="dxa"/>
            <w:vAlign w:val="top"/>
            <w:vMerge w:val="restart"/>
            <w:tcBorders>
              <w:bottom w:val="nil"/>
            </w:tcBorders>
          </w:tcPr>
          <w:p>
            <w:pPr>
              <w:rPr>
                <w:rFonts w:ascii="Arial"/>
                <w:sz w:val="21"/>
              </w:rPr>
            </w:pPr>
            <w:r/>
          </w:p>
        </w:tc>
        <w:tc>
          <w:tcPr>
            <w:tcW w:w="584" w:type="dxa"/>
            <w:vAlign w:val="top"/>
          </w:tcPr>
          <w:p>
            <w:pPr>
              <w:pStyle w:val="TableText"/>
              <w:ind w:left="250"/>
              <w:spacing w:before="47" w:line="229" w:lineRule="auto"/>
              <w:rPr/>
            </w:pPr>
            <w:r>
              <w:rPr>
                <w:b/>
                <w:bCs/>
                <w:spacing w:val="-3"/>
              </w:rPr>
              <w:t>号</w:t>
            </w:r>
          </w:p>
        </w:tc>
        <w:tc>
          <w:tcPr>
            <w:tcW w:w="855" w:type="dxa"/>
            <w:vAlign w:val="top"/>
          </w:tcPr>
          <w:p>
            <w:pPr>
              <w:pStyle w:val="TableText"/>
              <w:ind w:left="222"/>
              <w:spacing w:before="47" w:line="228" w:lineRule="auto"/>
              <w:rPr/>
            </w:pPr>
            <w:r>
              <w:rPr>
                <w:b/>
                <w:bCs/>
                <w:spacing w:val="3"/>
              </w:rPr>
              <w:t>编号</w:t>
            </w:r>
          </w:p>
        </w:tc>
        <w:tc>
          <w:tcPr>
            <w:tcW w:w="825" w:type="dxa"/>
            <w:vAlign w:val="top"/>
          </w:tcPr>
          <w:p>
            <w:pPr>
              <w:pStyle w:val="TableText"/>
              <w:ind w:left="309" w:right="202" w:hanging="72"/>
              <w:spacing w:before="47" w:line="234" w:lineRule="auto"/>
              <w:rPr/>
            </w:pPr>
            <w:r>
              <w:rPr>
                <w:b/>
                <w:bCs/>
                <w:spacing w:val="-12"/>
              </w:rPr>
              <w:t>口名</w:t>
            </w:r>
            <w:r>
              <w:rPr>
                <w:b/>
                <w:bCs/>
                <w:spacing w:val="-1"/>
              </w:rPr>
              <w:t>称</w:t>
            </w:r>
          </w:p>
        </w:tc>
        <w:tc>
          <w:tcPr>
            <w:tcW w:w="807" w:type="dxa"/>
            <w:vAlign w:val="top"/>
          </w:tcPr>
          <w:p>
            <w:pPr>
              <w:pStyle w:val="TableText"/>
              <w:ind w:left="301" w:right="193" w:hanging="105"/>
              <w:spacing w:before="47" w:line="234" w:lineRule="auto"/>
              <w:rPr/>
            </w:pPr>
            <w:r>
              <w:rPr>
                <w:b/>
                <w:bCs/>
                <w:spacing w:val="3"/>
              </w:rPr>
              <w:t>物种</w:t>
            </w:r>
            <w:r>
              <w:rPr>
                <w:b/>
                <w:bCs/>
                <w:spacing w:val="-2"/>
              </w:rPr>
              <w:t>类</w:t>
            </w:r>
          </w:p>
        </w:tc>
        <w:tc>
          <w:tcPr>
            <w:tcW w:w="1248" w:type="dxa"/>
            <w:vAlign w:val="top"/>
          </w:tcPr>
          <w:p>
            <w:pPr>
              <w:pStyle w:val="TableText"/>
              <w:ind w:left="421"/>
              <w:spacing w:before="182" w:line="228" w:lineRule="auto"/>
              <w:rPr/>
            </w:pPr>
            <w:r>
              <w:rPr>
                <w:b/>
                <w:bCs/>
                <w:spacing w:val="3"/>
              </w:rPr>
              <w:t>经度</w:t>
            </w:r>
          </w:p>
        </w:tc>
        <w:tc>
          <w:tcPr>
            <w:tcW w:w="1197" w:type="dxa"/>
            <w:vAlign w:val="top"/>
          </w:tcPr>
          <w:p>
            <w:pPr>
              <w:pStyle w:val="TableText"/>
              <w:ind w:left="396"/>
              <w:spacing w:before="182" w:line="228" w:lineRule="auto"/>
              <w:rPr/>
            </w:pPr>
            <w:r>
              <w:rPr>
                <w:b/>
                <w:bCs/>
                <w:spacing w:val="3"/>
              </w:rPr>
              <w:t>纬度</w:t>
            </w:r>
          </w:p>
        </w:tc>
        <w:tc>
          <w:tcPr>
            <w:tcW w:w="539" w:type="dxa"/>
            <w:vAlign w:val="top"/>
            <w:textDirection w:val="tbRlV"/>
          </w:tcPr>
          <w:p>
            <w:pPr>
              <w:pStyle w:val="TableText"/>
              <w:ind w:left="47"/>
              <w:spacing w:before="160" w:line="216" w:lineRule="auto"/>
              <w:rPr/>
            </w:pPr>
            <w:r>
              <w:rPr>
                <w:b/>
                <w:bCs/>
                <w:spacing w:val="6"/>
              </w:rPr>
              <w:t>高</w:t>
            </w:r>
            <w:r>
              <w:rPr>
                <w:spacing w:val="-38"/>
              </w:rPr>
              <w:t xml:space="preserve"> </w:t>
            </w:r>
            <w:r>
              <w:rPr>
                <w:b/>
                <w:bCs/>
                <w:spacing w:val="6"/>
              </w:rPr>
              <w:t>度</w:t>
            </w:r>
          </w:p>
        </w:tc>
        <w:tc>
          <w:tcPr>
            <w:tcW w:w="506" w:type="dxa"/>
            <w:vAlign w:val="top"/>
            <w:textDirection w:val="tbRlV"/>
          </w:tcPr>
          <w:p>
            <w:pPr>
              <w:pStyle w:val="TableText"/>
              <w:ind w:left="47"/>
              <w:spacing w:before="144" w:line="216" w:lineRule="auto"/>
              <w:rPr/>
            </w:pPr>
            <w:r>
              <w:rPr>
                <w:b/>
                <w:bCs/>
                <w:spacing w:val="6"/>
              </w:rPr>
              <w:t>内</w:t>
            </w:r>
            <w:r>
              <w:rPr>
                <w:spacing w:val="-38"/>
              </w:rPr>
              <w:t xml:space="preserve"> </w:t>
            </w:r>
            <w:r>
              <w:rPr>
                <w:b/>
                <w:bCs/>
                <w:spacing w:val="6"/>
              </w:rPr>
              <w:t>径</w:t>
            </w:r>
          </w:p>
        </w:tc>
        <w:tc>
          <w:tcPr>
            <w:tcW w:w="489" w:type="dxa"/>
            <w:vAlign w:val="top"/>
            <w:textDirection w:val="tbRlV"/>
          </w:tcPr>
          <w:p>
            <w:pPr>
              <w:pStyle w:val="TableText"/>
              <w:ind w:left="47"/>
              <w:spacing w:before="135" w:line="217" w:lineRule="auto"/>
              <w:rPr/>
            </w:pPr>
            <w:r>
              <w:rPr>
                <w:b/>
                <w:bCs/>
                <w:spacing w:val="6"/>
              </w:rPr>
              <w:t>温</w:t>
            </w:r>
            <w:r>
              <w:rPr>
                <w:spacing w:val="-38"/>
              </w:rPr>
              <w:t xml:space="preserve"> </w:t>
            </w:r>
            <w:r>
              <w:rPr>
                <w:b/>
                <w:bCs/>
                <w:spacing w:val="6"/>
              </w:rPr>
              <w:t>度</w:t>
            </w:r>
          </w:p>
        </w:tc>
        <w:tc>
          <w:tcPr>
            <w:tcW w:w="707" w:type="dxa"/>
            <w:vAlign w:val="top"/>
          </w:tcPr>
          <w:p>
            <w:pPr>
              <w:pStyle w:val="TableText"/>
              <w:ind w:left="271" w:right="139" w:hanging="121"/>
              <w:spacing w:before="47" w:line="234" w:lineRule="auto"/>
              <w:rPr/>
            </w:pPr>
            <w:r>
              <w:rPr>
                <w:b/>
                <w:bCs/>
                <w:spacing w:val="3"/>
              </w:rPr>
              <w:t>放时</w:t>
            </w:r>
            <w:r>
              <w:rPr>
                <w:b/>
                <w:bCs/>
                <w:spacing w:val="-3"/>
              </w:rPr>
              <w:t>间</w:t>
            </w:r>
          </w:p>
        </w:tc>
        <w:tc>
          <w:tcPr>
            <w:tcW w:w="863" w:type="dxa"/>
            <w:vAlign w:val="top"/>
          </w:tcPr>
          <w:p>
            <w:pPr>
              <w:pStyle w:val="TableText"/>
              <w:ind w:left="282" w:right="277" w:hanging="82"/>
              <w:spacing w:before="47" w:line="234" w:lineRule="auto"/>
              <w:rPr/>
            </w:pPr>
            <w:r>
              <w:rPr>
                <w:b/>
                <w:bCs/>
                <w:spacing w:val="-12"/>
              </w:rPr>
              <w:t>口类</w:t>
            </w:r>
            <w:r>
              <w:rPr>
                <w:b/>
                <w:bCs/>
                <w:spacing w:val="-3"/>
              </w:rPr>
              <w:t>型</w:t>
            </w:r>
          </w:p>
        </w:tc>
      </w:tr>
      <w:tr>
        <w:trPr>
          <w:trHeight w:val="822" w:hRule="atLeast"/>
        </w:trPr>
        <w:tc>
          <w:tcPr>
            <w:tcW w:w="444" w:type="dxa"/>
            <w:vAlign w:val="top"/>
            <w:vMerge w:val="continue"/>
            <w:tcBorders>
              <w:top w:val="nil"/>
              <w:bottom w:val="nil"/>
            </w:tcBorders>
          </w:tcPr>
          <w:p>
            <w:pPr>
              <w:rPr>
                <w:rFonts w:ascii="Arial"/>
                <w:sz w:val="21"/>
              </w:rPr>
            </w:pPr>
            <w:r/>
          </w:p>
        </w:tc>
        <w:tc>
          <w:tcPr>
            <w:tcW w:w="584" w:type="dxa"/>
            <w:vAlign w:val="top"/>
          </w:tcPr>
          <w:p>
            <w:pPr>
              <w:spacing w:line="280" w:lineRule="auto"/>
              <w:rPr>
                <w:rFonts w:ascii="Arial"/>
                <w:sz w:val="21"/>
              </w:rPr>
            </w:pPr>
            <w:r/>
          </w:p>
          <w:p>
            <w:pPr>
              <w:ind w:left="314"/>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855" w:type="dxa"/>
            <w:vAlign w:val="top"/>
          </w:tcPr>
          <w:p>
            <w:pPr>
              <w:spacing w:line="280"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8"/>
              </w:rPr>
              <w:t>001</w:t>
            </w:r>
          </w:p>
        </w:tc>
        <w:tc>
          <w:tcPr>
            <w:tcW w:w="825" w:type="dxa"/>
            <w:vAlign w:val="top"/>
          </w:tcPr>
          <w:p>
            <w:pPr>
              <w:pStyle w:val="TableText"/>
              <w:ind w:left="205"/>
              <w:spacing w:before="30" w:line="228" w:lineRule="auto"/>
              <w:rPr/>
            </w:pPr>
            <w:r>
              <w:rPr>
                <w:spacing w:val="5"/>
              </w:rPr>
              <w:t>废气</w:t>
            </w:r>
          </w:p>
          <w:p>
            <w:pPr>
              <w:pStyle w:val="TableText"/>
              <w:ind w:left="182" w:right="176" w:firstLine="23"/>
              <w:spacing w:before="27" w:line="234" w:lineRule="auto"/>
              <w:rPr>
                <w:rFonts w:ascii="Times New Roman" w:hAnsi="Times New Roman" w:eastAsia="Times New Roman" w:cs="Times New Roman"/>
              </w:rPr>
            </w:pPr>
            <w:r>
              <w:rPr>
                <w:spacing w:val="4"/>
              </w:rPr>
              <w:t>排气</w:t>
            </w:r>
            <w:r>
              <w:rPr>
                <w:spacing w:val="-6"/>
              </w:rPr>
              <w:t>筒</w:t>
            </w:r>
            <w:r>
              <w:rPr>
                <w:spacing w:val="-23"/>
              </w:rPr>
              <w:t xml:space="preserve"> </w:t>
            </w:r>
            <w:r>
              <w:rPr>
                <w:rFonts w:ascii="Times New Roman" w:hAnsi="Times New Roman" w:eastAsia="Times New Roman" w:cs="Times New Roman"/>
                <w:spacing w:val="-6"/>
              </w:rPr>
              <w:t>1#</w:t>
            </w:r>
          </w:p>
        </w:tc>
        <w:tc>
          <w:tcPr>
            <w:tcW w:w="807" w:type="dxa"/>
            <w:vAlign w:val="top"/>
          </w:tcPr>
          <w:p>
            <w:pPr>
              <w:pStyle w:val="TableText"/>
              <w:ind w:left="304" w:right="193" w:hanging="106"/>
              <w:spacing w:before="168" w:line="252" w:lineRule="auto"/>
              <w:rPr/>
            </w:pPr>
            <w:r>
              <w:rPr>
                <w:spacing w:val="5"/>
              </w:rPr>
              <w:t>颗粒</w:t>
            </w:r>
            <w:r>
              <w:rPr/>
              <w:t>物</w:t>
            </w:r>
          </w:p>
        </w:tc>
        <w:tc>
          <w:tcPr>
            <w:tcW w:w="1248" w:type="dxa"/>
            <w:vAlign w:val="top"/>
          </w:tcPr>
          <w:p>
            <w:pPr>
              <w:ind w:left="147"/>
              <w:spacing w:before="2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112.002209</w:t>
            </w:r>
          </w:p>
          <w:p>
            <w:pPr>
              <w:ind w:left="524"/>
              <w:spacing w:before="5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°E</w:t>
            </w:r>
          </w:p>
        </w:tc>
        <w:tc>
          <w:tcPr>
            <w:tcW w:w="1197" w:type="dxa"/>
            <w:vAlign w:val="top"/>
          </w:tcPr>
          <w:p>
            <w:pPr>
              <w:ind w:left="113"/>
              <w:spacing w:before="21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23.041613°</w:t>
            </w:r>
          </w:p>
          <w:p>
            <w:pPr>
              <w:ind w:left="519"/>
              <w:spacing w:before="55"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N</w:t>
            </w:r>
          </w:p>
        </w:tc>
        <w:tc>
          <w:tcPr>
            <w:tcW w:w="539" w:type="dxa"/>
            <w:vAlign w:val="top"/>
          </w:tcPr>
          <w:p>
            <w:pPr>
              <w:spacing w:line="280" w:lineRule="auto"/>
              <w:rPr>
                <w:rFonts w:ascii="Arial"/>
                <w:sz w:val="21"/>
              </w:rPr>
            </w:pPr>
            <w:r/>
          </w:p>
          <w:p>
            <w:pPr>
              <w:ind w:left="18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15</w:t>
            </w:r>
          </w:p>
        </w:tc>
        <w:tc>
          <w:tcPr>
            <w:tcW w:w="506" w:type="dxa"/>
            <w:vAlign w:val="top"/>
          </w:tcPr>
          <w:p>
            <w:pPr>
              <w:spacing w:line="280" w:lineRule="auto"/>
              <w:rPr>
                <w:rFonts w:ascii="Arial"/>
                <w:sz w:val="21"/>
              </w:rPr>
            </w:pPr>
            <w:r/>
          </w:p>
          <w:p>
            <w:pPr>
              <w:ind w:left="12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0.5</w:t>
            </w:r>
          </w:p>
        </w:tc>
        <w:tc>
          <w:tcPr>
            <w:tcW w:w="489" w:type="dxa"/>
            <w:vAlign w:val="top"/>
            <w:textDirection w:val="tbRlV"/>
          </w:tcPr>
          <w:p>
            <w:pPr>
              <w:pStyle w:val="TableText"/>
              <w:ind w:left="167"/>
              <w:spacing w:before="134" w:line="215" w:lineRule="auto"/>
              <w:rPr/>
            </w:pPr>
            <w:r>
              <w:rPr>
                <w:spacing w:val="8"/>
              </w:rPr>
              <w:t>常</w:t>
            </w:r>
            <w:r>
              <w:rPr>
                <w:spacing w:val="-38"/>
              </w:rPr>
              <w:t xml:space="preserve"> </w:t>
            </w:r>
            <w:r>
              <w:rPr>
                <w:spacing w:val="8"/>
              </w:rPr>
              <w:t>温</w:t>
            </w:r>
          </w:p>
        </w:tc>
        <w:tc>
          <w:tcPr>
            <w:tcW w:w="707" w:type="dxa"/>
            <w:vAlign w:val="top"/>
          </w:tcPr>
          <w:p>
            <w:pPr>
              <w:spacing w:line="280" w:lineRule="auto"/>
              <w:rPr>
                <w:rFonts w:ascii="Arial"/>
                <w:sz w:val="21"/>
              </w:rPr>
            </w:pPr>
            <w:r/>
          </w:p>
          <w:p>
            <w:pPr>
              <w:ind w:left="14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4800</w:t>
            </w:r>
          </w:p>
        </w:tc>
        <w:tc>
          <w:tcPr>
            <w:tcW w:w="863" w:type="dxa"/>
            <w:vAlign w:val="top"/>
          </w:tcPr>
          <w:p>
            <w:pPr>
              <w:pStyle w:val="TableText"/>
              <w:ind w:left="174"/>
              <w:spacing w:before="30" w:line="229" w:lineRule="auto"/>
              <w:rPr/>
            </w:pPr>
            <w:r>
              <w:rPr>
                <w:spacing w:val="3"/>
              </w:rPr>
              <w:t>一般</w:t>
            </w:r>
          </w:p>
          <w:p>
            <w:pPr>
              <w:pStyle w:val="TableText"/>
              <w:ind w:left="308" w:right="277" w:hanging="137"/>
              <w:spacing w:before="26" w:line="234" w:lineRule="auto"/>
              <w:rPr/>
            </w:pPr>
            <w:r>
              <w:rPr>
                <w:spacing w:val="4"/>
              </w:rPr>
              <w:t>排放</w:t>
            </w:r>
            <w:r>
              <w:rPr/>
              <w:t>口</w:t>
            </w:r>
          </w:p>
        </w:tc>
      </w:tr>
      <w:tr>
        <w:trPr>
          <w:trHeight w:val="822" w:hRule="atLeast"/>
        </w:trPr>
        <w:tc>
          <w:tcPr>
            <w:tcW w:w="444" w:type="dxa"/>
            <w:vAlign w:val="top"/>
            <w:vMerge w:val="continue"/>
            <w:tcBorders>
              <w:top w:val="nil"/>
              <w:bottom w:val="nil"/>
            </w:tcBorders>
          </w:tcPr>
          <w:p>
            <w:pPr>
              <w:rPr>
                <w:rFonts w:ascii="Arial"/>
                <w:sz w:val="21"/>
              </w:rPr>
            </w:pPr>
            <w:r/>
          </w:p>
        </w:tc>
        <w:tc>
          <w:tcPr>
            <w:tcW w:w="584" w:type="dxa"/>
            <w:vAlign w:val="top"/>
          </w:tcPr>
          <w:p>
            <w:pPr>
              <w:spacing w:line="279" w:lineRule="auto"/>
              <w:rPr>
                <w:rFonts w:ascii="Arial"/>
                <w:sz w:val="21"/>
              </w:rPr>
            </w:pPr>
            <w:r/>
          </w:p>
          <w:p>
            <w:pPr>
              <w:ind w:left="294"/>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855" w:type="dxa"/>
            <w:vAlign w:val="top"/>
          </w:tcPr>
          <w:p>
            <w:pPr>
              <w:spacing w:line="279" w:lineRule="auto"/>
              <w:rPr>
                <w:rFonts w:ascii="Arial"/>
                <w:sz w:val="21"/>
              </w:rPr>
            </w:pPr>
            <w:r/>
          </w:p>
          <w:p>
            <w:pPr>
              <w:ind w:left="11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8"/>
              </w:rPr>
              <w:t>002</w:t>
            </w:r>
          </w:p>
        </w:tc>
        <w:tc>
          <w:tcPr>
            <w:tcW w:w="825" w:type="dxa"/>
            <w:vAlign w:val="top"/>
          </w:tcPr>
          <w:p>
            <w:pPr>
              <w:pStyle w:val="TableText"/>
              <w:ind w:left="205"/>
              <w:spacing w:before="31" w:line="228" w:lineRule="auto"/>
              <w:rPr/>
            </w:pPr>
            <w:r>
              <w:rPr>
                <w:spacing w:val="5"/>
              </w:rPr>
              <w:t>废气</w:t>
            </w:r>
          </w:p>
          <w:p>
            <w:pPr>
              <w:pStyle w:val="TableText"/>
              <w:ind w:left="182" w:right="176" w:firstLine="23"/>
              <w:spacing w:before="23" w:line="235" w:lineRule="auto"/>
              <w:rPr>
                <w:rFonts w:ascii="Times New Roman" w:hAnsi="Times New Roman" w:eastAsia="Times New Roman" w:cs="Times New Roman"/>
              </w:rPr>
            </w:pPr>
            <w:r>
              <w:rPr>
                <w:spacing w:val="4"/>
              </w:rPr>
              <w:t>排气</w:t>
            </w:r>
            <w:r>
              <w:rPr>
                <w:spacing w:val="1"/>
              </w:rPr>
              <w:t>筒</w:t>
            </w:r>
            <w:r>
              <w:rPr>
                <w:spacing w:val="-44"/>
              </w:rPr>
              <w:t xml:space="preserve"> </w:t>
            </w:r>
            <w:r>
              <w:rPr>
                <w:rFonts w:ascii="Times New Roman" w:hAnsi="Times New Roman" w:eastAsia="Times New Roman" w:cs="Times New Roman"/>
                <w:spacing w:val="1"/>
              </w:rPr>
              <w:t>2#</w:t>
            </w:r>
          </w:p>
        </w:tc>
        <w:tc>
          <w:tcPr>
            <w:tcW w:w="807" w:type="dxa"/>
            <w:vAlign w:val="top"/>
          </w:tcPr>
          <w:p>
            <w:pPr>
              <w:pStyle w:val="TableText"/>
              <w:ind w:left="304" w:right="193" w:hanging="106"/>
              <w:spacing w:before="169" w:line="252" w:lineRule="auto"/>
              <w:rPr/>
            </w:pPr>
            <w:r>
              <w:rPr>
                <w:spacing w:val="5"/>
              </w:rPr>
              <w:t>颗粒</w:t>
            </w:r>
            <w:r>
              <w:rPr/>
              <w:t>物</w:t>
            </w:r>
          </w:p>
        </w:tc>
        <w:tc>
          <w:tcPr>
            <w:tcW w:w="1248" w:type="dxa"/>
            <w:vAlign w:val="top"/>
          </w:tcPr>
          <w:p>
            <w:pPr>
              <w:ind w:left="147"/>
              <w:spacing w:before="21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112.001978</w:t>
            </w:r>
          </w:p>
          <w:p>
            <w:pPr>
              <w:ind w:left="524"/>
              <w:spacing w:before="5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°E</w:t>
            </w:r>
          </w:p>
        </w:tc>
        <w:tc>
          <w:tcPr>
            <w:tcW w:w="1197" w:type="dxa"/>
            <w:vAlign w:val="top"/>
          </w:tcPr>
          <w:p>
            <w:pPr>
              <w:ind w:left="113"/>
              <w:spacing w:before="21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23.041445°</w:t>
            </w:r>
          </w:p>
          <w:p>
            <w:pPr>
              <w:ind w:left="519"/>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N</w:t>
            </w:r>
          </w:p>
        </w:tc>
        <w:tc>
          <w:tcPr>
            <w:tcW w:w="539" w:type="dxa"/>
            <w:vAlign w:val="top"/>
          </w:tcPr>
          <w:p>
            <w:pPr>
              <w:spacing w:line="279" w:lineRule="auto"/>
              <w:rPr>
                <w:rFonts w:ascii="Arial"/>
                <w:sz w:val="21"/>
              </w:rPr>
            </w:pPr>
            <w:r/>
          </w:p>
          <w:p>
            <w:pPr>
              <w:ind w:left="18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15</w:t>
            </w:r>
          </w:p>
        </w:tc>
        <w:tc>
          <w:tcPr>
            <w:tcW w:w="506" w:type="dxa"/>
            <w:vAlign w:val="top"/>
          </w:tcPr>
          <w:p>
            <w:pPr>
              <w:spacing w:line="279" w:lineRule="auto"/>
              <w:rPr>
                <w:rFonts w:ascii="Arial"/>
                <w:sz w:val="21"/>
              </w:rPr>
            </w:pPr>
            <w:r/>
          </w:p>
          <w:p>
            <w:pPr>
              <w:ind w:left="12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0.5</w:t>
            </w:r>
          </w:p>
        </w:tc>
        <w:tc>
          <w:tcPr>
            <w:tcW w:w="489" w:type="dxa"/>
            <w:vAlign w:val="top"/>
            <w:textDirection w:val="tbRlV"/>
          </w:tcPr>
          <w:p>
            <w:pPr>
              <w:pStyle w:val="TableText"/>
              <w:ind w:left="168"/>
              <w:spacing w:before="134" w:line="215" w:lineRule="auto"/>
              <w:rPr/>
            </w:pPr>
            <w:r>
              <w:rPr>
                <w:spacing w:val="8"/>
              </w:rPr>
              <w:t>常</w:t>
            </w:r>
            <w:r>
              <w:rPr>
                <w:spacing w:val="-38"/>
              </w:rPr>
              <w:t xml:space="preserve"> </w:t>
            </w:r>
            <w:r>
              <w:rPr>
                <w:spacing w:val="8"/>
              </w:rPr>
              <w:t>温</w:t>
            </w:r>
          </w:p>
        </w:tc>
        <w:tc>
          <w:tcPr>
            <w:tcW w:w="707" w:type="dxa"/>
            <w:vAlign w:val="top"/>
          </w:tcPr>
          <w:p>
            <w:pPr>
              <w:spacing w:line="279" w:lineRule="auto"/>
              <w:rPr>
                <w:rFonts w:ascii="Arial"/>
                <w:sz w:val="21"/>
              </w:rPr>
            </w:pPr>
            <w:r/>
          </w:p>
          <w:p>
            <w:pPr>
              <w:ind w:left="14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4800</w:t>
            </w:r>
          </w:p>
        </w:tc>
        <w:tc>
          <w:tcPr>
            <w:tcW w:w="863" w:type="dxa"/>
            <w:vAlign w:val="top"/>
          </w:tcPr>
          <w:p>
            <w:pPr>
              <w:pStyle w:val="TableText"/>
              <w:ind w:left="174"/>
              <w:spacing w:before="31" w:line="229" w:lineRule="auto"/>
              <w:rPr/>
            </w:pPr>
            <w:r>
              <w:rPr>
                <w:spacing w:val="3"/>
              </w:rPr>
              <w:t>一般</w:t>
            </w:r>
          </w:p>
          <w:p>
            <w:pPr>
              <w:pStyle w:val="TableText"/>
              <w:ind w:left="308" w:right="277" w:hanging="137"/>
              <w:spacing w:before="23" w:line="235" w:lineRule="auto"/>
              <w:rPr/>
            </w:pPr>
            <w:r>
              <w:rPr>
                <w:spacing w:val="4"/>
              </w:rPr>
              <w:t>排放</w:t>
            </w:r>
            <w:r>
              <w:rPr/>
              <w:t>口</w:t>
            </w:r>
          </w:p>
        </w:tc>
      </w:tr>
      <w:tr>
        <w:trPr>
          <w:trHeight w:val="10751" w:hRule="atLeast"/>
        </w:trPr>
        <w:tc>
          <w:tcPr>
            <w:tcW w:w="444" w:type="dxa"/>
            <w:vAlign w:val="top"/>
            <w:vMerge w:val="continue"/>
            <w:tcBorders>
              <w:top w:val="nil"/>
            </w:tcBorders>
          </w:tcPr>
          <w:p>
            <w:pPr>
              <w:rPr>
                <w:rFonts w:ascii="Arial"/>
                <w:sz w:val="21"/>
              </w:rPr>
            </w:pPr>
            <w:r/>
          </w:p>
        </w:tc>
        <w:tc>
          <w:tcPr>
            <w:tcW w:w="8620" w:type="dxa"/>
            <w:vAlign w:val="top"/>
            <w:gridSpan w:val="11"/>
          </w:tcPr>
          <w:p>
            <w:pPr>
              <w:pStyle w:val="TableText"/>
              <w:ind w:left="604"/>
              <w:spacing w:before="34" w:line="220" w:lineRule="auto"/>
              <w:rPr>
                <w:sz w:val="24"/>
                <w:szCs w:val="24"/>
              </w:rPr>
            </w:pPr>
            <w:r>
              <w:rPr>
                <w:sz w:val="24"/>
                <w:szCs w:val="24"/>
                <w:b/>
                <w:bCs/>
                <w:spacing w:val="-3"/>
              </w:rPr>
              <w:t>（</w:t>
            </w:r>
            <w:r>
              <w:rPr>
                <w:rFonts w:ascii="Times New Roman" w:hAnsi="Times New Roman" w:eastAsia="Times New Roman" w:cs="Times New Roman"/>
                <w:sz w:val="24"/>
                <w:szCs w:val="24"/>
                <w:b/>
                <w:bCs/>
                <w:spacing w:val="-3"/>
              </w:rPr>
              <w:t>4</w:t>
            </w:r>
            <w:r>
              <w:rPr>
                <w:sz w:val="24"/>
                <w:szCs w:val="24"/>
                <w:b/>
                <w:bCs/>
                <w:spacing w:val="-3"/>
              </w:rPr>
              <w:t>）废气污染防治措施可行性分析</w:t>
            </w:r>
          </w:p>
          <w:p>
            <w:pPr>
              <w:pStyle w:val="TableText"/>
              <w:ind w:left="111" w:right="107" w:firstLine="481"/>
              <w:spacing w:before="185" w:line="359" w:lineRule="auto"/>
              <w:rPr>
                <w:sz w:val="24"/>
                <w:szCs w:val="24"/>
              </w:rPr>
            </w:pPr>
            <w:r>
              <w:rPr>
                <w:sz w:val="24"/>
                <w:szCs w:val="24"/>
              </w:rPr>
              <w:t>本项目产生的粉尘主要来自原料堆场、破碎、筛分、色选等</w:t>
            </w:r>
            <w:r>
              <w:rPr>
                <w:sz w:val="24"/>
                <w:szCs w:val="24"/>
                <w:spacing w:val="-1"/>
              </w:rPr>
              <w:t>工序产生，原料</w:t>
            </w:r>
            <w:r>
              <w:rPr>
                <w:sz w:val="24"/>
                <w:szCs w:val="24"/>
              </w:rPr>
              <w:t>堆场采取三面围挡，加盖顶棚，洒水抑尘；破碎过程采用湿法作</w:t>
            </w:r>
            <w:r>
              <w:rPr>
                <w:sz w:val="24"/>
                <w:szCs w:val="24"/>
                <w:spacing w:val="-1"/>
              </w:rPr>
              <w:t>业，参照《排放</w:t>
            </w:r>
            <w:r>
              <w:rPr>
                <w:sz w:val="24"/>
                <w:szCs w:val="24"/>
              </w:rPr>
              <w:t>源统计调查产排污核算方法和系数手册》中的“</w:t>
            </w:r>
            <w:r>
              <w:rPr>
                <w:rFonts w:ascii="Times New Roman" w:hAnsi="Times New Roman" w:eastAsia="Times New Roman" w:cs="Times New Roman"/>
                <w:sz w:val="24"/>
                <w:szCs w:val="24"/>
              </w:rPr>
              <w:t>303  </w:t>
            </w:r>
            <w:r>
              <w:rPr>
                <w:sz w:val="24"/>
                <w:szCs w:val="24"/>
              </w:rPr>
              <w:t>砖瓦、石材等建</w:t>
            </w:r>
            <w:r>
              <w:rPr>
                <w:sz w:val="24"/>
                <w:szCs w:val="24"/>
                <w:spacing w:val="-1"/>
              </w:rPr>
              <w:t>筑材料制造</w:t>
            </w:r>
            <w:r>
              <w:rPr>
                <w:sz w:val="24"/>
                <w:szCs w:val="24"/>
              </w:rPr>
              <w:t>行业系数手册</w:t>
            </w:r>
            <w:r>
              <w:rPr>
                <w:sz w:val="24"/>
                <w:szCs w:val="24"/>
                <w:spacing w:val="-79"/>
              </w:rPr>
              <w:t xml:space="preserve"> </w:t>
            </w:r>
            <w:r>
              <w:rPr>
                <w:sz w:val="24"/>
                <w:szCs w:val="24"/>
              </w:rPr>
              <w:t>”</w:t>
            </w:r>
            <w:r>
              <w:rPr>
                <w:rFonts w:ascii="Times New Roman" w:hAnsi="Times New Roman" w:eastAsia="Times New Roman" w:cs="Times New Roman"/>
                <w:sz w:val="24"/>
                <w:szCs w:val="24"/>
              </w:rPr>
              <w:t>-</w:t>
            </w:r>
            <w:r>
              <w:rPr>
                <w:sz w:val="24"/>
                <w:szCs w:val="24"/>
              </w:rPr>
              <w:t>“</w:t>
            </w:r>
            <w:r>
              <w:rPr>
                <w:rFonts w:ascii="Times New Roman" w:hAnsi="Times New Roman" w:eastAsia="Times New Roman" w:cs="Times New Roman"/>
                <w:sz w:val="24"/>
                <w:szCs w:val="24"/>
              </w:rPr>
              <w:t>3039  </w:t>
            </w:r>
            <w:r>
              <w:rPr>
                <w:sz w:val="24"/>
                <w:szCs w:val="24"/>
              </w:rPr>
              <w:t>其他建筑材料制造行业</w:t>
            </w:r>
            <w:r>
              <w:rPr>
                <w:sz w:val="24"/>
                <w:szCs w:val="24"/>
                <w:spacing w:val="-88"/>
              </w:rPr>
              <w:t xml:space="preserve"> </w:t>
            </w:r>
            <w:r>
              <w:rPr>
                <w:sz w:val="24"/>
                <w:szCs w:val="24"/>
              </w:rPr>
              <w:t>”，通过湿法作业可减少</w:t>
            </w:r>
            <w:r>
              <w:rPr>
                <w:rFonts w:ascii="Times New Roman" w:hAnsi="Times New Roman" w:eastAsia="Times New Roman" w:cs="Times New Roman"/>
                <w:sz w:val="24"/>
                <w:szCs w:val="24"/>
              </w:rPr>
              <w:t>90%</w:t>
            </w:r>
            <w:r>
              <w:rPr>
                <w:sz w:val="24"/>
                <w:szCs w:val="24"/>
              </w:rPr>
              <w:t>粉</w:t>
            </w:r>
            <w:r>
              <w:rPr>
                <w:sz w:val="24"/>
                <w:szCs w:val="24"/>
                <w:spacing w:val="-3"/>
              </w:rPr>
              <w:t>尘逸散。筛分工序产生的粉尘采用密闭管道</w:t>
            </w:r>
            <w:r>
              <w:rPr>
                <w:sz w:val="24"/>
                <w:szCs w:val="24"/>
                <w:spacing w:val="-4"/>
              </w:rPr>
              <w:t>收集至“脉冲布袋除尘器</w:t>
            </w:r>
            <w:r>
              <w:rPr>
                <w:sz w:val="24"/>
                <w:szCs w:val="24"/>
                <w:spacing w:val="-32"/>
              </w:rPr>
              <w:t xml:space="preserve"> </w:t>
            </w:r>
            <w:r>
              <w:rPr>
                <w:rFonts w:ascii="Times New Roman" w:hAnsi="Times New Roman" w:eastAsia="Times New Roman" w:cs="Times New Roman"/>
                <w:sz w:val="24"/>
                <w:szCs w:val="24"/>
                <w:spacing w:val="-4"/>
              </w:rPr>
              <w:t>1#</w:t>
            </w:r>
            <w:r>
              <w:rPr>
                <w:rFonts w:ascii="Times New Roman" w:hAnsi="Times New Roman" w:eastAsia="Times New Roman" w:cs="Times New Roman"/>
                <w:sz w:val="24"/>
                <w:szCs w:val="24"/>
                <w:spacing w:val="-28"/>
              </w:rPr>
              <w:t xml:space="preserve"> </w:t>
            </w:r>
            <w:r>
              <w:rPr>
                <w:sz w:val="24"/>
                <w:szCs w:val="24"/>
                <w:spacing w:val="-4"/>
              </w:rPr>
              <w:t>”进行处</w:t>
            </w:r>
            <w:r>
              <w:rPr>
                <w:sz w:val="24"/>
                <w:szCs w:val="24"/>
                <w:spacing w:val="-3"/>
              </w:rPr>
              <w:t>理，粉尘处理后通过</w:t>
            </w:r>
            <w:r>
              <w:rPr>
                <w:sz w:val="24"/>
                <w:szCs w:val="24"/>
                <w:spacing w:val="-21"/>
              </w:rPr>
              <w:t xml:space="preserve"> </w:t>
            </w:r>
            <w:r>
              <w:rPr>
                <w:rFonts w:ascii="Times New Roman" w:hAnsi="Times New Roman" w:eastAsia="Times New Roman" w:cs="Times New Roman"/>
                <w:sz w:val="24"/>
                <w:szCs w:val="24"/>
                <w:spacing w:val="-3"/>
              </w:rPr>
              <w:t>15m</w:t>
            </w:r>
            <w:r>
              <w:rPr>
                <w:rFonts w:ascii="Times New Roman" w:hAnsi="Times New Roman" w:eastAsia="Times New Roman" w:cs="Times New Roman"/>
                <w:sz w:val="24"/>
                <w:szCs w:val="24"/>
                <w:spacing w:val="17"/>
              </w:rPr>
              <w:t xml:space="preserve"> </w:t>
            </w:r>
            <w:r>
              <w:rPr>
                <w:sz w:val="24"/>
                <w:szCs w:val="24"/>
                <w:spacing w:val="-3"/>
              </w:rPr>
              <w:t>高的排气筒（</w:t>
            </w:r>
            <w:r>
              <w:rPr>
                <w:rFonts w:ascii="Times New Roman" w:hAnsi="Times New Roman" w:eastAsia="Times New Roman" w:cs="Times New Roman"/>
                <w:sz w:val="24"/>
                <w:szCs w:val="24"/>
                <w:spacing w:val="-3"/>
              </w:rPr>
              <w:t>DA001</w:t>
            </w:r>
            <w:r>
              <w:rPr>
                <w:sz w:val="24"/>
                <w:szCs w:val="24"/>
                <w:spacing w:val="-3"/>
              </w:rPr>
              <w:t>）排放。色选工序产生的粉尘采用</w:t>
            </w:r>
            <w:r>
              <w:rPr>
                <w:sz w:val="24"/>
                <w:szCs w:val="24"/>
              </w:rPr>
              <w:t>密闭管道收集至“脉冲布袋除尘器</w:t>
            </w:r>
            <w:r>
              <w:rPr>
                <w:sz w:val="24"/>
                <w:szCs w:val="24"/>
                <w:spacing w:val="-38"/>
              </w:rPr>
              <w:t xml:space="preserve"> </w:t>
            </w:r>
            <w:r>
              <w:rPr>
                <w:rFonts w:ascii="Times New Roman" w:hAnsi="Times New Roman" w:eastAsia="Times New Roman" w:cs="Times New Roman"/>
                <w:sz w:val="24"/>
                <w:szCs w:val="24"/>
              </w:rPr>
              <w:t>2#</w:t>
            </w:r>
            <w:r>
              <w:rPr>
                <w:rFonts w:ascii="Times New Roman" w:hAnsi="Times New Roman" w:eastAsia="Times New Roman" w:cs="Times New Roman"/>
                <w:sz w:val="24"/>
                <w:szCs w:val="24"/>
                <w:spacing w:val="-26"/>
              </w:rPr>
              <w:t xml:space="preserve"> </w:t>
            </w:r>
            <w:r>
              <w:rPr>
                <w:sz w:val="24"/>
                <w:szCs w:val="24"/>
              </w:rPr>
              <w:t>”进行处理，粉尘处理后通过</w:t>
            </w:r>
            <w:r>
              <w:rPr>
                <w:sz w:val="24"/>
                <w:szCs w:val="24"/>
                <w:spacing w:val="-29"/>
              </w:rPr>
              <w:t xml:space="preserve"> </w:t>
            </w:r>
            <w:r>
              <w:rPr>
                <w:rFonts w:ascii="Times New Roman" w:hAnsi="Times New Roman" w:eastAsia="Times New Roman" w:cs="Times New Roman"/>
                <w:sz w:val="24"/>
                <w:szCs w:val="24"/>
              </w:rPr>
              <w:t>15m</w:t>
            </w:r>
            <w:r>
              <w:rPr>
                <w:rFonts w:ascii="Times New Roman" w:hAnsi="Times New Roman" w:eastAsia="Times New Roman" w:cs="Times New Roman"/>
                <w:sz w:val="24"/>
                <w:szCs w:val="24"/>
                <w:spacing w:val="21"/>
                <w:w w:val="101"/>
              </w:rPr>
              <w:t xml:space="preserve"> </w:t>
            </w:r>
            <w:r>
              <w:rPr>
                <w:sz w:val="24"/>
                <w:szCs w:val="24"/>
              </w:rPr>
              <w:t>高的排</w:t>
            </w:r>
            <w:r>
              <w:rPr>
                <w:sz w:val="24"/>
                <w:szCs w:val="24"/>
              </w:rPr>
              <w:t>气筒（</w:t>
            </w:r>
            <w:r>
              <w:rPr>
                <w:rFonts w:ascii="Times New Roman" w:hAnsi="Times New Roman" w:eastAsia="Times New Roman" w:cs="Times New Roman"/>
                <w:sz w:val="24"/>
                <w:szCs w:val="24"/>
              </w:rPr>
              <w:t>DA002</w:t>
            </w:r>
            <w:r>
              <w:rPr>
                <w:sz w:val="24"/>
                <w:szCs w:val="24"/>
              </w:rPr>
              <w:t>）排放；烘干工序产生的粉尘采用密闭管道收集至“脉冲布袋除尘</w:t>
            </w:r>
            <w:r>
              <w:rPr>
                <w:sz w:val="24"/>
                <w:szCs w:val="24"/>
                <w:spacing w:val="-5"/>
              </w:rPr>
              <w:t>器</w:t>
            </w:r>
            <w:r>
              <w:rPr>
                <w:sz w:val="24"/>
                <w:szCs w:val="24"/>
                <w:spacing w:val="-55"/>
              </w:rPr>
              <w:t xml:space="preserve"> </w:t>
            </w:r>
            <w:r>
              <w:rPr>
                <w:rFonts w:ascii="Times New Roman" w:hAnsi="Times New Roman" w:eastAsia="Times New Roman" w:cs="Times New Roman"/>
                <w:sz w:val="24"/>
                <w:szCs w:val="24"/>
                <w:spacing w:val="-5"/>
              </w:rPr>
              <w:t>2#</w:t>
            </w:r>
            <w:r>
              <w:rPr>
                <w:rFonts w:ascii="Times New Roman" w:hAnsi="Times New Roman" w:eastAsia="Times New Roman" w:cs="Times New Roman"/>
                <w:sz w:val="24"/>
                <w:szCs w:val="24"/>
                <w:spacing w:val="-28"/>
              </w:rPr>
              <w:t xml:space="preserve"> </w:t>
            </w:r>
            <w:r>
              <w:rPr>
                <w:sz w:val="24"/>
                <w:szCs w:val="24"/>
                <w:spacing w:val="-5"/>
              </w:rPr>
              <w:t>”进行处理，粉尘处理后通过</w:t>
            </w:r>
            <w:r>
              <w:rPr>
                <w:sz w:val="24"/>
                <w:szCs w:val="24"/>
                <w:spacing w:val="-32"/>
              </w:rPr>
              <w:t xml:space="preserve"> </w:t>
            </w:r>
            <w:r>
              <w:rPr>
                <w:rFonts w:ascii="Times New Roman" w:hAnsi="Times New Roman" w:eastAsia="Times New Roman" w:cs="Times New Roman"/>
                <w:sz w:val="24"/>
                <w:szCs w:val="24"/>
                <w:spacing w:val="-5"/>
              </w:rPr>
              <w:t>15m</w:t>
            </w:r>
            <w:r>
              <w:rPr>
                <w:rFonts w:ascii="Times New Roman" w:hAnsi="Times New Roman" w:eastAsia="Times New Roman" w:cs="Times New Roman"/>
                <w:sz w:val="24"/>
                <w:szCs w:val="24"/>
                <w:spacing w:val="16"/>
                <w:w w:val="101"/>
              </w:rPr>
              <w:t xml:space="preserve"> </w:t>
            </w:r>
            <w:r>
              <w:rPr>
                <w:sz w:val="24"/>
                <w:szCs w:val="24"/>
                <w:spacing w:val="-5"/>
              </w:rPr>
              <w:t>高的排气筒（</w:t>
            </w:r>
            <w:r>
              <w:rPr>
                <w:rFonts w:ascii="Times New Roman" w:hAnsi="Times New Roman" w:eastAsia="Times New Roman" w:cs="Times New Roman"/>
                <w:sz w:val="24"/>
                <w:szCs w:val="24"/>
                <w:spacing w:val="-5"/>
              </w:rPr>
              <w:t>DA002</w:t>
            </w:r>
            <w:r>
              <w:rPr>
                <w:sz w:val="24"/>
                <w:szCs w:val="24"/>
                <w:spacing w:val="-5"/>
              </w:rPr>
              <w:t>）排</w:t>
            </w:r>
            <w:r>
              <w:rPr>
                <w:sz w:val="24"/>
                <w:szCs w:val="24"/>
                <w:spacing w:val="-6"/>
              </w:rPr>
              <w:t>放。参考《排放</w:t>
            </w:r>
            <w:r>
              <w:rPr>
                <w:sz w:val="24"/>
                <w:szCs w:val="24"/>
              </w:rPr>
              <w:t>源统计调查产排污核算方法和系数手册》中的“</w:t>
            </w:r>
            <w:r>
              <w:rPr>
                <w:rFonts w:ascii="Times New Roman" w:hAnsi="Times New Roman" w:eastAsia="Times New Roman" w:cs="Times New Roman"/>
                <w:sz w:val="24"/>
                <w:szCs w:val="24"/>
              </w:rPr>
              <w:t>303  </w:t>
            </w:r>
            <w:r>
              <w:rPr>
                <w:sz w:val="24"/>
                <w:szCs w:val="24"/>
              </w:rPr>
              <w:t>砖瓦、石材等建</w:t>
            </w:r>
            <w:r>
              <w:rPr>
                <w:sz w:val="24"/>
                <w:szCs w:val="24"/>
                <w:spacing w:val="-1"/>
              </w:rPr>
              <w:t>筑材料制造</w:t>
            </w:r>
            <w:r>
              <w:rPr>
                <w:sz w:val="24"/>
                <w:szCs w:val="24"/>
                <w:spacing w:val="-2"/>
              </w:rPr>
              <w:t>行业系数手册</w:t>
            </w:r>
            <w:r>
              <w:rPr>
                <w:sz w:val="24"/>
                <w:szCs w:val="24"/>
                <w:spacing w:val="-91"/>
              </w:rPr>
              <w:t xml:space="preserve"> </w:t>
            </w:r>
            <w:r>
              <w:rPr>
                <w:sz w:val="24"/>
                <w:szCs w:val="24"/>
                <w:spacing w:val="-2"/>
              </w:rPr>
              <w:t>”</w:t>
            </w:r>
            <w:r>
              <w:rPr>
                <w:rFonts w:ascii="Times New Roman" w:hAnsi="Times New Roman" w:eastAsia="Times New Roman" w:cs="Times New Roman"/>
                <w:sz w:val="24"/>
                <w:szCs w:val="24"/>
                <w:spacing w:val="-2"/>
              </w:rPr>
              <w:t>-</w:t>
            </w:r>
            <w:r>
              <w:rPr>
                <w:sz w:val="24"/>
                <w:szCs w:val="24"/>
                <w:spacing w:val="-2"/>
              </w:rPr>
              <w:t>“</w:t>
            </w:r>
            <w:r>
              <w:rPr>
                <w:rFonts w:ascii="Times New Roman" w:hAnsi="Times New Roman" w:eastAsia="Times New Roman" w:cs="Times New Roman"/>
                <w:sz w:val="24"/>
                <w:szCs w:val="24"/>
                <w:spacing w:val="-2"/>
              </w:rPr>
              <w:t>3039  </w:t>
            </w:r>
            <w:r>
              <w:rPr>
                <w:sz w:val="24"/>
                <w:szCs w:val="24"/>
                <w:spacing w:val="-2"/>
              </w:rPr>
              <w:t>其他建筑材料制造行业</w:t>
            </w:r>
            <w:r>
              <w:rPr>
                <w:sz w:val="24"/>
                <w:szCs w:val="24"/>
                <w:spacing w:val="-88"/>
              </w:rPr>
              <w:t xml:space="preserve"> </w:t>
            </w:r>
            <w:r>
              <w:rPr>
                <w:sz w:val="24"/>
                <w:szCs w:val="24"/>
                <w:spacing w:val="-2"/>
              </w:rPr>
              <w:t>”，袋式除尘处</w:t>
            </w:r>
            <w:r>
              <w:rPr>
                <w:sz w:val="24"/>
                <w:szCs w:val="24"/>
                <w:spacing w:val="-3"/>
              </w:rPr>
              <w:t>理效率为</w:t>
            </w:r>
            <w:r>
              <w:rPr>
                <w:sz w:val="24"/>
                <w:szCs w:val="24"/>
                <w:spacing w:val="-50"/>
              </w:rPr>
              <w:t xml:space="preserve"> </w:t>
            </w:r>
            <w:r>
              <w:rPr>
                <w:rFonts w:ascii="Times New Roman" w:hAnsi="Times New Roman" w:eastAsia="Times New Roman" w:cs="Times New Roman"/>
                <w:sz w:val="24"/>
                <w:szCs w:val="24"/>
                <w:spacing w:val="-3"/>
              </w:rPr>
              <w:t>99%</w:t>
            </w:r>
            <w:r>
              <w:rPr>
                <w:rFonts w:ascii="Times New Roman" w:hAnsi="Times New Roman" w:eastAsia="Times New Roman" w:cs="Times New Roman"/>
                <w:sz w:val="24"/>
                <w:szCs w:val="24"/>
                <w:spacing w:val="-28"/>
              </w:rPr>
              <w:t xml:space="preserve"> </w:t>
            </w:r>
            <w:r>
              <w:rPr>
                <w:sz w:val="24"/>
                <w:szCs w:val="24"/>
                <w:spacing w:val="-3"/>
              </w:rPr>
              <w:t>。</w:t>
            </w:r>
            <w:r>
              <w:rPr>
                <w:sz w:val="24"/>
                <w:szCs w:val="24"/>
                <w:spacing w:val="-1"/>
              </w:rPr>
              <w:t>因此，湿法作业、袋式除尘等属于可行技术。</w:t>
            </w:r>
          </w:p>
          <w:p>
            <w:pPr>
              <w:pStyle w:val="TableText"/>
              <w:ind w:left="110" w:right="45" w:firstLine="483"/>
              <w:spacing w:before="6" w:line="356" w:lineRule="auto"/>
              <w:jc w:val="both"/>
              <w:rPr>
                <w:sz w:val="24"/>
                <w:szCs w:val="24"/>
              </w:rPr>
            </w:pPr>
            <w:r>
              <w:rPr>
                <w:sz w:val="24"/>
                <w:szCs w:val="24"/>
                <w:b/>
                <w:bCs/>
                <w:spacing w:val="-1"/>
              </w:rPr>
              <w:t>脉冲布袋除尘器工作原理：</w:t>
            </w:r>
            <w:r>
              <w:rPr>
                <w:sz w:val="24"/>
                <w:szCs w:val="24"/>
                <w:spacing w:val="-1"/>
              </w:rPr>
              <w:t>脉冲布袋除尘器主要由上箱体（净气</w:t>
            </w:r>
            <w:r>
              <w:rPr>
                <w:sz w:val="24"/>
                <w:szCs w:val="24"/>
                <w:spacing w:val="-2"/>
              </w:rPr>
              <w:t>室）、中箱</w:t>
            </w:r>
            <w:r>
              <w:rPr>
                <w:sz w:val="24"/>
                <w:szCs w:val="24"/>
              </w:rPr>
              <w:t>体（尘气室）、灰斗、脉冲清灰系统、滤袋、滤袋骨架、进出风口、压</w:t>
            </w:r>
            <w:r>
              <w:rPr>
                <w:sz w:val="24"/>
                <w:szCs w:val="24"/>
                <w:spacing w:val="-1"/>
              </w:rPr>
              <w:t>差计、检</w:t>
            </w:r>
            <w:r>
              <w:rPr>
                <w:sz w:val="24"/>
                <w:szCs w:val="24"/>
              </w:rPr>
              <w:t>修人孔、卸灰装置和</w:t>
            </w:r>
            <w:r>
              <w:rPr>
                <w:sz w:val="24"/>
                <w:szCs w:val="24"/>
                <w:spacing w:val="-60"/>
              </w:rPr>
              <w:t xml:space="preserve"> </w:t>
            </w:r>
            <w:r>
              <w:rPr>
                <w:rFonts w:ascii="Times New Roman" w:hAnsi="Times New Roman" w:eastAsia="Times New Roman" w:cs="Times New Roman"/>
                <w:sz w:val="24"/>
                <w:szCs w:val="24"/>
              </w:rPr>
              <w:t>pLc </w:t>
            </w:r>
            <w:r>
              <w:rPr>
                <w:sz w:val="24"/>
                <w:szCs w:val="24"/>
              </w:rPr>
              <w:t>控制仪等组成。</w:t>
            </w:r>
            <w:r>
              <w:rPr>
                <w:sz w:val="24"/>
                <w:szCs w:val="24"/>
                <w:spacing w:val="-1"/>
              </w:rPr>
              <w:t>其工作原理为：脉冲袋式除尘器在风机</w:t>
            </w:r>
            <w:r>
              <w:rPr>
                <w:sz w:val="24"/>
                <w:szCs w:val="24"/>
              </w:rPr>
              <w:t>动力的牵引下，除尘器内部、除尘管道及除尘罩口处形成负压环境，使</w:t>
            </w:r>
            <w:r>
              <w:rPr>
                <w:sz w:val="24"/>
                <w:szCs w:val="24"/>
                <w:spacing w:val="-1"/>
              </w:rPr>
              <w:t>扬尘点的</w:t>
            </w:r>
            <w:r>
              <w:rPr>
                <w:sz w:val="24"/>
                <w:szCs w:val="24"/>
                <w:spacing w:val="-5"/>
              </w:rPr>
              <w:t>粉尘在压差作用下进入除尘器，含尘气体由进风口进入除尘器后，气流速度</w:t>
            </w:r>
            <w:r>
              <w:rPr>
                <w:sz w:val="24"/>
                <w:szCs w:val="24"/>
                <w:spacing w:val="-6"/>
              </w:rPr>
              <w:t>减慢，</w:t>
            </w:r>
            <w:r>
              <w:rPr>
                <w:sz w:val="24"/>
                <w:szCs w:val="24"/>
                <w:spacing w:val="-5"/>
              </w:rPr>
              <w:t>粗颗粒脱离气流沉降到集尘室内，细微粉尘随气流穿过布袋时被阻于布袋外</w:t>
            </w:r>
            <w:r>
              <w:rPr>
                <w:sz w:val="24"/>
                <w:szCs w:val="24"/>
                <w:spacing w:val="-6"/>
              </w:rPr>
              <w:t>表面，</w:t>
            </w:r>
            <w:r>
              <w:rPr>
                <w:sz w:val="24"/>
                <w:szCs w:val="24"/>
              </w:rPr>
              <w:t>洁净气体由出风口排出；当布袋表面灰层较厚时，脉冲控制仪发出指令</w:t>
            </w:r>
            <w:r>
              <w:rPr>
                <w:sz w:val="24"/>
                <w:szCs w:val="24"/>
                <w:spacing w:val="-1"/>
              </w:rPr>
              <w:t>开启喷吹</w:t>
            </w:r>
            <w:r>
              <w:rPr>
                <w:sz w:val="24"/>
                <w:szCs w:val="24"/>
              </w:rPr>
              <w:t>阀，气包内的压缩空气经喷吹管高速喷出，同时诱导数倍于喷射气量的</w:t>
            </w:r>
            <w:r>
              <w:rPr>
                <w:sz w:val="24"/>
                <w:szCs w:val="24"/>
                <w:spacing w:val="-1"/>
              </w:rPr>
              <w:t>周围空气</w:t>
            </w:r>
            <w:r>
              <w:rPr>
                <w:sz w:val="24"/>
                <w:szCs w:val="24"/>
              </w:rPr>
              <w:t>进入布袋，并由内向外快速射出，将布袋外表面的粉尘吹下落入集尘室</w:t>
            </w:r>
            <w:r>
              <w:rPr>
                <w:sz w:val="24"/>
                <w:szCs w:val="24"/>
                <w:spacing w:val="-1"/>
              </w:rPr>
              <w:t>内，最后</w:t>
            </w:r>
            <w:r>
              <w:rPr>
                <w:sz w:val="24"/>
                <w:szCs w:val="24"/>
              </w:rPr>
              <w:t>由放灰斗排出。除尘器清灰采用脉冲喷吹方式，既做到了彻底清灰，又</w:t>
            </w:r>
            <w:r>
              <w:rPr>
                <w:sz w:val="24"/>
                <w:szCs w:val="24"/>
                <w:spacing w:val="-1"/>
              </w:rPr>
              <w:t>不伤害滤</w:t>
            </w:r>
          </w:p>
        </w:tc>
      </w:tr>
    </w:tbl>
    <w:p>
      <w:pPr>
        <w:rPr>
          <w:rFonts w:ascii="Arial"/>
          <w:sz w:val="21"/>
        </w:rPr>
      </w:pPr>
      <w:r/>
    </w:p>
    <w:p>
      <w:pPr>
        <w:sectPr>
          <w:footerReference w:type="default" r:id="rId60"/>
          <w:pgSz w:w="11906" w:h="16839"/>
          <w:pgMar w:top="1279" w:right="1418" w:bottom="1118" w:left="1418" w:header="829" w:footer="955" w:gutter="0"/>
        </w:sectPr>
        <w:rPr>
          <w:rFonts w:ascii="Arial" w:hAnsi="Arial" w:eastAsia="Arial" w:cs="Arial"/>
          <w:sz w:val="21"/>
          <w:szCs w:val="21"/>
        </w:rPr>
      </w:pPr>
    </w:p>
    <w:p>
      <w:pPr>
        <w:spacing w:before="180"/>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3"/>
        <w:gridCol w:w="8621"/>
      </w:tblGrid>
      <w:tr>
        <w:trPr>
          <w:trHeight w:val="13168" w:hRule="atLeast"/>
        </w:trPr>
        <w:tc>
          <w:tcPr>
            <w:tcW w:w="443" w:type="dxa"/>
            <w:vAlign w:val="top"/>
          </w:tcPr>
          <w:p>
            <w:pPr>
              <w:rPr>
                <w:rFonts w:ascii="Arial"/>
                <w:sz w:val="21"/>
              </w:rPr>
            </w:pPr>
            <w:r/>
          </w:p>
        </w:tc>
        <w:tc>
          <w:tcPr>
            <w:tcW w:w="8621" w:type="dxa"/>
            <w:vAlign w:val="top"/>
          </w:tcPr>
          <w:p>
            <w:pPr>
              <w:pStyle w:val="TableText"/>
              <w:ind w:left="112" w:right="107"/>
              <w:spacing w:before="42" w:line="352" w:lineRule="auto"/>
              <w:jc w:val="both"/>
              <w:rPr>
                <w:sz w:val="24"/>
                <w:szCs w:val="24"/>
              </w:rPr>
            </w:pPr>
            <w:r>
              <w:rPr>
                <w:sz w:val="24"/>
                <w:szCs w:val="24"/>
              </w:rPr>
              <w:t>袋，使滤袋使用寿命得以保障。清灰过程由脉冲控制仪自动控制，</w:t>
            </w:r>
            <w:r>
              <w:rPr>
                <w:sz w:val="24"/>
                <w:szCs w:val="24"/>
                <w:spacing w:val="-1"/>
              </w:rPr>
              <w:t>可采用压力差</w:t>
            </w:r>
            <w:r>
              <w:rPr>
                <w:sz w:val="24"/>
                <w:szCs w:val="24"/>
              </w:rPr>
              <w:t>控制或时间控制。总之，脉冲喷吹袋式除尘器是具有先进水平的高效</w:t>
            </w:r>
            <w:r>
              <w:rPr>
                <w:sz w:val="24"/>
                <w:szCs w:val="24"/>
                <w:spacing w:val="-1"/>
              </w:rPr>
              <w:t>袋式除尘设</w:t>
            </w:r>
            <w:r>
              <w:rPr>
                <w:sz w:val="24"/>
                <w:szCs w:val="24"/>
                <w:spacing w:val="-2"/>
              </w:rPr>
              <w:t>备，具有处理风量大、清灰效果好、除尘效率高、运行可靠、维护方便、</w:t>
            </w:r>
            <w:r>
              <w:rPr>
                <w:sz w:val="24"/>
                <w:szCs w:val="24"/>
                <w:spacing w:val="-55"/>
              </w:rPr>
              <w:t xml:space="preserve"> </w:t>
            </w:r>
            <w:r>
              <w:rPr>
                <w:sz w:val="24"/>
                <w:szCs w:val="24"/>
                <w:spacing w:val="-2"/>
              </w:rPr>
              <w:t>占地面</w:t>
            </w:r>
            <w:r>
              <w:rPr>
                <w:sz w:val="24"/>
                <w:szCs w:val="24"/>
              </w:rPr>
              <w:t>积小等优点，除尘效率可达 </w:t>
            </w:r>
            <w:r>
              <w:rPr>
                <w:rFonts w:ascii="Times New Roman" w:hAnsi="Times New Roman" w:eastAsia="Times New Roman" w:cs="Times New Roman"/>
                <w:sz w:val="24"/>
                <w:szCs w:val="24"/>
              </w:rPr>
              <w:t>99%</w:t>
            </w:r>
            <w:r>
              <w:rPr>
                <w:sz w:val="24"/>
                <w:szCs w:val="24"/>
              </w:rPr>
              <w:t>以上。脉冲袋式除尘器的</w:t>
            </w:r>
            <w:r>
              <w:rPr>
                <w:sz w:val="24"/>
                <w:szCs w:val="24"/>
                <w:spacing w:val="-1"/>
              </w:rPr>
              <w:t>主要结构见图 </w:t>
            </w:r>
            <w:r>
              <w:rPr>
                <w:rFonts w:ascii="Times New Roman" w:hAnsi="Times New Roman" w:eastAsia="Times New Roman" w:cs="Times New Roman"/>
                <w:sz w:val="24"/>
                <w:szCs w:val="24"/>
                <w:spacing w:val="-1"/>
              </w:rPr>
              <w:t>4-1</w:t>
            </w:r>
            <w:r>
              <w:rPr>
                <w:sz w:val="24"/>
                <w:szCs w:val="24"/>
                <w:spacing w:val="-1"/>
              </w:rPr>
              <w:t>。</w:t>
            </w:r>
          </w:p>
          <w:p>
            <w:pPr>
              <w:ind w:firstLine="435"/>
              <w:spacing w:line="4965" w:lineRule="exact"/>
              <w:rPr/>
            </w:pPr>
            <w:r>
              <w:rPr>
                <w:position w:val="-99"/>
              </w:rPr>
              <w:drawing>
                <wp:inline distT="0" distB="0" distL="0" distR="0">
                  <wp:extent cx="4914900" cy="3153155"/>
                  <wp:effectExtent l="0" t="0" r="0" b="0"/>
                  <wp:docPr id="18" name="IM 18"/>
                  <wp:cNvGraphicFramePr/>
                  <a:graphic>
                    <a:graphicData uri="http://schemas.openxmlformats.org/drawingml/2006/picture">
                      <pic:pic>
                        <pic:nvPicPr>
                          <pic:cNvPr id="18" name="IM 18"/>
                          <pic:cNvPicPr/>
                        </pic:nvPicPr>
                        <pic:blipFill>
                          <a:blip r:embed="rId62"/>
                          <a:stretch>
                            <a:fillRect/>
                          </a:stretch>
                        </pic:blipFill>
                        <pic:spPr>
                          <a:xfrm rot="0">
                            <a:off x="0" y="0"/>
                            <a:ext cx="4914900" cy="3153155"/>
                          </a:xfrm>
                          <a:prstGeom prst="rect">
                            <a:avLst/>
                          </a:prstGeom>
                        </pic:spPr>
                      </pic:pic>
                    </a:graphicData>
                  </a:graphic>
                </wp:inline>
              </w:drawing>
            </w:r>
          </w:p>
          <w:p>
            <w:pPr>
              <w:pStyle w:val="TableText"/>
              <w:ind w:left="114" w:right="45" w:firstLine="479"/>
              <w:spacing w:before="50" w:line="359" w:lineRule="auto"/>
              <w:jc w:val="both"/>
              <w:rPr>
                <w:sz w:val="24"/>
                <w:szCs w:val="24"/>
              </w:rPr>
            </w:pPr>
            <w:r>
              <w:rPr>
                <w:sz w:val="24"/>
                <w:szCs w:val="24"/>
              </w:rPr>
              <w:t>根据污染源分析，筛分、色选、烘干工序经收集处理后颗</w:t>
            </w:r>
            <w:r>
              <w:rPr>
                <w:sz w:val="24"/>
                <w:szCs w:val="24"/>
                <w:spacing w:val="-1"/>
              </w:rPr>
              <w:t>粒物符合广东省地</w:t>
            </w:r>
            <w:r>
              <w:rPr>
                <w:sz w:val="24"/>
                <w:szCs w:val="24"/>
                <w:spacing w:val="-4"/>
              </w:rPr>
              <w:t>方标准《大气污染物排放限值》（</w:t>
            </w:r>
            <w:r>
              <w:rPr>
                <w:rFonts w:ascii="Times New Roman" w:hAnsi="Times New Roman" w:eastAsia="Times New Roman" w:cs="Times New Roman"/>
                <w:sz w:val="24"/>
                <w:szCs w:val="24"/>
                <w:spacing w:val="-4"/>
              </w:rPr>
              <w:t>DB44/27-2</w:t>
            </w:r>
            <w:r>
              <w:rPr>
                <w:rFonts w:ascii="Times New Roman" w:hAnsi="Times New Roman" w:eastAsia="Times New Roman" w:cs="Times New Roman"/>
                <w:sz w:val="24"/>
                <w:szCs w:val="24"/>
                <w:spacing w:val="-5"/>
              </w:rPr>
              <w:t>001</w:t>
            </w:r>
            <w:r>
              <w:rPr>
                <w:sz w:val="24"/>
                <w:szCs w:val="24"/>
                <w:spacing w:val="-5"/>
              </w:rPr>
              <w:t>）第二时段排放限值要求，因此，</w:t>
            </w:r>
            <w:r>
              <w:rPr>
                <w:sz w:val="24"/>
                <w:szCs w:val="24"/>
                <w:spacing w:val="-1"/>
              </w:rPr>
              <w:t>项目工艺废气采用的废气处理方案是可行的。</w:t>
            </w:r>
          </w:p>
          <w:p>
            <w:pPr>
              <w:pStyle w:val="TableText"/>
              <w:ind w:left="605"/>
              <w:spacing w:line="220" w:lineRule="auto"/>
              <w:rPr>
                <w:sz w:val="24"/>
                <w:szCs w:val="24"/>
              </w:rPr>
            </w:pPr>
            <w:r>
              <w:rPr>
                <w:sz w:val="24"/>
                <w:szCs w:val="24"/>
                <w:b/>
                <w:bCs/>
                <w:spacing w:val="-4"/>
              </w:rPr>
              <w:t>（</w:t>
            </w:r>
            <w:r>
              <w:rPr>
                <w:rFonts w:ascii="Times New Roman" w:hAnsi="Times New Roman" w:eastAsia="Times New Roman" w:cs="Times New Roman"/>
                <w:sz w:val="24"/>
                <w:szCs w:val="24"/>
                <w:b/>
                <w:bCs/>
                <w:spacing w:val="-4"/>
              </w:rPr>
              <w:t>5</w:t>
            </w:r>
            <w:r>
              <w:rPr>
                <w:sz w:val="24"/>
                <w:szCs w:val="24"/>
                <w:b/>
                <w:bCs/>
                <w:spacing w:val="-4"/>
              </w:rPr>
              <w:t>）废气污染源自行监测要求</w:t>
            </w:r>
          </w:p>
          <w:p>
            <w:pPr>
              <w:pStyle w:val="TableText"/>
              <w:ind w:left="113" w:right="186" w:firstLine="480"/>
              <w:spacing w:before="180" w:line="358" w:lineRule="auto"/>
              <w:jc w:val="both"/>
              <w:rPr>
                <w:sz w:val="24"/>
                <w:szCs w:val="24"/>
              </w:rPr>
            </w:pPr>
            <w:r>
              <w:rPr>
                <w:sz w:val="24"/>
                <w:szCs w:val="24"/>
              </w:rPr>
              <w:t>根据《排污许可证申请与核发技术规范 总则》（</w:t>
            </w:r>
            <w:r>
              <w:rPr>
                <w:rFonts w:ascii="Times New Roman" w:hAnsi="Times New Roman" w:eastAsia="Times New Roman" w:cs="Times New Roman"/>
                <w:sz w:val="24"/>
                <w:szCs w:val="24"/>
              </w:rPr>
              <w:t>HJ 94</w:t>
            </w:r>
            <w:r>
              <w:rPr>
                <w:rFonts w:ascii="Times New Roman" w:hAnsi="Times New Roman" w:eastAsia="Times New Roman" w:cs="Times New Roman"/>
                <w:sz w:val="24"/>
                <w:szCs w:val="24"/>
                <w:spacing w:val="-1"/>
              </w:rPr>
              <w:t>2-2018</w:t>
            </w:r>
            <w:r>
              <w:rPr>
                <w:sz w:val="24"/>
                <w:szCs w:val="24"/>
                <w:spacing w:val="-1"/>
              </w:rPr>
              <w:t>）和《排污单</w:t>
            </w:r>
            <w:r>
              <w:rPr>
                <w:sz w:val="24"/>
                <w:szCs w:val="24"/>
              </w:rPr>
              <w:t>位自行监测技术指南 总则》（</w:t>
            </w:r>
            <w:r>
              <w:rPr>
                <w:rFonts w:ascii="Times New Roman" w:hAnsi="Times New Roman" w:eastAsia="Times New Roman" w:cs="Times New Roman"/>
                <w:sz w:val="24"/>
                <w:szCs w:val="24"/>
              </w:rPr>
              <w:t>HJ 819-2017</w:t>
            </w:r>
            <w:r>
              <w:rPr>
                <w:sz w:val="24"/>
                <w:szCs w:val="24"/>
              </w:rPr>
              <w:t>）相关自</w:t>
            </w:r>
            <w:r>
              <w:rPr>
                <w:sz w:val="24"/>
                <w:szCs w:val="24"/>
                <w:spacing w:val="-1"/>
              </w:rPr>
              <w:t>行监测要求，本项目废气污</w:t>
            </w:r>
            <w:r>
              <w:rPr>
                <w:sz w:val="24"/>
                <w:szCs w:val="24"/>
                <w:spacing w:val="-1"/>
              </w:rPr>
              <w:t>染源监测计划见下表：</w:t>
            </w:r>
          </w:p>
          <w:p>
            <w:pPr>
              <w:pStyle w:val="TableText"/>
              <w:ind w:left="3039"/>
              <w:spacing w:before="1" w:line="222" w:lineRule="auto"/>
              <w:rPr/>
            </w:pPr>
            <w:r>
              <w:rPr>
                <w:b/>
                <w:bCs/>
                <w:spacing w:val="5"/>
              </w:rPr>
              <w:t>表</w:t>
            </w:r>
            <w:r>
              <w:rPr>
                <w:spacing w:val="-27"/>
              </w:rPr>
              <w:t xml:space="preserve"> </w:t>
            </w:r>
            <w:r>
              <w:rPr>
                <w:rFonts w:ascii="Times New Roman" w:hAnsi="Times New Roman" w:eastAsia="Times New Roman" w:cs="Times New Roman"/>
                <w:b/>
                <w:bCs/>
                <w:spacing w:val="5"/>
              </w:rPr>
              <w:t>4-5  </w:t>
            </w:r>
            <w:r>
              <w:rPr>
                <w:b/>
                <w:bCs/>
                <w:spacing w:val="5"/>
              </w:rPr>
              <w:t>废气监测方案一览表</w:t>
            </w:r>
          </w:p>
          <w:tbl>
            <w:tblPr>
              <w:tblStyle w:val="TableNormal"/>
              <w:tblW w:w="8405" w:type="dxa"/>
              <w:tblInd w:w="10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56"/>
              <w:gridCol w:w="1418"/>
              <w:gridCol w:w="1364"/>
              <w:gridCol w:w="4267"/>
            </w:tblGrid>
            <w:tr>
              <w:trPr>
                <w:trHeight w:val="349" w:hRule="atLeast"/>
              </w:trPr>
              <w:tc>
                <w:tcPr>
                  <w:tcW w:w="1356" w:type="dxa"/>
                  <w:vAlign w:val="top"/>
                  <w:tcBorders>
                    <w:left w:val="nil"/>
                  </w:tcBorders>
                </w:tcPr>
                <w:p>
                  <w:pPr>
                    <w:pStyle w:val="TableText"/>
                    <w:ind w:left="263"/>
                    <w:spacing w:before="67" w:line="229" w:lineRule="auto"/>
                    <w:rPr/>
                  </w:pPr>
                  <w:r>
                    <w:rPr>
                      <w:b/>
                      <w:bCs/>
                      <w:spacing w:val="6"/>
                    </w:rPr>
                    <w:t>监测点位</w:t>
                  </w:r>
                </w:p>
              </w:tc>
              <w:tc>
                <w:tcPr>
                  <w:tcW w:w="1418" w:type="dxa"/>
                  <w:vAlign w:val="top"/>
                </w:tcPr>
                <w:p>
                  <w:pPr>
                    <w:pStyle w:val="TableText"/>
                    <w:ind w:left="292"/>
                    <w:spacing w:before="68" w:line="228" w:lineRule="auto"/>
                    <w:rPr/>
                  </w:pPr>
                  <w:r>
                    <w:rPr>
                      <w:b/>
                      <w:bCs/>
                      <w:spacing w:val="6"/>
                    </w:rPr>
                    <w:t>监测因子</w:t>
                  </w:r>
                </w:p>
              </w:tc>
              <w:tc>
                <w:tcPr>
                  <w:tcW w:w="1364" w:type="dxa"/>
                  <w:vAlign w:val="top"/>
                </w:tcPr>
                <w:p>
                  <w:pPr>
                    <w:pStyle w:val="TableText"/>
                    <w:ind w:left="266"/>
                    <w:spacing w:before="67" w:line="228" w:lineRule="auto"/>
                    <w:rPr/>
                  </w:pPr>
                  <w:r>
                    <w:rPr>
                      <w:b/>
                      <w:bCs/>
                      <w:spacing w:val="6"/>
                    </w:rPr>
                    <w:t>监测频次</w:t>
                  </w:r>
                </w:p>
              </w:tc>
              <w:tc>
                <w:tcPr>
                  <w:tcW w:w="4267" w:type="dxa"/>
                  <w:vAlign w:val="top"/>
                  <w:tcBorders>
                    <w:right w:val="nil"/>
                  </w:tcBorders>
                </w:tcPr>
                <w:p>
                  <w:pPr>
                    <w:pStyle w:val="TableText"/>
                    <w:ind w:left="1716"/>
                    <w:spacing w:before="67" w:line="228" w:lineRule="auto"/>
                    <w:rPr/>
                  </w:pPr>
                  <w:r>
                    <w:rPr>
                      <w:b/>
                      <w:bCs/>
                      <w:spacing w:val="6"/>
                    </w:rPr>
                    <w:t>执行标准</w:t>
                  </w:r>
                </w:p>
              </w:tc>
            </w:tr>
            <w:tr>
              <w:trPr>
                <w:trHeight w:val="548" w:hRule="atLeast"/>
              </w:trPr>
              <w:tc>
                <w:tcPr>
                  <w:tcW w:w="1356" w:type="dxa"/>
                  <w:vAlign w:val="top"/>
                  <w:tcBorders>
                    <w:left w:val="nil"/>
                  </w:tcBorders>
                </w:tcPr>
                <w:p>
                  <w:pPr>
                    <w:pStyle w:val="TableText"/>
                    <w:ind w:left="584" w:right="133" w:hanging="449"/>
                    <w:spacing w:before="30" w:line="234" w:lineRule="auto"/>
                    <w:rPr/>
                  </w:pPr>
                  <w:r>
                    <w:rPr>
                      <w:rFonts w:ascii="Times New Roman" w:hAnsi="Times New Roman" w:eastAsia="Times New Roman" w:cs="Times New Roman"/>
                    </w:rPr>
                    <w:t>DA</w:t>
                  </w:r>
                  <w:r>
                    <w:rPr>
                      <w:rFonts w:ascii="Times New Roman" w:hAnsi="Times New Roman" w:eastAsia="Times New Roman" w:cs="Times New Roman"/>
                      <w:spacing w:val="7"/>
                    </w:rPr>
                    <w:t>001 </w:t>
                  </w:r>
                  <w:r>
                    <w:rPr>
                      <w:spacing w:val="7"/>
                    </w:rPr>
                    <w:t>排气</w:t>
                  </w:r>
                  <w:r>
                    <w:rPr/>
                    <w:t>筒</w:t>
                  </w:r>
                </w:p>
              </w:tc>
              <w:tc>
                <w:tcPr>
                  <w:tcW w:w="1418" w:type="dxa"/>
                  <w:vAlign w:val="top"/>
                </w:tcPr>
                <w:p>
                  <w:pPr>
                    <w:pStyle w:val="TableText"/>
                    <w:ind w:left="398"/>
                    <w:spacing w:before="167" w:line="228" w:lineRule="auto"/>
                    <w:rPr/>
                  </w:pPr>
                  <w:r>
                    <w:rPr>
                      <w:spacing w:val="7"/>
                    </w:rPr>
                    <w:t>颗粒物</w:t>
                  </w:r>
                </w:p>
              </w:tc>
              <w:tc>
                <w:tcPr>
                  <w:tcW w:w="1364" w:type="dxa"/>
                  <w:vAlign w:val="top"/>
                </w:tcPr>
                <w:p>
                  <w:pPr>
                    <w:pStyle w:val="TableText"/>
                    <w:ind w:left="385"/>
                    <w:spacing w:before="167" w:line="228" w:lineRule="auto"/>
                    <w:rPr/>
                  </w:pPr>
                  <w:r>
                    <w:rPr>
                      <w:rFonts w:ascii="Times New Roman" w:hAnsi="Times New Roman" w:eastAsia="Times New Roman" w:cs="Times New Roman"/>
                      <w:spacing w:val="-3"/>
                    </w:rPr>
                    <w:t>1</w:t>
                  </w:r>
                  <w:r>
                    <w:rPr>
                      <w:rFonts w:ascii="Times New Roman" w:hAnsi="Times New Roman" w:eastAsia="Times New Roman" w:cs="Times New Roman"/>
                      <w:spacing w:val="14"/>
                      <w:w w:val="101"/>
                    </w:rPr>
                    <w:t xml:space="preserve"> </w:t>
                  </w:r>
                  <w:r>
                    <w:rPr>
                      <w:spacing w:val="-3"/>
                    </w:rPr>
                    <w:t>年</w:t>
                  </w:r>
                  <w:r>
                    <w:rPr>
                      <w:rFonts w:ascii="Times New Roman" w:hAnsi="Times New Roman" w:eastAsia="Times New Roman" w:cs="Times New Roman"/>
                      <w:spacing w:val="-3"/>
                    </w:rPr>
                    <w:t>/</w:t>
                  </w:r>
                  <w:r>
                    <w:rPr>
                      <w:spacing w:val="-3"/>
                    </w:rPr>
                    <w:t>次</w:t>
                  </w:r>
                </w:p>
              </w:tc>
              <w:tc>
                <w:tcPr>
                  <w:tcW w:w="4267" w:type="dxa"/>
                  <w:vAlign w:val="top"/>
                  <w:vMerge w:val="restart"/>
                  <w:tcBorders>
                    <w:right w:val="nil"/>
                    <w:bottom w:val="nil"/>
                  </w:tcBorders>
                </w:tcPr>
                <w:p>
                  <w:pPr>
                    <w:pStyle w:val="TableText"/>
                    <w:ind w:left="248"/>
                    <w:spacing w:before="171" w:line="228" w:lineRule="auto"/>
                    <w:rPr/>
                  </w:pPr>
                  <w:r>
                    <w:rPr>
                      <w:spacing w:val="8"/>
                    </w:rPr>
                    <w:t>广东省地方标准《大气污染物排放限值》</w:t>
                  </w:r>
                </w:p>
                <w:p>
                  <w:pPr>
                    <w:pStyle w:val="TableText"/>
                    <w:ind w:left="152"/>
                    <w:spacing w:before="24" w:line="228" w:lineRule="auto"/>
                    <w:rPr/>
                  </w:pPr>
                  <w:r>
                    <w:rPr>
                      <w:spacing w:val="7"/>
                    </w:rPr>
                    <w:t>（</w:t>
                  </w:r>
                  <w:r>
                    <w:rPr>
                      <w:rFonts w:ascii="Times New Roman" w:hAnsi="Times New Roman" w:eastAsia="Times New Roman" w:cs="Times New Roman"/>
                    </w:rPr>
                    <w:t>DB</w:t>
                  </w:r>
                  <w:r>
                    <w:rPr>
                      <w:rFonts w:ascii="Times New Roman" w:hAnsi="Times New Roman" w:eastAsia="Times New Roman" w:cs="Times New Roman"/>
                      <w:spacing w:val="7"/>
                    </w:rPr>
                    <w:t>44/27-2001</w:t>
                  </w:r>
                  <w:r>
                    <w:rPr>
                      <w:spacing w:val="7"/>
                    </w:rPr>
                    <w:t>）第二时段有组织排放浓度</w:t>
                  </w:r>
                </w:p>
                <w:p>
                  <w:pPr>
                    <w:pStyle w:val="TableText"/>
                    <w:ind w:left="1942"/>
                    <w:spacing w:before="24" w:line="228" w:lineRule="auto"/>
                    <w:rPr/>
                  </w:pPr>
                  <w:r>
                    <w:rPr>
                      <w:spacing w:val="-3"/>
                    </w:rPr>
                    <w:t>限值</w:t>
                  </w:r>
                </w:p>
              </w:tc>
            </w:tr>
            <w:tr>
              <w:trPr>
                <w:trHeight w:val="548" w:hRule="atLeast"/>
              </w:trPr>
              <w:tc>
                <w:tcPr>
                  <w:tcW w:w="1356" w:type="dxa"/>
                  <w:vAlign w:val="top"/>
                  <w:tcBorders>
                    <w:left w:val="nil"/>
                  </w:tcBorders>
                </w:tcPr>
                <w:p>
                  <w:pPr>
                    <w:pStyle w:val="TableText"/>
                    <w:ind w:left="584" w:right="133" w:hanging="449"/>
                    <w:spacing w:before="35" w:line="232" w:lineRule="auto"/>
                    <w:rPr/>
                  </w:pPr>
                  <w:r>
                    <w:rPr>
                      <w:rFonts w:ascii="Times New Roman" w:hAnsi="Times New Roman" w:eastAsia="Times New Roman" w:cs="Times New Roman"/>
                    </w:rPr>
                    <w:t>DA</w:t>
                  </w:r>
                  <w:r>
                    <w:rPr>
                      <w:rFonts w:ascii="Times New Roman" w:hAnsi="Times New Roman" w:eastAsia="Times New Roman" w:cs="Times New Roman"/>
                      <w:spacing w:val="7"/>
                    </w:rPr>
                    <w:t>002 </w:t>
                  </w:r>
                  <w:r>
                    <w:rPr>
                      <w:spacing w:val="7"/>
                    </w:rPr>
                    <w:t>排气</w:t>
                  </w:r>
                  <w:r>
                    <w:rPr/>
                    <w:t>筒</w:t>
                  </w:r>
                </w:p>
              </w:tc>
              <w:tc>
                <w:tcPr>
                  <w:tcW w:w="1418" w:type="dxa"/>
                  <w:vAlign w:val="top"/>
                </w:tcPr>
                <w:p>
                  <w:pPr>
                    <w:pStyle w:val="TableText"/>
                    <w:ind w:left="398"/>
                    <w:spacing w:before="169" w:line="228" w:lineRule="auto"/>
                    <w:rPr/>
                  </w:pPr>
                  <w:r>
                    <w:rPr>
                      <w:spacing w:val="7"/>
                    </w:rPr>
                    <w:t>颗粒物</w:t>
                  </w:r>
                </w:p>
              </w:tc>
              <w:tc>
                <w:tcPr>
                  <w:tcW w:w="1364" w:type="dxa"/>
                  <w:vAlign w:val="top"/>
                </w:tcPr>
                <w:p>
                  <w:pPr>
                    <w:pStyle w:val="TableText"/>
                    <w:ind w:left="385"/>
                    <w:spacing w:before="168" w:line="228" w:lineRule="auto"/>
                    <w:rPr/>
                  </w:pPr>
                  <w:r>
                    <w:rPr>
                      <w:rFonts w:ascii="Times New Roman" w:hAnsi="Times New Roman" w:eastAsia="Times New Roman" w:cs="Times New Roman"/>
                      <w:spacing w:val="-3"/>
                    </w:rPr>
                    <w:t>1</w:t>
                  </w:r>
                  <w:r>
                    <w:rPr>
                      <w:rFonts w:ascii="Times New Roman" w:hAnsi="Times New Roman" w:eastAsia="Times New Roman" w:cs="Times New Roman"/>
                      <w:spacing w:val="14"/>
                      <w:w w:val="101"/>
                    </w:rPr>
                    <w:t xml:space="preserve"> </w:t>
                  </w:r>
                  <w:r>
                    <w:rPr>
                      <w:spacing w:val="-3"/>
                    </w:rPr>
                    <w:t>年</w:t>
                  </w:r>
                  <w:r>
                    <w:rPr>
                      <w:rFonts w:ascii="Times New Roman" w:hAnsi="Times New Roman" w:eastAsia="Times New Roman" w:cs="Times New Roman"/>
                      <w:spacing w:val="-3"/>
                    </w:rPr>
                    <w:t>/</w:t>
                  </w:r>
                  <w:r>
                    <w:rPr>
                      <w:spacing w:val="-3"/>
                    </w:rPr>
                    <w:t>次</w:t>
                  </w:r>
                </w:p>
              </w:tc>
              <w:tc>
                <w:tcPr>
                  <w:tcW w:w="4267" w:type="dxa"/>
                  <w:vAlign w:val="top"/>
                  <w:vMerge w:val="continue"/>
                  <w:tcBorders>
                    <w:right w:val="nil"/>
                    <w:top w:val="nil"/>
                  </w:tcBorders>
                </w:tcPr>
                <w:p>
                  <w:pPr>
                    <w:rPr>
                      <w:rFonts w:ascii="Arial"/>
                      <w:sz w:val="21"/>
                    </w:rPr>
                  </w:pPr>
                  <w:r/>
                </w:p>
              </w:tc>
            </w:tr>
            <w:tr>
              <w:trPr>
                <w:trHeight w:val="825" w:hRule="atLeast"/>
              </w:trPr>
              <w:tc>
                <w:tcPr>
                  <w:tcW w:w="1356" w:type="dxa"/>
                  <w:vAlign w:val="top"/>
                  <w:tcBorders>
                    <w:left w:val="nil"/>
                  </w:tcBorders>
                </w:tcPr>
                <w:p>
                  <w:pPr>
                    <w:rPr>
                      <w:rFonts w:ascii="Arial"/>
                      <w:sz w:val="21"/>
                    </w:rPr>
                  </w:pPr>
                  <w:r/>
                </w:p>
                <w:p>
                  <w:pPr>
                    <w:pStyle w:val="TableText"/>
                    <w:ind w:left="267"/>
                    <w:spacing w:before="65" w:line="228" w:lineRule="auto"/>
                    <w:rPr/>
                  </w:pPr>
                  <w:r>
                    <w:rPr>
                      <w:spacing w:val="6"/>
                    </w:rPr>
                    <w:t>厂界四周</w:t>
                  </w:r>
                </w:p>
              </w:tc>
              <w:tc>
                <w:tcPr>
                  <w:tcW w:w="1418" w:type="dxa"/>
                  <w:vAlign w:val="top"/>
                </w:tcPr>
                <w:p>
                  <w:pPr>
                    <w:rPr>
                      <w:rFonts w:ascii="Arial"/>
                      <w:sz w:val="21"/>
                    </w:rPr>
                  </w:pPr>
                  <w:r/>
                </w:p>
                <w:p>
                  <w:pPr>
                    <w:pStyle w:val="TableText"/>
                    <w:ind w:left="398"/>
                    <w:spacing w:before="65" w:line="228" w:lineRule="auto"/>
                    <w:rPr/>
                  </w:pPr>
                  <w:r>
                    <w:rPr>
                      <w:spacing w:val="7"/>
                    </w:rPr>
                    <w:t>颗粒物</w:t>
                  </w:r>
                </w:p>
              </w:tc>
              <w:tc>
                <w:tcPr>
                  <w:tcW w:w="1364" w:type="dxa"/>
                  <w:vAlign w:val="top"/>
                </w:tcPr>
                <w:p>
                  <w:pPr>
                    <w:rPr>
                      <w:rFonts w:ascii="Arial"/>
                      <w:sz w:val="21"/>
                    </w:rPr>
                  </w:pPr>
                  <w:r/>
                </w:p>
                <w:p>
                  <w:pPr>
                    <w:pStyle w:val="TableText"/>
                    <w:ind w:left="385"/>
                    <w:spacing w:before="65" w:line="228" w:lineRule="auto"/>
                    <w:rPr/>
                  </w:pPr>
                  <w:r>
                    <w:rPr>
                      <w:rFonts w:ascii="Times New Roman" w:hAnsi="Times New Roman" w:eastAsia="Times New Roman" w:cs="Times New Roman"/>
                      <w:spacing w:val="-3"/>
                    </w:rPr>
                    <w:t>1</w:t>
                  </w:r>
                  <w:r>
                    <w:rPr>
                      <w:rFonts w:ascii="Times New Roman" w:hAnsi="Times New Roman" w:eastAsia="Times New Roman" w:cs="Times New Roman"/>
                      <w:spacing w:val="14"/>
                      <w:w w:val="101"/>
                    </w:rPr>
                    <w:t xml:space="preserve"> </w:t>
                  </w:r>
                  <w:r>
                    <w:rPr>
                      <w:spacing w:val="-3"/>
                    </w:rPr>
                    <w:t>年</w:t>
                  </w:r>
                  <w:r>
                    <w:rPr>
                      <w:rFonts w:ascii="Times New Roman" w:hAnsi="Times New Roman" w:eastAsia="Times New Roman" w:cs="Times New Roman"/>
                      <w:spacing w:val="-3"/>
                    </w:rPr>
                    <w:t>/</w:t>
                  </w:r>
                  <w:r>
                    <w:rPr>
                      <w:spacing w:val="-3"/>
                    </w:rPr>
                    <w:t>次</w:t>
                  </w:r>
                </w:p>
              </w:tc>
              <w:tc>
                <w:tcPr>
                  <w:tcW w:w="4267" w:type="dxa"/>
                  <w:vAlign w:val="top"/>
                  <w:tcBorders>
                    <w:right w:val="nil"/>
                  </w:tcBorders>
                </w:tcPr>
                <w:p>
                  <w:pPr>
                    <w:pStyle w:val="TableText"/>
                    <w:ind w:left="248"/>
                    <w:spacing w:before="35" w:line="228" w:lineRule="auto"/>
                    <w:rPr/>
                  </w:pPr>
                  <w:r>
                    <w:rPr>
                      <w:spacing w:val="8"/>
                    </w:rPr>
                    <w:t>广东省地方标准《大气污染物排放限值》</w:t>
                  </w:r>
                </w:p>
                <w:p>
                  <w:pPr>
                    <w:pStyle w:val="TableText"/>
                    <w:ind w:left="152"/>
                    <w:spacing w:before="24" w:line="228" w:lineRule="auto"/>
                    <w:rPr/>
                  </w:pPr>
                  <w:r>
                    <w:rPr>
                      <w:spacing w:val="7"/>
                    </w:rPr>
                    <w:t>（</w:t>
                  </w:r>
                  <w:r>
                    <w:rPr>
                      <w:rFonts w:ascii="Times New Roman" w:hAnsi="Times New Roman" w:eastAsia="Times New Roman" w:cs="Times New Roman"/>
                    </w:rPr>
                    <w:t>DB</w:t>
                  </w:r>
                  <w:r>
                    <w:rPr>
                      <w:rFonts w:ascii="Times New Roman" w:hAnsi="Times New Roman" w:eastAsia="Times New Roman" w:cs="Times New Roman"/>
                      <w:spacing w:val="7"/>
                    </w:rPr>
                    <w:t>44/27-2001</w:t>
                  </w:r>
                  <w:r>
                    <w:rPr>
                      <w:spacing w:val="7"/>
                    </w:rPr>
                    <w:t>）第二时段无组织排放监控</w:t>
                  </w:r>
                </w:p>
                <w:p>
                  <w:pPr>
                    <w:pStyle w:val="TableText"/>
                    <w:ind w:left="1719"/>
                    <w:spacing w:before="24" w:line="219" w:lineRule="auto"/>
                    <w:rPr/>
                  </w:pPr>
                  <w:r>
                    <w:rPr>
                      <w:spacing w:val="7"/>
                    </w:rPr>
                    <w:t>浓度限值</w:t>
                  </w:r>
                </w:p>
              </w:tc>
            </w:tr>
          </w:tbl>
          <w:p>
            <w:pPr>
              <w:pStyle w:val="TableText"/>
              <w:ind w:left="605"/>
              <w:spacing w:before="35" w:line="220" w:lineRule="auto"/>
              <w:rPr>
                <w:sz w:val="24"/>
                <w:szCs w:val="24"/>
              </w:rPr>
            </w:pPr>
            <w:r>
              <w:rPr>
                <w:sz w:val="24"/>
                <w:szCs w:val="24"/>
                <w:b/>
                <w:bCs/>
                <w:spacing w:val="-4"/>
              </w:rPr>
              <w:t>（</w:t>
            </w:r>
            <w:r>
              <w:rPr>
                <w:rFonts w:ascii="Times New Roman" w:hAnsi="Times New Roman" w:eastAsia="Times New Roman" w:cs="Times New Roman"/>
                <w:sz w:val="24"/>
                <w:szCs w:val="24"/>
                <w:b/>
                <w:bCs/>
                <w:spacing w:val="-4"/>
              </w:rPr>
              <w:t>6</w:t>
            </w:r>
            <w:r>
              <w:rPr>
                <w:sz w:val="24"/>
                <w:szCs w:val="24"/>
                <w:b/>
                <w:bCs/>
                <w:spacing w:val="-4"/>
              </w:rPr>
              <w:t>）大气环境影响分析</w:t>
            </w:r>
          </w:p>
        </w:tc>
      </w:tr>
    </w:tbl>
    <w:p>
      <w:pPr>
        <w:rPr>
          <w:rFonts w:ascii="Arial"/>
          <w:sz w:val="21"/>
        </w:rPr>
      </w:pPr>
      <w:r/>
    </w:p>
    <w:p>
      <w:pPr>
        <w:sectPr>
          <w:footerReference w:type="default" r:id="rId61"/>
          <w:pgSz w:w="11906" w:h="16839"/>
          <w:pgMar w:top="1279" w:right="1418" w:bottom="1118" w:left="1418" w:header="829" w:footer="955" w:gutter="0"/>
        </w:sectPr>
        <w:rPr>
          <w:rFonts w:ascii="Arial" w:hAnsi="Arial" w:eastAsia="Arial" w:cs="Arial"/>
          <w:sz w:val="21"/>
          <w:szCs w:val="21"/>
        </w:rPr>
      </w:pPr>
    </w:p>
    <w:p>
      <w:pPr>
        <w:spacing w:before="180"/>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3"/>
        <w:gridCol w:w="8621"/>
      </w:tblGrid>
      <w:tr>
        <w:trPr>
          <w:trHeight w:val="13090" w:hRule="atLeast"/>
        </w:trPr>
        <w:tc>
          <w:tcPr>
            <w:tcW w:w="443" w:type="dxa"/>
            <w:vAlign w:val="top"/>
          </w:tcPr>
          <w:p>
            <w:pPr>
              <w:rPr>
                <w:rFonts w:ascii="Arial"/>
                <w:sz w:val="21"/>
              </w:rPr>
            </w:pPr>
            <w:r/>
          </w:p>
        </w:tc>
        <w:tc>
          <w:tcPr>
            <w:tcW w:w="8621" w:type="dxa"/>
            <w:vAlign w:val="top"/>
          </w:tcPr>
          <w:p>
            <w:pPr>
              <w:pStyle w:val="TableText"/>
              <w:ind w:left="113" w:right="107" w:firstLine="482"/>
              <w:spacing w:before="41" w:line="359" w:lineRule="auto"/>
              <w:jc w:val="both"/>
              <w:rPr>
                <w:sz w:val="24"/>
                <w:szCs w:val="24"/>
              </w:rPr>
            </w:pPr>
            <w:r>
              <w:rPr>
                <w:sz w:val="24"/>
                <w:szCs w:val="24"/>
              </w:rPr>
              <w:t>综上分析，本项目营运期各工序废气经采取</w:t>
            </w:r>
            <w:r>
              <w:rPr>
                <w:sz w:val="24"/>
                <w:szCs w:val="24"/>
                <w:spacing w:val="-1"/>
              </w:rPr>
              <w:t>相应有效措施后均可实现达标排</w:t>
            </w:r>
            <w:r>
              <w:rPr>
                <w:sz w:val="24"/>
                <w:szCs w:val="24"/>
              </w:rPr>
              <w:t>放，对周边环境空气影响较小。本项目所在区域环境空</w:t>
            </w:r>
            <w:r>
              <w:rPr>
                <w:sz w:val="24"/>
                <w:szCs w:val="24"/>
                <w:spacing w:val="-1"/>
              </w:rPr>
              <w:t>气质量为达标区，项目厂</w:t>
            </w:r>
            <w:r>
              <w:rPr>
                <w:sz w:val="24"/>
                <w:szCs w:val="24"/>
                <w:spacing w:val="-3"/>
              </w:rPr>
              <w:t>界外 </w:t>
            </w:r>
            <w:r>
              <w:rPr>
                <w:rFonts w:ascii="Times New Roman" w:hAnsi="Times New Roman" w:eastAsia="Times New Roman" w:cs="Times New Roman"/>
                <w:sz w:val="24"/>
                <w:szCs w:val="24"/>
                <w:spacing w:val="-3"/>
              </w:rPr>
              <w:t>500  </w:t>
            </w:r>
            <w:r>
              <w:rPr>
                <w:sz w:val="24"/>
                <w:szCs w:val="24"/>
                <w:spacing w:val="-3"/>
              </w:rPr>
              <w:t>米范围内无环境保护目标，项目区域无自然保护区</w:t>
            </w:r>
            <w:r>
              <w:rPr>
                <w:sz w:val="24"/>
                <w:szCs w:val="24"/>
                <w:spacing w:val="-4"/>
              </w:rPr>
              <w:t>、风景名胜区等环境</w:t>
            </w:r>
            <w:r>
              <w:rPr>
                <w:sz w:val="24"/>
                <w:szCs w:val="24"/>
              </w:rPr>
              <w:t>敏感区。本项目营运期针采用湿法作业、脉冲布袋除尘</w:t>
            </w:r>
            <w:r>
              <w:rPr>
                <w:sz w:val="24"/>
                <w:szCs w:val="24"/>
                <w:spacing w:val="-1"/>
              </w:rPr>
              <w:t>器处理的粉尘，经处理后</w:t>
            </w:r>
            <w:r>
              <w:rPr>
                <w:sz w:val="24"/>
                <w:szCs w:val="24"/>
              </w:rPr>
              <w:t>均能达标排放，故本项目废气排放对区域环境影响</w:t>
            </w:r>
            <w:r>
              <w:rPr>
                <w:sz w:val="24"/>
                <w:szCs w:val="24"/>
                <w:spacing w:val="-1"/>
              </w:rPr>
              <w:t>较小，在可接受范围内。</w:t>
            </w:r>
          </w:p>
          <w:p>
            <w:pPr>
              <w:pStyle w:val="TableText"/>
              <w:ind w:left="589"/>
              <w:spacing w:line="219" w:lineRule="auto"/>
              <w:rPr>
                <w:sz w:val="24"/>
                <w:szCs w:val="24"/>
              </w:rPr>
            </w:pPr>
            <w:r>
              <w:rPr>
                <w:rFonts w:ascii="Times New Roman" w:hAnsi="Times New Roman" w:eastAsia="Times New Roman" w:cs="Times New Roman"/>
                <w:sz w:val="24"/>
                <w:szCs w:val="24"/>
                <w:b/>
                <w:bCs/>
                <w:spacing w:val="-6"/>
              </w:rPr>
              <w:t>2</w:t>
            </w:r>
            <w:r>
              <w:rPr>
                <w:rFonts w:ascii="Times New Roman" w:hAnsi="Times New Roman" w:eastAsia="Times New Roman" w:cs="Times New Roman"/>
                <w:sz w:val="24"/>
                <w:szCs w:val="24"/>
                <w:b/>
                <w:bCs/>
                <w:spacing w:val="-29"/>
              </w:rPr>
              <w:t xml:space="preserve"> </w:t>
            </w:r>
            <w:r>
              <w:rPr>
                <w:sz w:val="24"/>
                <w:szCs w:val="24"/>
                <w:b/>
                <w:bCs/>
                <w:spacing w:val="-6"/>
              </w:rPr>
              <w:t>、水环境影响分析</w:t>
            </w:r>
          </w:p>
          <w:p>
            <w:pPr>
              <w:pStyle w:val="TableText"/>
              <w:ind w:left="605"/>
              <w:spacing w:before="180" w:line="220" w:lineRule="auto"/>
              <w:rPr>
                <w:sz w:val="24"/>
                <w:szCs w:val="24"/>
              </w:rPr>
            </w:pPr>
            <w:r>
              <w:rPr>
                <w:sz w:val="24"/>
                <w:szCs w:val="24"/>
                <w:b/>
                <w:bCs/>
                <w:spacing w:val="-5"/>
              </w:rPr>
              <w:t>（1）源强分析</w:t>
            </w:r>
          </w:p>
          <w:p>
            <w:pPr>
              <w:pStyle w:val="TableText"/>
              <w:ind w:left="112" w:right="111" w:firstLine="481"/>
              <w:spacing w:before="182" w:line="359" w:lineRule="auto"/>
              <w:rPr>
                <w:sz w:val="24"/>
                <w:szCs w:val="24"/>
              </w:rPr>
            </w:pPr>
            <w:r>
              <w:rPr>
                <w:sz w:val="24"/>
                <w:szCs w:val="24"/>
              </w:rPr>
              <w:t>本项目营运期间无废水不外排，废水污染源主要</w:t>
            </w:r>
            <w:r>
              <w:rPr>
                <w:sz w:val="24"/>
                <w:szCs w:val="24"/>
                <w:spacing w:val="-1"/>
              </w:rPr>
              <w:t>为生活污水、湿法作业除尘</w:t>
            </w:r>
            <w:r>
              <w:rPr>
                <w:sz w:val="24"/>
                <w:szCs w:val="24"/>
                <w:spacing w:val="-1"/>
              </w:rPr>
              <w:t>废水、生产物料水洗废水、压滤废水等。</w:t>
            </w:r>
          </w:p>
          <w:p>
            <w:pPr>
              <w:pStyle w:val="TableText"/>
              <w:ind w:left="592"/>
              <w:spacing w:line="217" w:lineRule="auto"/>
              <w:rPr>
                <w:sz w:val="24"/>
                <w:szCs w:val="24"/>
              </w:rPr>
            </w:pPr>
            <w:r>
              <w:rPr>
                <w:sz w:val="24"/>
                <w:szCs w:val="24"/>
                <w:b/>
                <w:bCs/>
                <w:spacing w:val="-4"/>
              </w:rPr>
              <w:t>①生活污水</w:t>
            </w:r>
          </w:p>
          <w:p>
            <w:pPr>
              <w:pStyle w:val="TableText"/>
              <w:ind w:left="101" w:right="107" w:firstLine="491"/>
              <w:spacing w:before="185" w:line="359" w:lineRule="auto"/>
              <w:jc w:val="both"/>
              <w:rPr>
                <w:sz w:val="24"/>
                <w:szCs w:val="24"/>
              </w:rPr>
            </w:pPr>
            <w:r>
              <w:rPr>
                <w:sz w:val="24"/>
                <w:szCs w:val="24"/>
                <w:spacing w:val="-2"/>
              </w:rPr>
              <w:t>根据建设单位提供的资料，项目劳动定员</w:t>
            </w:r>
            <w:r>
              <w:rPr>
                <w:rFonts w:ascii="Times New Roman" w:hAnsi="Times New Roman" w:eastAsia="Times New Roman" w:cs="Times New Roman"/>
                <w:sz w:val="24"/>
                <w:szCs w:val="24"/>
                <w:spacing w:val="-2"/>
              </w:rPr>
              <w:t>50 </w:t>
            </w:r>
            <w:r>
              <w:rPr>
                <w:sz w:val="24"/>
                <w:szCs w:val="24"/>
                <w:spacing w:val="-2"/>
              </w:rPr>
              <w:t>人，厂内不设食宿。生活污水主</w:t>
            </w:r>
            <w:r>
              <w:rPr>
                <w:sz w:val="24"/>
                <w:szCs w:val="24"/>
                <w:spacing w:val="1"/>
              </w:rPr>
              <w:t>要来源于员工日常办公生活，主要污染物为</w:t>
            </w:r>
            <w:r>
              <w:rPr>
                <w:sz w:val="24"/>
                <w:szCs w:val="24"/>
                <w:spacing w:val="-48"/>
              </w:rPr>
              <w:t xml:space="preserve"> </w:t>
            </w:r>
            <w:r>
              <w:rPr>
                <w:rFonts w:ascii="Times New Roman" w:hAnsi="Times New Roman" w:eastAsia="Times New Roman" w:cs="Times New Roman"/>
                <w:sz w:val="24"/>
                <w:szCs w:val="24"/>
              </w:rPr>
              <w:t>COD</w:t>
            </w:r>
            <w:r>
              <w:rPr>
                <w:rFonts w:ascii="Times New Roman" w:hAnsi="Times New Roman" w:eastAsia="Times New Roman" w:cs="Times New Roman"/>
                <w:sz w:val="15"/>
                <w:szCs w:val="15"/>
                <w:position w:val="-1"/>
              </w:rPr>
              <w:t>Cr</w:t>
            </w:r>
            <w:r>
              <w:rPr>
                <w:rFonts w:ascii="Times New Roman" w:hAnsi="Times New Roman" w:eastAsia="Times New Roman" w:cs="Times New Roman"/>
                <w:sz w:val="15"/>
                <w:szCs w:val="15"/>
                <w:spacing w:val="-9"/>
                <w:position w:val="-1"/>
              </w:rPr>
              <w:t xml:space="preserve"> </w:t>
            </w:r>
            <w:r>
              <w:rPr>
                <w:sz w:val="24"/>
                <w:szCs w:val="24"/>
                <w:spacing w:val="1"/>
              </w:rPr>
              <w:t>、</w:t>
            </w:r>
            <w:r>
              <w:rPr>
                <w:rFonts w:ascii="Times New Roman" w:hAnsi="Times New Roman" w:eastAsia="Times New Roman" w:cs="Times New Roman"/>
                <w:sz w:val="24"/>
                <w:szCs w:val="24"/>
              </w:rPr>
              <w:t>SS</w:t>
            </w:r>
            <w:r>
              <w:rPr>
                <w:rFonts w:ascii="Times New Roman" w:hAnsi="Times New Roman" w:eastAsia="Times New Roman" w:cs="Times New Roman"/>
                <w:sz w:val="24"/>
                <w:szCs w:val="24"/>
                <w:spacing w:val="-31"/>
              </w:rPr>
              <w:t xml:space="preserve"> </w:t>
            </w:r>
            <w:r>
              <w:rPr>
                <w:sz w:val="24"/>
                <w:szCs w:val="24"/>
                <w:spacing w:val="1"/>
              </w:rPr>
              <w:t>、</w:t>
            </w:r>
            <w:r>
              <w:rPr>
                <w:rFonts w:ascii="Times New Roman" w:hAnsi="Times New Roman" w:eastAsia="Times New Roman" w:cs="Times New Roman"/>
                <w:sz w:val="24"/>
                <w:szCs w:val="24"/>
              </w:rPr>
              <w:t>BOD</w:t>
            </w:r>
            <w:r>
              <w:rPr>
                <w:rFonts w:ascii="Times New Roman" w:hAnsi="Times New Roman" w:eastAsia="Times New Roman" w:cs="Times New Roman"/>
                <w:sz w:val="15"/>
                <w:szCs w:val="15"/>
                <w:position w:val="-1"/>
              </w:rPr>
              <w:t>5</w:t>
            </w:r>
            <w:r>
              <w:rPr>
                <w:rFonts w:ascii="Times New Roman" w:hAnsi="Times New Roman" w:eastAsia="Times New Roman" w:cs="Times New Roman"/>
                <w:sz w:val="15"/>
                <w:szCs w:val="15"/>
                <w:spacing w:val="-10"/>
                <w:position w:val="-1"/>
              </w:rPr>
              <w:t xml:space="preserve"> </w:t>
            </w:r>
            <w:r>
              <w:rPr>
                <w:sz w:val="24"/>
                <w:szCs w:val="24"/>
              </w:rPr>
              <w:t>、氨氮等。根据</w:t>
            </w:r>
            <w:r>
              <w:rPr>
                <w:sz w:val="24"/>
                <w:szCs w:val="24"/>
                <w:spacing w:val="-2"/>
              </w:rPr>
              <w:t>广东省地方标准《用水定额第</w:t>
            </w:r>
            <w:r>
              <w:rPr>
                <w:sz w:val="24"/>
                <w:szCs w:val="24"/>
                <w:spacing w:val="-49"/>
              </w:rPr>
              <w:t xml:space="preserve"> </w:t>
            </w:r>
            <w:r>
              <w:rPr>
                <w:rFonts w:ascii="Times New Roman" w:hAnsi="Times New Roman" w:eastAsia="Times New Roman" w:cs="Times New Roman"/>
                <w:sz w:val="24"/>
                <w:szCs w:val="24"/>
                <w:spacing w:val="-2"/>
              </w:rPr>
              <w:t>3 </w:t>
            </w:r>
            <w:r>
              <w:rPr>
                <w:sz w:val="24"/>
                <w:szCs w:val="24"/>
                <w:spacing w:val="-2"/>
              </w:rPr>
              <w:t>部分：生活》（</w:t>
            </w:r>
            <w:r>
              <w:rPr>
                <w:rFonts w:ascii="Times New Roman" w:hAnsi="Times New Roman" w:eastAsia="Times New Roman" w:cs="Times New Roman"/>
                <w:sz w:val="24"/>
                <w:szCs w:val="24"/>
                <w:spacing w:val="-2"/>
              </w:rPr>
              <w:t>DB44/T1461.3-2021</w:t>
            </w:r>
            <w:r>
              <w:rPr>
                <w:sz w:val="24"/>
                <w:szCs w:val="24"/>
                <w:spacing w:val="-3"/>
              </w:rPr>
              <w:t>），</w:t>
            </w:r>
            <w:r>
              <w:rPr>
                <w:sz w:val="24"/>
                <w:szCs w:val="24"/>
                <w:spacing w:val="-2"/>
              </w:rPr>
              <w:t>不食宿按</w:t>
            </w:r>
            <w:r>
              <w:rPr>
                <w:sz w:val="24"/>
                <w:szCs w:val="24"/>
                <w:spacing w:val="-3"/>
              </w:rPr>
              <w:t>“</w:t>
            </w:r>
            <w:r>
              <w:rPr>
                <w:sz w:val="24"/>
                <w:szCs w:val="24"/>
                <w:spacing w:val="-87"/>
              </w:rPr>
              <w:t xml:space="preserve"> </w:t>
            </w:r>
            <w:r>
              <w:rPr>
                <w:sz w:val="24"/>
                <w:szCs w:val="24"/>
                <w:spacing w:val="-3"/>
              </w:rPr>
              <w:t>国家行政机构</w:t>
            </w:r>
            <w:r>
              <w:rPr>
                <w:sz w:val="24"/>
                <w:szCs w:val="24"/>
                <w:spacing w:val="-88"/>
              </w:rPr>
              <w:t xml:space="preserve"> </w:t>
            </w:r>
            <w:r>
              <w:rPr>
                <w:sz w:val="24"/>
                <w:szCs w:val="24"/>
                <w:spacing w:val="-3"/>
              </w:rPr>
              <w:t>”中，“无食堂和浴室</w:t>
            </w:r>
            <w:r>
              <w:rPr>
                <w:sz w:val="24"/>
                <w:szCs w:val="24"/>
                <w:spacing w:val="-88"/>
              </w:rPr>
              <w:t xml:space="preserve"> </w:t>
            </w:r>
            <w:r>
              <w:rPr>
                <w:sz w:val="24"/>
                <w:szCs w:val="24"/>
                <w:spacing w:val="-3"/>
              </w:rPr>
              <w:t>”的用水定</w:t>
            </w:r>
            <w:r>
              <w:rPr>
                <w:sz w:val="24"/>
                <w:szCs w:val="24"/>
                <w:spacing w:val="-4"/>
              </w:rPr>
              <w:t>额（新建按先进值计</w:t>
            </w:r>
            <w:r>
              <w:rPr>
                <w:sz w:val="24"/>
                <w:szCs w:val="24"/>
                <w:spacing w:val="7"/>
              </w:rPr>
              <w:t>），</w:t>
            </w:r>
            <w:r>
              <w:rPr>
                <w:sz w:val="24"/>
                <w:szCs w:val="24"/>
                <w:spacing w:val="-4"/>
              </w:rPr>
              <w:t>则取</w:t>
            </w:r>
            <w:r>
              <w:rPr>
                <w:rFonts w:ascii="Times New Roman" w:hAnsi="Times New Roman" w:eastAsia="Times New Roman" w:cs="Times New Roman"/>
                <w:sz w:val="24"/>
                <w:szCs w:val="24"/>
                <w:spacing w:val="-3"/>
              </w:rPr>
              <w:t>10m</w:t>
            </w:r>
            <w:r>
              <w:rPr>
                <w:rFonts w:ascii="Times New Roman" w:hAnsi="Times New Roman" w:eastAsia="Times New Roman" w:cs="Times New Roman"/>
                <w:sz w:val="15"/>
                <w:szCs w:val="15"/>
                <w:spacing w:val="-3"/>
                <w:position w:val="8"/>
              </w:rPr>
              <w:t>3</w:t>
            </w:r>
            <w:r>
              <w:rPr>
                <w:rFonts w:ascii="Times New Roman" w:hAnsi="Times New Roman" w:eastAsia="Times New Roman" w:cs="Times New Roman"/>
                <w:sz w:val="24"/>
                <w:szCs w:val="24"/>
                <w:spacing w:val="-3"/>
              </w:rPr>
              <w:t>/</w:t>
            </w:r>
            <w:r>
              <w:rPr>
                <w:sz w:val="24"/>
                <w:szCs w:val="24"/>
                <w:spacing w:val="-3"/>
              </w:rPr>
              <w:t>（人</w:t>
            </w:r>
            <w:r>
              <w:rPr>
                <w:rFonts w:ascii="Times New Roman" w:hAnsi="Times New Roman" w:eastAsia="Times New Roman" w:cs="Times New Roman"/>
                <w:sz w:val="24"/>
                <w:szCs w:val="24"/>
                <w:spacing w:val="-3"/>
              </w:rPr>
              <w:t>·a</w:t>
            </w:r>
            <w:r>
              <w:rPr>
                <w:sz w:val="24"/>
                <w:szCs w:val="24"/>
                <w:spacing w:val="-3"/>
              </w:rPr>
              <w:t>）计算，则本项目生活用水为</w:t>
            </w:r>
            <w:r>
              <w:rPr>
                <w:sz w:val="24"/>
                <w:szCs w:val="24"/>
                <w:spacing w:val="-38"/>
              </w:rPr>
              <w:t xml:space="preserve"> </w:t>
            </w:r>
            <w:r>
              <w:rPr>
                <w:rFonts w:ascii="Times New Roman" w:hAnsi="Times New Roman" w:eastAsia="Times New Roman" w:cs="Times New Roman"/>
                <w:sz w:val="24"/>
                <w:szCs w:val="24"/>
                <w:spacing w:val="-3"/>
              </w:rPr>
              <w:t>500m</w:t>
            </w:r>
            <w:r>
              <w:rPr>
                <w:rFonts w:ascii="Times New Roman" w:hAnsi="Times New Roman" w:eastAsia="Times New Roman" w:cs="Times New Roman"/>
                <w:sz w:val="15"/>
                <w:szCs w:val="15"/>
                <w:spacing w:val="-3"/>
                <w:position w:val="8"/>
              </w:rPr>
              <w:t>3</w:t>
            </w:r>
            <w:r>
              <w:rPr>
                <w:rFonts w:ascii="Times New Roman" w:hAnsi="Times New Roman" w:eastAsia="Times New Roman" w:cs="Times New Roman"/>
                <w:sz w:val="24"/>
                <w:szCs w:val="24"/>
                <w:spacing w:val="-3"/>
              </w:rPr>
              <w:t>/a</w:t>
            </w:r>
            <w:r>
              <w:rPr>
                <w:rFonts w:ascii="Times New Roman" w:hAnsi="Times New Roman" w:eastAsia="Times New Roman" w:cs="Times New Roman"/>
                <w:sz w:val="24"/>
                <w:szCs w:val="24"/>
                <w:spacing w:val="-32"/>
              </w:rPr>
              <w:t xml:space="preserve"> </w:t>
            </w:r>
            <w:r>
              <w:rPr>
                <w:sz w:val="24"/>
                <w:szCs w:val="24"/>
                <w:spacing w:val="-3"/>
              </w:rPr>
              <w:t>，排污系数取</w:t>
            </w:r>
            <w:r>
              <w:rPr>
                <w:sz w:val="24"/>
                <w:szCs w:val="24"/>
                <w:spacing w:val="-51"/>
              </w:rPr>
              <w:t xml:space="preserve"> </w:t>
            </w:r>
            <w:r>
              <w:rPr>
                <w:rFonts w:ascii="Times New Roman" w:hAnsi="Times New Roman" w:eastAsia="Times New Roman" w:cs="Times New Roman"/>
                <w:sz w:val="24"/>
                <w:szCs w:val="24"/>
                <w:spacing w:val="-3"/>
              </w:rPr>
              <w:t>0.9</w:t>
            </w:r>
            <w:r>
              <w:rPr>
                <w:rFonts w:ascii="Times New Roman" w:hAnsi="Times New Roman" w:eastAsia="Times New Roman" w:cs="Times New Roman"/>
                <w:sz w:val="24"/>
                <w:szCs w:val="24"/>
                <w:spacing w:val="-31"/>
              </w:rPr>
              <w:t xml:space="preserve"> </w:t>
            </w:r>
            <w:r>
              <w:rPr>
                <w:sz w:val="24"/>
                <w:szCs w:val="24"/>
                <w:spacing w:val="-3"/>
              </w:rPr>
              <w:t>，则生活污水</w:t>
            </w:r>
            <w:r>
              <w:rPr>
                <w:sz w:val="24"/>
                <w:szCs w:val="24"/>
                <w:spacing w:val="2"/>
              </w:rPr>
              <w:t>量为</w:t>
            </w:r>
            <w:r>
              <w:rPr>
                <w:sz w:val="24"/>
                <w:szCs w:val="24"/>
                <w:spacing w:val="-54"/>
              </w:rPr>
              <w:t xml:space="preserve"> </w:t>
            </w:r>
            <w:r>
              <w:rPr>
                <w:rFonts w:ascii="Times New Roman" w:hAnsi="Times New Roman" w:eastAsia="Times New Roman" w:cs="Times New Roman"/>
                <w:sz w:val="24"/>
                <w:szCs w:val="24"/>
                <w:spacing w:val="2"/>
              </w:rPr>
              <w:t>450m</w:t>
            </w:r>
            <w:r>
              <w:rPr>
                <w:rFonts w:ascii="Times New Roman" w:hAnsi="Times New Roman" w:eastAsia="Times New Roman" w:cs="Times New Roman"/>
                <w:sz w:val="15"/>
                <w:szCs w:val="15"/>
                <w:spacing w:val="2"/>
                <w:position w:val="8"/>
              </w:rPr>
              <w:t>3</w:t>
            </w:r>
            <w:r>
              <w:rPr>
                <w:rFonts w:ascii="Times New Roman" w:hAnsi="Times New Roman" w:eastAsia="Times New Roman" w:cs="Times New Roman"/>
                <w:sz w:val="24"/>
                <w:szCs w:val="24"/>
                <w:spacing w:val="2"/>
              </w:rPr>
              <w:t>/a</w:t>
            </w:r>
            <w:r>
              <w:rPr>
                <w:rFonts w:ascii="Times New Roman" w:hAnsi="Times New Roman" w:eastAsia="Times New Roman" w:cs="Times New Roman"/>
                <w:sz w:val="24"/>
                <w:szCs w:val="24"/>
                <w:spacing w:val="-26"/>
              </w:rPr>
              <w:t xml:space="preserve"> </w:t>
            </w:r>
            <w:r>
              <w:rPr>
                <w:sz w:val="24"/>
                <w:szCs w:val="24"/>
                <w:spacing w:val="2"/>
              </w:rPr>
              <w:t>。生活污水经三级化粪池处理后，定期委托清粪</w:t>
            </w:r>
            <w:r>
              <w:rPr>
                <w:sz w:val="24"/>
                <w:szCs w:val="24"/>
                <w:spacing w:val="1"/>
              </w:rPr>
              <w:t>公司抽走处理，不</w:t>
            </w:r>
            <w:r>
              <w:rPr>
                <w:sz w:val="24"/>
                <w:szCs w:val="24"/>
              </w:rPr>
              <w:t>外排。</w:t>
            </w:r>
          </w:p>
          <w:p>
            <w:pPr>
              <w:pStyle w:val="TableText"/>
              <w:ind w:left="108" w:right="26" w:firstLine="487"/>
              <w:spacing w:before="2" w:line="356" w:lineRule="auto"/>
              <w:jc w:val="both"/>
              <w:rPr>
                <w:sz w:val="24"/>
                <w:szCs w:val="24"/>
              </w:rPr>
            </w:pPr>
            <w:r>
              <w:rPr>
                <w:sz w:val="24"/>
                <w:szCs w:val="24"/>
              </w:rPr>
              <w:t>生活污水产生源强参考生态环境部环境工程技术评估中心</w:t>
            </w:r>
            <w:r>
              <w:rPr>
                <w:sz w:val="24"/>
                <w:szCs w:val="24"/>
                <w:spacing w:val="-1"/>
              </w:rPr>
              <w:t>编制《环境影响评</w:t>
            </w:r>
            <w:r>
              <w:rPr>
                <w:sz w:val="24"/>
                <w:szCs w:val="24"/>
                <w:spacing w:val="-8"/>
              </w:rPr>
              <w:t>价（社会区域类）》教材（表</w:t>
            </w:r>
            <w:r>
              <w:rPr>
                <w:sz w:val="24"/>
                <w:szCs w:val="24"/>
                <w:spacing w:val="-32"/>
              </w:rPr>
              <w:t xml:space="preserve"> </w:t>
            </w:r>
            <w:r>
              <w:rPr>
                <w:rFonts w:ascii="Times New Roman" w:hAnsi="Times New Roman" w:eastAsia="Times New Roman" w:cs="Times New Roman"/>
                <w:sz w:val="24"/>
                <w:szCs w:val="24"/>
                <w:spacing w:val="-8"/>
              </w:rPr>
              <w:t>12</w:t>
            </w:r>
            <w:r>
              <w:rPr>
                <w:sz w:val="24"/>
                <w:szCs w:val="24"/>
                <w:spacing w:val="-43"/>
              </w:rPr>
              <w:t>），</w:t>
            </w:r>
            <w:r>
              <w:rPr>
                <w:sz w:val="24"/>
                <w:szCs w:val="24"/>
                <w:spacing w:val="-8"/>
              </w:rPr>
              <w:t>本项目生活污水水质状况为</w:t>
            </w:r>
            <w:r>
              <w:rPr>
                <w:sz w:val="24"/>
                <w:szCs w:val="24"/>
                <w:spacing w:val="-51"/>
              </w:rPr>
              <w:t xml:space="preserve"> </w:t>
            </w:r>
            <w:r>
              <w:rPr>
                <w:rFonts w:ascii="Times New Roman" w:hAnsi="Times New Roman" w:eastAsia="Times New Roman" w:cs="Times New Roman"/>
                <w:sz w:val="24"/>
                <w:szCs w:val="24"/>
                <w:spacing w:val="-8"/>
              </w:rPr>
              <w:t>COD</w:t>
            </w:r>
            <w:r>
              <w:rPr>
                <w:rFonts w:ascii="Times New Roman" w:hAnsi="Times New Roman" w:eastAsia="Times New Roman" w:cs="Times New Roman"/>
                <w:sz w:val="15"/>
                <w:szCs w:val="15"/>
                <w:spacing w:val="-8"/>
                <w:position w:val="-1"/>
              </w:rPr>
              <w:t>Cr</w:t>
            </w:r>
            <w:r>
              <w:rPr>
                <w:sz w:val="24"/>
                <w:szCs w:val="24"/>
                <w:spacing w:val="-8"/>
              </w:rPr>
              <w:t>：</w:t>
            </w:r>
            <w:r>
              <w:rPr>
                <w:rFonts w:ascii="Times New Roman" w:hAnsi="Times New Roman" w:eastAsia="Times New Roman" w:cs="Times New Roman"/>
                <w:sz w:val="24"/>
                <w:szCs w:val="24"/>
                <w:spacing w:val="-8"/>
              </w:rPr>
              <w:t>250mg/L</w:t>
            </w:r>
            <w:r>
              <w:rPr>
                <w:sz w:val="24"/>
                <w:szCs w:val="24"/>
                <w:spacing w:val="-8"/>
              </w:rPr>
              <w:t>、</w:t>
            </w:r>
            <w:r>
              <w:rPr>
                <w:sz w:val="24"/>
                <w:szCs w:val="24"/>
              </w:rPr>
              <w:t xml:space="preserve"> </w:t>
            </w:r>
            <w:r>
              <w:rPr>
                <w:rFonts w:ascii="Times New Roman" w:hAnsi="Times New Roman" w:eastAsia="Times New Roman" w:cs="Times New Roman"/>
                <w:sz w:val="24"/>
                <w:szCs w:val="24"/>
                <w:spacing w:val="-3"/>
              </w:rPr>
              <w:t>BOD</w:t>
            </w:r>
            <w:r>
              <w:rPr>
                <w:rFonts w:ascii="Times New Roman" w:hAnsi="Times New Roman" w:eastAsia="Times New Roman" w:cs="Times New Roman"/>
                <w:sz w:val="15"/>
                <w:szCs w:val="15"/>
                <w:spacing w:val="-3"/>
                <w:position w:val="-1"/>
              </w:rPr>
              <w:t>5</w:t>
            </w:r>
            <w:r>
              <w:rPr>
                <w:rFonts w:ascii="Times New Roman" w:hAnsi="Times New Roman" w:eastAsia="Times New Roman" w:cs="Times New Roman"/>
                <w:sz w:val="15"/>
                <w:szCs w:val="15"/>
                <w:spacing w:val="3"/>
                <w:position w:val="-1"/>
              </w:rPr>
              <w:t xml:space="preserve"> </w:t>
            </w:r>
            <w:r>
              <w:rPr>
                <w:sz w:val="24"/>
                <w:szCs w:val="24"/>
                <w:spacing w:val="-3"/>
              </w:rPr>
              <w:t>：</w:t>
            </w:r>
            <w:r>
              <w:rPr>
                <w:rFonts w:ascii="Times New Roman" w:hAnsi="Times New Roman" w:eastAsia="Times New Roman" w:cs="Times New Roman"/>
                <w:sz w:val="24"/>
                <w:szCs w:val="24"/>
                <w:spacing w:val="-3"/>
              </w:rPr>
              <w:t>150mg/L</w:t>
            </w:r>
            <w:r>
              <w:rPr>
                <w:rFonts w:ascii="Times New Roman" w:hAnsi="Times New Roman" w:eastAsia="Times New Roman" w:cs="Times New Roman"/>
                <w:sz w:val="24"/>
                <w:szCs w:val="24"/>
                <w:spacing w:val="-32"/>
              </w:rPr>
              <w:t xml:space="preserve"> </w:t>
            </w:r>
            <w:r>
              <w:rPr>
                <w:sz w:val="24"/>
                <w:szCs w:val="24"/>
                <w:spacing w:val="-3"/>
              </w:rPr>
              <w:t>、</w:t>
            </w:r>
            <w:r>
              <w:rPr>
                <w:rFonts w:ascii="Times New Roman" w:hAnsi="Times New Roman" w:eastAsia="Times New Roman" w:cs="Times New Roman"/>
                <w:sz w:val="24"/>
                <w:szCs w:val="24"/>
                <w:spacing w:val="-3"/>
              </w:rPr>
              <w:t>SS</w:t>
            </w:r>
            <w:r>
              <w:rPr>
                <w:sz w:val="24"/>
                <w:szCs w:val="24"/>
                <w:spacing w:val="-3"/>
              </w:rPr>
              <w:t>：</w:t>
            </w:r>
            <w:r>
              <w:rPr>
                <w:rFonts w:ascii="Times New Roman" w:hAnsi="Times New Roman" w:eastAsia="Times New Roman" w:cs="Times New Roman"/>
                <w:sz w:val="24"/>
                <w:szCs w:val="24"/>
                <w:spacing w:val="-3"/>
              </w:rPr>
              <w:t>200mg/L</w:t>
            </w:r>
            <w:r>
              <w:rPr>
                <w:rFonts w:ascii="Times New Roman" w:hAnsi="Times New Roman" w:eastAsia="Times New Roman" w:cs="Times New Roman"/>
                <w:sz w:val="24"/>
                <w:szCs w:val="24"/>
                <w:spacing w:val="-31"/>
              </w:rPr>
              <w:t xml:space="preserve"> </w:t>
            </w:r>
            <w:r>
              <w:rPr>
                <w:sz w:val="24"/>
                <w:szCs w:val="24"/>
                <w:spacing w:val="-3"/>
              </w:rPr>
              <w:t>、氨氮：</w:t>
            </w:r>
            <w:r>
              <w:rPr>
                <w:rFonts w:ascii="Times New Roman" w:hAnsi="Times New Roman" w:eastAsia="Times New Roman" w:cs="Times New Roman"/>
                <w:sz w:val="24"/>
                <w:szCs w:val="24"/>
                <w:spacing w:val="-3"/>
              </w:rPr>
              <w:t>30mg/L</w:t>
            </w:r>
            <w:r>
              <w:rPr>
                <w:sz w:val="24"/>
                <w:szCs w:val="24"/>
                <w:spacing w:val="-3"/>
              </w:rPr>
              <w:t>。</w:t>
            </w:r>
          </w:p>
          <w:p>
            <w:pPr>
              <w:pStyle w:val="TableText"/>
              <w:ind w:left="114" w:right="26" w:firstLine="479"/>
              <w:spacing w:before="10" w:line="356" w:lineRule="auto"/>
              <w:jc w:val="both"/>
              <w:rPr>
                <w:sz w:val="24"/>
                <w:szCs w:val="24"/>
              </w:rPr>
            </w:pPr>
            <w:r>
              <w:rPr>
                <w:sz w:val="24"/>
                <w:szCs w:val="24"/>
              </w:rPr>
              <w:t>三级化粪池的处理效率参考《市政技术》（中华人民共和国住</w:t>
            </w:r>
            <w:r>
              <w:rPr>
                <w:sz w:val="24"/>
                <w:szCs w:val="24"/>
                <w:spacing w:val="-1"/>
              </w:rPr>
              <w:t>房和城乡建设</w:t>
            </w:r>
            <w:r>
              <w:rPr>
                <w:sz w:val="24"/>
                <w:szCs w:val="24"/>
                <w:spacing w:val="1"/>
              </w:rPr>
              <w:t>部）</w:t>
            </w:r>
            <w:r>
              <w:rPr>
                <w:rFonts w:ascii="Times New Roman" w:hAnsi="Times New Roman" w:eastAsia="Times New Roman" w:cs="Times New Roman"/>
                <w:sz w:val="24"/>
                <w:szCs w:val="24"/>
                <w:spacing w:val="1"/>
              </w:rPr>
              <w:t>2019 </w:t>
            </w:r>
            <w:r>
              <w:rPr>
                <w:sz w:val="24"/>
                <w:szCs w:val="24"/>
                <w:spacing w:val="1"/>
              </w:rPr>
              <w:t>年第</w:t>
            </w:r>
            <w:r>
              <w:rPr>
                <w:rFonts w:ascii="Times New Roman" w:hAnsi="Times New Roman" w:eastAsia="Times New Roman" w:cs="Times New Roman"/>
                <w:sz w:val="24"/>
                <w:szCs w:val="24"/>
                <w:spacing w:val="1"/>
              </w:rPr>
              <w:t>6 </w:t>
            </w:r>
            <w:r>
              <w:rPr>
                <w:sz w:val="24"/>
                <w:szCs w:val="24"/>
                <w:spacing w:val="1"/>
              </w:rPr>
              <w:t>期《两种容积比的三格化粪池处理农村生活污水效率对比研究》</w:t>
            </w:r>
            <w:r>
              <w:rPr>
                <w:sz w:val="24"/>
                <w:szCs w:val="24"/>
              </w:rPr>
              <w:t>文献资料，对</w:t>
            </w:r>
            <w:r>
              <w:rPr>
                <w:sz w:val="24"/>
                <w:szCs w:val="24"/>
                <w:spacing w:val="-55"/>
              </w:rPr>
              <w:t xml:space="preserve"> </w:t>
            </w:r>
            <w:r>
              <w:rPr>
                <w:rFonts w:ascii="Times New Roman" w:hAnsi="Times New Roman" w:eastAsia="Times New Roman" w:cs="Times New Roman"/>
                <w:sz w:val="24"/>
                <w:szCs w:val="24"/>
              </w:rPr>
              <w:t>2 </w:t>
            </w:r>
            <w:r>
              <w:rPr>
                <w:sz w:val="24"/>
                <w:szCs w:val="24"/>
              </w:rPr>
              <w:t>个总容积相同、拥有不同容积比的三</w:t>
            </w:r>
            <w:r>
              <w:rPr>
                <w:sz w:val="24"/>
                <w:szCs w:val="24"/>
                <w:spacing w:val="-1"/>
              </w:rPr>
              <w:t>格化粪池模型，研究其在常</w:t>
            </w:r>
            <w:r>
              <w:rPr>
                <w:sz w:val="24"/>
                <w:szCs w:val="24"/>
                <w:spacing w:val="1"/>
              </w:rPr>
              <w:t>温下处理农村生活污水的效果。试验由启动到稳定运行的</w:t>
            </w:r>
            <w:r>
              <w:rPr>
                <w:sz w:val="24"/>
                <w:szCs w:val="24"/>
              </w:rPr>
              <w:t>时间里，模型</w:t>
            </w:r>
            <w:r>
              <w:rPr>
                <w:sz w:val="24"/>
                <w:szCs w:val="24"/>
                <w:spacing w:val="-32"/>
              </w:rPr>
              <w:t xml:space="preserve"> </w:t>
            </w:r>
            <w:r>
              <w:rPr>
                <w:rFonts w:ascii="Times New Roman" w:hAnsi="Times New Roman" w:eastAsia="Times New Roman" w:cs="Times New Roman"/>
                <w:sz w:val="24"/>
                <w:szCs w:val="24"/>
              </w:rPr>
              <w:t>1</w:t>
            </w:r>
            <w:r>
              <w:rPr>
                <w:sz w:val="24"/>
                <w:szCs w:val="24"/>
              </w:rPr>
              <w:t>（容积</w:t>
            </w:r>
            <w:r>
              <w:rPr>
                <w:sz w:val="24"/>
                <w:szCs w:val="24"/>
                <w:spacing w:val="-6"/>
              </w:rPr>
              <w:t>比</w:t>
            </w:r>
            <w:r>
              <w:rPr>
                <w:rFonts w:ascii="Times New Roman" w:hAnsi="Times New Roman" w:eastAsia="Times New Roman" w:cs="Times New Roman"/>
                <w:sz w:val="24"/>
                <w:szCs w:val="24"/>
                <w:spacing w:val="-6"/>
              </w:rPr>
              <w:t>=2</w:t>
            </w:r>
            <w:r>
              <w:rPr>
                <w:sz w:val="24"/>
                <w:szCs w:val="24"/>
                <w:spacing w:val="-6"/>
              </w:rPr>
              <w:t>：</w:t>
            </w:r>
            <w:r>
              <w:rPr>
                <w:rFonts w:ascii="Times New Roman" w:hAnsi="Times New Roman" w:eastAsia="Times New Roman" w:cs="Times New Roman"/>
                <w:sz w:val="24"/>
                <w:szCs w:val="24"/>
                <w:spacing w:val="-6"/>
              </w:rPr>
              <w:t>1</w:t>
            </w:r>
            <w:r>
              <w:rPr>
                <w:sz w:val="24"/>
                <w:szCs w:val="24"/>
                <w:spacing w:val="-6"/>
              </w:rPr>
              <w:t>：</w:t>
            </w:r>
            <w:r>
              <w:rPr>
                <w:rFonts w:ascii="Times New Roman" w:hAnsi="Times New Roman" w:eastAsia="Times New Roman" w:cs="Times New Roman"/>
                <w:sz w:val="24"/>
                <w:szCs w:val="24"/>
                <w:spacing w:val="-6"/>
              </w:rPr>
              <w:t>3</w:t>
            </w:r>
            <w:r>
              <w:rPr>
                <w:sz w:val="24"/>
                <w:szCs w:val="24"/>
                <w:spacing w:val="-6"/>
              </w:rPr>
              <w:t>）对污水中的</w:t>
            </w:r>
            <w:r>
              <w:rPr>
                <w:sz w:val="24"/>
                <w:szCs w:val="24"/>
                <w:spacing w:val="-51"/>
              </w:rPr>
              <w:t xml:space="preserve"> </w:t>
            </w:r>
            <w:r>
              <w:rPr>
                <w:rFonts w:ascii="Times New Roman" w:hAnsi="Times New Roman" w:eastAsia="Times New Roman" w:cs="Times New Roman"/>
                <w:sz w:val="24"/>
                <w:szCs w:val="24"/>
                <w:spacing w:val="-6"/>
              </w:rPr>
              <w:t>COD</w:t>
            </w:r>
            <w:r>
              <w:rPr>
                <w:rFonts w:ascii="Times New Roman" w:hAnsi="Times New Roman" w:eastAsia="Times New Roman" w:cs="Times New Roman"/>
                <w:sz w:val="15"/>
                <w:szCs w:val="15"/>
                <w:spacing w:val="-6"/>
                <w:position w:val="-1"/>
              </w:rPr>
              <w:t>Cr</w:t>
            </w:r>
            <w:r>
              <w:rPr>
                <w:sz w:val="24"/>
                <w:szCs w:val="24"/>
                <w:spacing w:val="-6"/>
              </w:rPr>
              <w:t>、</w:t>
            </w:r>
            <w:r>
              <w:rPr>
                <w:rFonts w:ascii="Times New Roman" w:hAnsi="Times New Roman" w:eastAsia="Times New Roman" w:cs="Times New Roman"/>
                <w:sz w:val="24"/>
                <w:szCs w:val="24"/>
                <w:spacing w:val="-6"/>
              </w:rPr>
              <w:t>BOD</w:t>
            </w:r>
            <w:r>
              <w:rPr>
                <w:rFonts w:ascii="Times New Roman" w:hAnsi="Times New Roman" w:eastAsia="Times New Roman" w:cs="Times New Roman"/>
                <w:sz w:val="15"/>
                <w:szCs w:val="15"/>
                <w:spacing w:val="-6"/>
                <w:position w:val="-1"/>
              </w:rPr>
              <w:t>5</w:t>
            </w:r>
            <w:r>
              <w:rPr>
                <w:sz w:val="24"/>
                <w:szCs w:val="24"/>
                <w:spacing w:val="-6"/>
              </w:rPr>
              <w:t>、</w:t>
            </w:r>
            <w:r>
              <w:rPr>
                <w:rFonts w:ascii="Times New Roman" w:hAnsi="Times New Roman" w:eastAsia="Times New Roman" w:cs="Times New Roman"/>
                <w:sz w:val="24"/>
                <w:szCs w:val="24"/>
                <w:spacing w:val="-6"/>
              </w:rPr>
              <w:t>SS</w:t>
            </w:r>
            <w:r>
              <w:rPr>
                <w:sz w:val="24"/>
                <w:szCs w:val="24"/>
                <w:spacing w:val="-6"/>
              </w:rPr>
              <w:t>、</w:t>
            </w:r>
            <w:r>
              <w:rPr>
                <w:sz w:val="24"/>
                <w:szCs w:val="24"/>
                <w:spacing w:val="-7"/>
              </w:rPr>
              <w:t>氨氮平均去除率分别达到了</w:t>
            </w:r>
            <w:r>
              <w:rPr>
                <w:sz w:val="24"/>
                <w:szCs w:val="24"/>
                <w:spacing w:val="-49"/>
              </w:rPr>
              <w:t xml:space="preserve"> </w:t>
            </w:r>
            <w:r>
              <w:rPr>
                <w:rFonts w:ascii="Times New Roman" w:hAnsi="Times New Roman" w:eastAsia="Times New Roman" w:cs="Times New Roman"/>
                <w:sz w:val="24"/>
                <w:szCs w:val="24"/>
                <w:spacing w:val="-7"/>
              </w:rPr>
              <w:t>55.7%</w:t>
            </w:r>
            <w:r>
              <w:rPr>
                <w:sz w:val="24"/>
                <w:szCs w:val="24"/>
                <w:spacing w:val="-7"/>
              </w:rPr>
              <w:t>、</w:t>
            </w:r>
            <w:r>
              <w:rPr>
                <w:sz w:val="24"/>
                <w:szCs w:val="24"/>
              </w:rPr>
              <w:t xml:space="preserve"> </w:t>
            </w:r>
            <w:r>
              <w:rPr>
                <w:rFonts w:ascii="Times New Roman" w:hAnsi="Times New Roman" w:eastAsia="Times New Roman" w:cs="Times New Roman"/>
                <w:sz w:val="24"/>
                <w:szCs w:val="24"/>
                <w:spacing w:val="-8"/>
              </w:rPr>
              <w:t>60.4%</w:t>
            </w:r>
            <w:r>
              <w:rPr>
                <w:sz w:val="24"/>
                <w:szCs w:val="24"/>
                <w:spacing w:val="-8"/>
              </w:rPr>
              <w:t>、</w:t>
            </w:r>
            <w:r>
              <w:rPr>
                <w:rFonts w:ascii="Times New Roman" w:hAnsi="Times New Roman" w:eastAsia="Times New Roman" w:cs="Times New Roman"/>
                <w:sz w:val="24"/>
                <w:szCs w:val="24"/>
                <w:spacing w:val="-8"/>
              </w:rPr>
              <w:t>92.6%</w:t>
            </w:r>
            <w:r>
              <w:rPr>
                <w:sz w:val="24"/>
                <w:szCs w:val="24"/>
                <w:spacing w:val="-8"/>
              </w:rPr>
              <w:t>、</w:t>
            </w:r>
            <w:r>
              <w:rPr>
                <w:rFonts w:ascii="Times New Roman" w:hAnsi="Times New Roman" w:eastAsia="Times New Roman" w:cs="Times New Roman"/>
                <w:sz w:val="24"/>
                <w:szCs w:val="24"/>
                <w:spacing w:val="-8"/>
              </w:rPr>
              <w:t>15.37%</w:t>
            </w:r>
            <w:r>
              <w:rPr>
                <w:sz w:val="24"/>
                <w:szCs w:val="24"/>
                <w:spacing w:val="-8"/>
              </w:rPr>
              <w:t>，而</w:t>
            </w:r>
            <w:r>
              <w:rPr>
                <w:sz w:val="24"/>
                <w:szCs w:val="24"/>
                <w:spacing w:val="-9"/>
              </w:rPr>
              <w:t>模型</w:t>
            </w:r>
            <w:r>
              <w:rPr>
                <w:sz w:val="24"/>
                <w:szCs w:val="24"/>
                <w:spacing w:val="-55"/>
              </w:rPr>
              <w:t xml:space="preserve"> </w:t>
            </w:r>
            <w:r>
              <w:rPr>
                <w:rFonts w:ascii="Times New Roman" w:hAnsi="Times New Roman" w:eastAsia="Times New Roman" w:cs="Times New Roman"/>
                <w:sz w:val="24"/>
                <w:szCs w:val="24"/>
                <w:spacing w:val="-9"/>
              </w:rPr>
              <w:t>2</w:t>
            </w:r>
            <w:r>
              <w:rPr>
                <w:sz w:val="24"/>
                <w:szCs w:val="24"/>
                <w:spacing w:val="-9"/>
              </w:rPr>
              <w:t>（容积比</w:t>
            </w:r>
            <w:r>
              <w:rPr>
                <w:rFonts w:ascii="Times New Roman" w:hAnsi="Times New Roman" w:eastAsia="Times New Roman" w:cs="Times New Roman"/>
                <w:sz w:val="24"/>
                <w:szCs w:val="24"/>
                <w:spacing w:val="-9"/>
              </w:rPr>
              <w:t>=1</w:t>
            </w:r>
            <w:r>
              <w:rPr>
                <w:sz w:val="24"/>
                <w:szCs w:val="24"/>
                <w:spacing w:val="-9"/>
              </w:rPr>
              <w:t>：</w:t>
            </w:r>
            <w:r>
              <w:rPr>
                <w:rFonts w:ascii="Times New Roman" w:hAnsi="Times New Roman" w:eastAsia="Times New Roman" w:cs="Times New Roman"/>
                <w:sz w:val="24"/>
                <w:szCs w:val="24"/>
                <w:spacing w:val="-9"/>
              </w:rPr>
              <w:t>1</w:t>
            </w:r>
            <w:r>
              <w:rPr>
                <w:sz w:val="24"/>
                <w:szCs w:val="24"/>
                <w:spacing w:val="-9"/>
              </w:rPr>
              <w:t>：</w:t>
            </w:r>
            <w:r>
              <w:rPr>
                <w:rFonts w:ascii="Times New Roman" w:hAnsi="Times New Roman" w:eastAsia="Times New Roman" w:cs="Times New Roman"/>
                <w:sz w:val="24"/>
                <w:szCs w:val="24"/>
                <w:spacing w:val="-9"/>
              </w:rPr>
              <w:t>2</w:t>
            </w:r>
            <w:r>
              <w:rPr>
                <w:sz w:val="24"/>
                <w:szCs w:val="24"/>
                <w:spacing w:val="-9"/>
              </w:rPr>
              <w:t>）则为</w:t>
            </w:r>
            <w:r>
              <w:rPr>
                <w:sz w:val="24"/>
                <w:szCs w:val="24"/>
                <w:spacing w:val="-49"/>
              </w:rPr>
              <w:t xml:space="preserve"> </w:t>
            </w:r>
            <w:r>
              <w:rPr>
                <w:rFonts w:ascii="Times New Roman" w:hAnsi="Times New Roman" w:eastAsia="Times New Roman" w:cs="Times New Roman"/>
                <w:sz w:val="24"/>
                <w:szCs w:val="24"/>
                <w:spacing w:val="-9"/>
              </w:rPr>
              <w:t>57.4%</w:t>
            </w:r>
            <w:r>
              <w:rPr>
                <w:sz w:val="24"/>
                <w:szCs w:val="24"/>
                <w:spacing w:val="-9"/>
              </w:rPr>
              <w:t>、</w:t>
            </w:r>
            <w:r>
              <w:rPr>
                <w:rFonts w:ascii="Times New Roman" w:hAnsi="Times New Roman" w:eastAsia="Times New Roman" w:cs="Times New Roman"/>
                <w:sz w:val="24"/>
                <w:szCs w:val="24"/>
                <w:spacing w:val="-9"/>
              </w:rPr>
              <w:t>64.</w:t>
            </w:r>
            <w:r>
              <w:rPr>
                <w:rFonts w:ascii="Times New Roman" w:hAnsi="Times New Roman" w:eastAsia="Times New Roman" w:cs="Times New Roman"/>
                <w:sz w:val="24"/>
                <w:szCs w:val="24"/>
                <w:spacing w:val="-32"/>
              </w:rPr>
              <w:t xml:space="preserve"> </w:t>
            </w:r>
            <w:r>
              <w:rPr>
                <w:rFonts w:ascii="Times New Roman" w:hAnsi="Times New Roman" w:eastAsia="Times New Roman" w:cs="Times New Roman"/>
                <w:sz w:val="24"/>
                <w:szCs w:val="24"/>
                <w:spacing w:val="-9"/>
              </w:rPr>
              <w:t>1%</w:t>
            </w:r>
            <w:r>
              <w:rPr>
                <w:sz w:val="24"/>
                <w:szCs w:val="24"/>
                <w:spacing w:val="-9"/>
              </w:rPr>
              <w:t>、</w:t>
            </w:r>
            <w:r>
              <w:rPr>
                <w:rFonts w:ascii="Times New Roman" w:hAnsi="Times New Roman" w:eastAsia="Times New Roman" w:cs="Times New Roman"/>
                <w:sz w:val="24"/>
                <w:szCs w:val="24"/>
                <w:spacing w:val="-9"/>
              </w:rPr>
              <w:t>92.3%</w:t>
            </w:r>
            <w:r>
              <w:rPr>
                <w:sz w:val="24"/>
                <w:szCs w:val="24"/>
                <w:spacing w:val="-9"/>
              </w:rPr>
              <w:t>、</w:t>
            </w:r>
            <w:r>
              <w:rPr>
                <w:sz w:val="24"/>
                <w:szCs w:val="24"/>
              </w:rPr>
              <w:t xml:space="preserve"> </w:t>
            </w:r>
            <w:r>
              <w:rPr>
                <w:rFonts w:ascii="Times New Roman" w:hAnsi="Times New Roman" w:eastAsia="Times New Roman" w:cs="Times New Roman"/>
                <w:sz w:val="24"/>
                <w:szCs w:val="24"/>
                <w:spacing w:val="-4"/>
              </w:rPr>
              <w:t>17.76%</w:t>
            </w:r>
            <w:r>
              <w:rPr>
                <w:rFonts w:ascii="Times New Roman" w:hAnsi="Times New Roman" w:eastAsia="Times New Roman" w:cs="Times New Roman"/>
                <w:sz w:val="24"/>
                <w:szCs w:val="24"/>
                <w:spacing w:val="-28"/>
              </w:rPr>
              <w:t xml:space="preserve"> </w:t>
            </w:r>
            <w:r>
              <w:rPr>
                <w:sz w:val="24"/>
                <w:szCs w:val="24"/>
                <w:spacing w:val="-4"/>
              </w:rPr>
              <w:t>。本项目三级化粪池对</w:t>
            </w:r>
            <w:r>
              <w:rPr>
                <w:sz w:val="24"/>
                <w:szCs w:val="24"/>
                <w:spacing w:val="-52"/>
              </w:rPr>
              <w:t xml:space="preserve"> </w:t>
            </w:r>
            <w:r>
              <w:rPr>
                <w:rFonts w:ascii="Times New Roman" w:hAnsi="Times New Roman" w:eastAsia="Times New Roman" w:cs="Times New Roman"/>
                <w:sz w:val="24"/>
                <w:szCs w:val="24"/>
                <w:spacing w:val="-4"/>
              </w:rPr>
              <w:t>COD</w:t>
            </w:r>
            <w:r>
              <w:rPr>
                <w:rFonts w:ascii="Times New Roman" w:hAnsi="Times New Roman" w:eastAsia="Times New Roman" w:cs="Times New Roman"/>
                <w:sz w:val="15"/>
                <w:szCs w:val="15"/>
                <w:spacing w:val="-4"/>
                <w:position w:val="-1"/>
              </w:rPr>
              <w:t>Cr</w:t>
            </w:r>
            <w:r>
              <w:rPr>
                <w:rFonts w:ascii="Times New Roman" w:hAnsi="Times New Roman" w:eastAsia="Times New Roman" w:cs="Times New Roman"/>
                <w:sz w:val="15"/>
                <w:szCs w:val="15"/>
                <w:spacing w:val="-13"/>
                <w:position w:val="-1"/>
              </w:rPr>
              <w:t xml:space="preserve"> </w:t>
            </w:r>
            <w:r>
              <w:rPr>
                <w:sz w:val="24"/>
                <w:szCs w:val="24"/>
                <w:spacing w:val="-4"/>
              </w:rPr>
              <w:t>、</w:t>
            </w:r>
            <w:r>
              <w:rPr>
                <w:rFonts w:ascii="Times New Roman" w:hAnsi="Times New Roman" w:eastAsia="Times New Roman" w:cs="Times New Roman"/>
                <w:sz w:val="24"/>
                <w:szCs w:val="24"/>
                <w:spacing w:val="-4"/>
              </w:rPr>
              <w:t>BO</w:t>
            </w:r>
            <w:r>
              <w:rPr>
                <w:rFonts w:ascii="Times New Roman" w:hAnsi="Times New Roman" w:eastAsia="Times New Roman" w:cs="Times New Roman"/>
                <w:sz w:val="24"/>
                <w:szCs w:val="24"/>
                <w:spacing w:val="-5"/>
              </w:rPr>
              <w:t>D</w:t>
            </w:r>
            <w:r>
              <w:rPr>
                <w:rFonts w:ascii="Times New Roman" w:hAnsi="Times New Roman" w:eastAsia="Times New Roman" w:cs="Times New Roman"/>
                <w:sz w:val="15"/>
                <w:szCs w:val="15"/>
                <w:spacing w:val="-5"/>
                <w:position w:val="-1"/>
              </w:rPr>
              <w:t>5</w:t>
            </w:r>
            <w:r>
              <w:rPr>
                <w:rFonts w:ascii="Times New Roman" w:hAnsi="Times New Roman" w:eastAsia="Times New Roman" w:cs="Times New Roman"/>
                <w:sz w:val="15"/>
                <w:szCs w:val="15"/>
                <w:spacing w:val="-13"/>
                <w:position w:val="-1"/>
              </w:rPr>
              <w:t xml:space="preserve"> </w:t>
            </w:r>
            <w:r>
              <w:rPr>
                <w:sz w:val="24"/>
                <w:szCs w:val="24"/>
                <w:spacing w:val="-5"/>
              </w:rPr>
              <w:t>、</w:t>
            </w:r>
            <w:r>
              <w:rPr>
                <w:rFonts w:ascii="Times New Roman" w:hAnsi="Times New Roman" w:eastAsia="Times New Roman" w:cs="Times New Roman"/>
                <w:sz w:val="24"/>
                <w:szCs w:val="24"/>
                <w:spacing w:val="-5"/>
              </w:rPr>
              <w:t>SS</w:t>
            </w:r>
            <w:r>
              <w:rPr>
                <w:rFonts w:ascii="Times New Roman" w:hAnsi="Times New Roman" w:eastAsia="Times New Roman" w:cs="Times New Roman"/>
                <w:sz w:val="24"/>
                <w:szCs w:val="24"/>
                <w:spacing w:val="-35"/>
              </w:rPr>
              <w:t xml:space="preserve"> </w:t>
            </w:r>
            <w:r>
              <w:rPr>
                <w:sz w:val="24"/>
                <w:szCs w:val="24"/>
                <w:spacing w:val="-5"/>
              </w:rPr>
              <w:t>、氨氮去除效率取</w:t>
            </w:r>
            <w:r>
              <w:rPr>
                <w:sz w:val="24"/>
                <w:szCs w:val="24"/>
                <w:spacing w:val="-50"/>
              </w:rPr>
              <w:t xml:space="preserve"> </w:t>
            </w:r>
            <w:r>
              <w:rPr>
                <w:rFonts w:ascii="Times New Roman" w:hAnsi="Times New Roman" w:eastAsia="Times New Roman" w:cs="Times New Roman"/>
                <w:sz w:val="24"/>
                <w:szCs w:val="24"/>
                <w:spacing w:val="-5"/>
              </w:rPr>
              <w:t>30%</w:t>
            </w:r>
            <w:r>
              <w:rPr>
                <w:rFonts w:ascii="Times New Roman" w:hAnsi="Times New Roman" w:eastAsia="Times New Roman" w:cs="Times New Roman"/>
                <w:sz w:val="24"/>
                <w:szCs w:val="24"/>
                <w:spacing w:val="-35"/>
              </w:rPr>
              <w:t xml:space="preserve"> </w:t>
            </w:r>
            <w:r>
              <w:rPr>
                <w:sz w:val="24"/>
                <w:szCs w:val="24"/>
                <w:spacing w:val="-5"/>
              </w:rPr>
              <w:t>、</w:t>
            </w:r>
            <w:r>
              <w:rPr>
                <w:rFonts w:ascii="Times New Roman" w:hAnsi="Times New Roman" w:eastAsia="Times New Roman" w:cs="Times New Roman"/>
                <w:sz w:val="24"/>
                <w:szCs w:val="24"/>
                <w:spacing w:val="-5"/>
              </w:rPr>
              <w:t>50%</w:t>
            </w:r>
            <w:r>
              <w:rPr>
                <w:sz w:val="24"/>
                <w:szCs w:val="24"/>
                <w:spacing w:val="-5"/>
              </w:rPr>
              <w:t>、</w:t>
            </w:r>
            <w:r>
              <w:rPr>
                <w:sz w:val="24"/>
                <w:szCs w:val="24"/>
              </w:rPr>
              <w:t xml:space="preserve"> </w:t>
            </w:r>
            <w:r>
              <w:rPr>
                <w:rFonts w:ascii="Times New Roman" w:hAnsi="Times New Roman" w:eastAsia="Times New Roman" w:cs="Times New Roman"/>
                <w:sz w:val="24"/>
                <w:szCs w:val="24"/>
              </w:rPr>
              <w:t>60%</w:t>
            </w:r>
            <w:r>
              <w:rPr>
                <w:rFonts w:ascii="Times New Roman" w:hAnsi="Times New Roman" w:eastAsia="Times New Roman" w:cs="Times New Roman"/>
                <w:sz w:val="24"/>
                <w:szCs w:val="24"/>
                <w:spacing w:val="-20"/>
              </w:rPr>
              <w:t xml:space="preserve"> </w:t>
            </w:r>
            <w:r>
              <w:rPr>
                <w:sz w:val="24"/>
                <w:szCs w:val="24"/>
              </w:rPr>
              <w:t>、</w:t>
            </w:r>
            <w:r>
              <w:rPr>
                <w:rFonts w:ascii="Times New Roman" w:hAnsi="Times New Roman" w:eastAsia="Times New Roman" w:cs="Times New Roman"/>
                <w:sz w:val="24"/>
                <w:szCs w:val="24"/>
              </w:rPr>
              <w:t>10%</w:t>
            </w:r>
            <w:r>
              <w:rPr>
                <w:rFonts w:ascii="Times New Roman" w:hAnsi="Times New Roman" w:eastAsia="Times New Roman" w:cs="Times New Roman"/>
                <w:sz w:val="24"/>
                <w:szCs w:val="24"/>
                <w:spacing w:val="-30"/>
              </w:rPr>
              <w:t xml:space="preserve"> </w:t>
            </w:r>
            <w:r>
              <w:rPr>
                <w:sz w:val="24"/>
                <w:szCs w:val="24"/>
              </w:rPr>
              <w:t>，则本项目生活污水经三级化粪池处理后各污染物浓度计算结果见下</w:t>
            </w:r>
          </w:p>
        </w:tc>
      </w:tr>
    </w:tbl>
    <w:p>
      <w:pPr>
        <w:rPr>
          <w:rFonts w:ascii="Arial"/>
          <w:sz w:val="21"/>
        </w:rPr>
      </w:pPr>
      <w:r/>
    </w:p>
    <w:p>
      <w:pPr>
        <w:sectPr>
          <w:footerReference w:type="default" r:id="rId63"/>
          <w:pgSz w:w="11906" w:h="16839"/>
          <w:pgMar w:top="1279" w:right="1418" w:bottom="1118" w:left="1418" w:header="829" w:footer="955" w:gutter="0"/>
        </w:sectPr>
        <w:rPr>
          <w:rFonts w:ascii="Arial" w:hAnsi="Arial" w:eastAsia="Arial" w:cs="Arial"/>
          <w:sz w:val="21"/>
          <w:szCs w:val="21"/>
        </w:rPr>
      </w:pPr>
    </w:p>
    <w:p>
      <w:pPr>
        <w:spacing w:before="180"/>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4"/>
        <w:gridCol w:w="701"/>
        <w:gridCol w:w="1000"/>
        <w:gridCol w:w="784"/>
        <w:gridCol w:w="830"/>
        <w:gridCol w:w="1052"/>
        <w:gridCol w:w="656"/>
        <w:gridCol w:w="745"/>
        <w:gridCol w:w="830"/>
        <w:gridCol w:w="1134"/>
        <w:gridCol w:w="888"/>
      </w:tblGrid>
      <w:tr>
        <w:trPr>
          <w:trHeight w:val="884" w:hRule="atLeast"/>
        </w:trPr>
        <w:tc>
          <w:tcPr>
            <w:tcW w:w="444" w:type="dxa"/>
            <w:vAlign w:val="top"/>
            <w:vMerge w:val="restart"/>
            <w:tcBorders>
              <w:bottom w:val="nil"/>
            </w:tcBorders>
          </w:tcPr>
          <w:p>
            <w:pPr>
              <w:rPr>
                <w:rFonts w:ascii="Arial"/>
                <w:sz w:val="21"/>
              </w:rPr>
            </w:pPr>
            <w:r/>
          </w:p>
        </w:tc>
        <w:tc>
          <w:tcPr>
            <w:tcW w:w="8620" w:type="dxa"/>
            <w:vAlign w:val="top"/>
            <w:gridSpan w:val="10"/>
          </w:tcPr>
          <w:p>
            <w:pPr>
              <w:pStyle w:val="TableText"/>
              <w:ind w:left="111"/>
              <w:spacing w:before="39" w:line="221" w:lineRule="auto"/>
              <w:rPr>
                <w:sz w:val="24"/>
                <w:szCs w:val="24"/>
              </w:rPr>
            </w:pPr>
            <w:r>
              <w:rPr>
                <w:sz w:val="24"/>
                <w:szCs w:val="24"/>
                <w:spacing w:val="-5"/>
              </w:rPr>
              <w:t>表。</w:t>
            </w:r>
          </w:p>
          <w:p>
            <w:pPr>
              <w:pStyle w:val="TableText"/>
              <w:ind w:left="2011"/>
              <w:spacing w:before="176" w:line="228" w:lineRule="auto"/>
              <w:rPr/>
            </w:pPr>
            <w:r>
              <w:rPr>
                <w:b/>
                <w:bCs/>
                <w:spacing w:val="7"/>
              </w:rPr>
              <w:t>表</w:t>
            </w:r>
            <w:r>
              <w:rPr>
                <w:spacing w:val="-37"/>
              </w:rPr>
              <w:t xml:space="preserve"> </w:t>
            </w:r>
            <w:r>
              <w:rPr>
                <w:rFonts w:ascii="Times New Roman" w:hAnsi="Times New Roman" w:eastAsia="Times New Roman" w:cs="Times New Roman"/>
                <w:b/>
                <w:bCs/>
                <w:spacing w:val="7"/>
              </w:rPr>
              <w:t>4-6 </w:t>
            </w:r>
            <w:r>
              <w:rPr>
                <w:b/>
                <w:bCs/>
                <w:spacing w:val="7"/>
              </w:rPr>
              <w:t>生活污水主要污染物产生及处理情况一览表</w:t>
            </w:r>
          </w:p>
        </w:tc>
      </w:tr>
      <w:tr>
        <w:trPr>
          <w:trHeight w:val="459" w:hRule="atLeast"/>
        </w:trPr>
        <w:tc>
          <w:tcPr>
            <w:tcW w:w="444" w:type="dxa"/>
            <w:vAlign w:val="top"/>
            <w:vMerge w:val="continue"/>
            <w:tcBorders>
              <w:top w:val="nil"/>
              <w:bottom w:val="nil"/>
            </w:tcBorders>
          </w:tcPr>
          <w:p>
            <w:pPr>
              <w:rPr>
                <w:rFonts w:ascii="Arial"/>
                <w:sz w:val="21"/>
              </w:rPr>
            </w:pPr>
            <w:r/>
          </w:p>
        </w:tc>
        <w:tc>
          <w:tcPr>
            <w:tcW w:w="701" w:type="dxa"/>
            <w:vAlign w:val="top"/>
            <w:vMerge w:val="restart"/>
            <w:tcBorders>
              <w:bottom w:val="nil"/>
            </w:tcBorders>
          </w:tcPr>
          <w:p>
            <w:pPr>
              <w:pStyle w:val="TableText"/>
              <w:ind w:left="299" w:right="86" w:hanging="100"/>
              <w:spacing w:before="248" w:line="253" w:lineRule="auto"/>
              <w:rPr/>
            </w:pPr>
            <w:r>
              <w:rPr>
                <w:b/>
                <w:bCs/>
                <w:spacing w:val="3"/>
              </w:rPr>
              <w:t>污染</w:t>
            </w:r>
            <w:r>
              <w:rPr>
                <w:b/>
                <w:bCs/>
                <w:spacing w:val="-1"/>
              </w:rPr>
              <w:t>源</w:t>
            </w:r>
          </w:p>
        </w:tc>
        <w:tc>
          <w:tcPr>
            <w:tcW w:w="1000" w:type="dxa"/>
            <w:vAlign w:val="top"/>
            <w:vMerge w:val="restart"/>
            <w:tcBorders>
              <w:bottom w:val="nil"/>
            </w:tcBorders>
          </w:tcPr>
          <w:p>
            <w:pPr>
              <w:spacing w:line="318" w:lineRule="auto"/>
              <w:rPr>
                <w:rFonts w:ascii="Arial"/>
                <w:sz w:val="21"/>
              </w:rPr>
            </w:pPr>
            <w:r/>
          </w:p>
          <w:p>
            <w:pPr>
              <w:pStyle w:val="TableText"/>
              <w:ind w:left="189"/>
              <w:spacing w:before="65" w:line="228" w:lineRule="auto"/>
              <w:rPr/>
            </w:pPr>
            <w:r>
              <w:rPr>
                <w:b/>
                <w:bCs/>
                <w:spacing w:val="5"/>
              </w:rPr>
              <w:t>污染物</w:t>
            </w:r>
          </w:p>
        </w:tc>
        <w:tc>
          <w:tcPr>
            <w:tcW w:w="784" w:type="dxa"/>
            <w:vAlign w:val="top"/>
            <w:vMerge w:val="restart"/>
            <w:tcBorders>
              <w:bottom w:val="nil"/>
            </w:tcBorders>
          </w:tcPr>
          <w:p>
            <w:pPr>
              <w:pStyle w:val="TableText"/>
              <w:ind w:left="192" w:right="75" w:hanging="113"/>
              <w:spacing w:before="261" w:line="254" w:lineRule="auto"/>
              <w:rPr>
                <w:rFonts w:ascii="Times New Roman" w:hAnsi="Times New Roman" w:eastAsia="Times New Roman" w:cs="Times New Roman"/>
              </w:rPr>
            </w:pPr>
            <w:r>
              <w:rPr>
                <w:b/>
                <w:bCs/>
                <w:spacing w:val="5"/>
              </w:rPr>
              <w:t>废水量</w:t>
            </w:r>
            <w:r>
              <w:rPr>
                <w:rFonts w:ascii="Times New Roman" w:hAnsi="Times New Roman" w:eastAsia="Times New Roman" w:cs="Times New Roman"/>
                <w:b/>
                <w:bCs/>
                <w:spacing w:val="2"/>
                <w:position w:val="-1"/>
              </w:rPr>
              <w:t>m</w:t>
            </w:r>
            <w:r>
              <w:rPr>
                <w:rFonts w:ascii="Times New Roman" w:hAnsi="Times New Roman" w:eastAsia="Times New Roman" w:cs="Times New Roman"/>
                <w:sz w:val="13"/>
                <w:szCs w:val="13"/>
                <w:b/>
                <w:bCs/>
                <w:spacing w:val="2"/>
                <w:position w:val="5"/>
              </w:rPr>
              <w:t>3</w:t>
            </w:r>
            <w:r>
              <w:rPr>
                <w:rFonts w:ascii="Times New Roman" w:hAnsi="Times New Roman" w:eastAsia="Times New Roman" w:cs="Times New Roman"/>
                <w:b/>
                <w:bCs/>
                <w:spacing w:val="2"/>
                <w:position w:val="-1"/>
              </w:rPr>
              <w:t>/a</w:t>
            </w:r>
          </w:p>
        </w:tc>
        <w:tc>
          <w:tcPr>
            <w:tcW w:w="1882" w:type="dxa"/>
            <w:vAlign w:val="top"/>
            <w:gridSpan w:val="2"/>
          </w:tcPr>
          <w:p>
            <w:pPr>
              <w:pStyle w:val="TableText"/>
              <w:ind w:left="633"/>
              <w:spacing w:before="123" w:line="230" w:lineRule="auto"/>
              <w:rPr/>
            </w:pPr>
            <w:r>
              <w:rPr>
                <w:b/>
                <w:bCs/>
                <w:spacing w:val="3"/>
              </w:rPr>
              <w:t>治理前</w:t>
            </w:r>
          </w:p>
        </w:tc>
        <w:tc>
          <w:tcPr>
            <w:tcW w:w="1401" w:type="dxa"/>
            <w:vAlign w:val="top"/>
            <w:gridSpan w:val="2"/>
          </w:tcPr>
          <w:p>
            <w:pPr>
              <w:pStyle w:val="TableText"/>
              <w:ind w:left="290"/>
              <w:spacing w:before="123" w:line="228" w:lineRule="auto"/>
              <w:rPr/>
            </w:pPr>
            <w:r>
              <w:rPr>
                <w:b/>
                <w:bCs/>
                <w:spacing w:val="5"/>
              </w:rPr>
              <w:t>治理措施</w:t>
            </w:r>
          </w:p>
        </w:tc>
        <w:tc>
          <w:tcPr>
            <w:tcW w:w="1964" w:type="dxa"/>
            <w:vAlign w:val="top"/>
            <w:gridSpan w:val="2"/>
          </w:tcPr>
          <w:p>
            <w:pPr>
              <w:pStyle w:val="TableText"/>
              <w:ind w:left="677"/>
              <w:spacing w:before="123" w:line="228" w:lineRule="auto"/>
              <w:rPr/>
            </w:pPr>
            <w:r>
              <w:rPr>
                <w:b/>
                <w:bCs/>
                <w:spacing w:val="3"/>
              </w:rPr>
              <w:t>治理后</w:t>
            </w:r>
          </w:p>
        </w:tc>
        <w:tc>
          <w:tcPr>
            <w:tcW w:w="888" w:type="dxa"/>
            <w:vAlign w:val="top"/>
            <w:vMerge w:val="restart"/>
            <w:tcBorders>
              <w:bottom w:val="nil"/>
            </w:tcBorders>
          </w:tcPr>
          <w:p>
            <w:pPr>
              <w:pStyle w:val="TableText"/>
              <w:ind w:left="310" w:right="181" w:hanging="232"/>
              <w:spacing w:before="249" w:line="252" w:lineRule="auto"/>
              <w:rPr/>
            </w:pPr>
            <w:r>
              <w:rPr>
                <w:b/>
                <w:bCs/>
                <w:spacing w:val="5"/>
              </w:rPr>
              <w:t>排放去</w:t>
            </w:r>
            <w:r>
              <w:rPr>
                <w:b/>
                <w:bCs/>
                <w:spacing w:val="-3"/>
              </w:rPr>
              <w:t>向</w:t>
            </w:r>
          </w:p>
        </w:tc>
      </w:tr>
      <w:tr>
        <w:trPr>
          <w:trHeight w:val="518" w:hRule="atLeast"/>
        </w:trPr>
        <w:tc>
          <w:tcPr>
            <w:tcW w:w="444" w:type="dxa"/>
            <w:vAlign w:val="top"/>
            <w:vMerge w:val="continue"/>
            <w:tcBorders>
              <w:top w:val="nil"/>
              <w:bottom w:val="nil"/>
            </w:tcBorders>
          </w:tcPr>
          <w:p>
            <w:pPr>
              <w:rPr>
                <w:rFonts w:ascii="Arial"/>
                <w:sz w:val="21"/>
              </w:rPr>
            </w:pPr>
            <w:r/>
          </w:p>
        </w:tc>
        <w:tc>
          <w:tcPr>
            <w:tcW w:w="701" w:type="dxa"/>
            <w:vAlign w:val="top"/>
            <w:vMerge w:val="continue"/>
            <w:tcBorders>
              <w:top w:val="nil"/>
            </w:tcBorders>
          </w:tcPr>
          <w:p>
            <w:pPr>
              <w:rPr>
                <w:rFonts w:ascii="Arial"/>
                <w:sz w:val="21"/>
              </w:rPr>
            </w:pPr>
            <w:r/>
          </w:p>
        </w:tc>
        <w:tc>
          <w:tcPr>
            <w:tcW w:w="1000" w:type="dxa"/>
            <w:vAlign w:val="top"/>
            <w:vMerge w:val="continue"/>
            <w:tcBorders>
              <w:top w:val="nil"/>
            </w:tcBorders>
          </w:tcPr>
          <w:p>
            <w:pPr>
              <w:rPr>
                <w:rFonts w:ascii="Arial"/>
                <w:sz w:val="21"/>
              </w:rPr>
            </w:pPr>
            <w:r/>
          </w:p>
        </w:tc>
        <w:tc>
          <w:tcPr>
            <w:tcW w:w="784" w:type="dxa"/>
            <w:vAlign w:val="top"/>
            <w:vMerge w:val="continue"/>
            <w:tcBorders>
              <w:top w:val="nil"/>
            </w:tcBorders>
          </w:tcPr>
          <w:p>
            <w:pPr>
              <w:rPr>
                <w:rFonts w:ascii="Arial"/>
                <w:sz w:val="21"/>
              </w:rPr>
            </w:pPr>
            <w:r/>
          </w:p>
        </w:tc>
        <w:tc>
          <w:tcPr>
            <w:tcW w:w="830" w:type="dxa"/>
            <w:vAlign w:val="top"/>
          </w:tcPr>
          <w:p>
            <w:pPr>
              <w:pStyle w:val="TableText"/>
              <w:ind w:left="179" w:right="178" w:firstLine="29"/>
              <w:spacing w:before="30" w:line="234" w:lineRule="auto"/>
              <w:rPr>
                <w:rFonts w:ascii="Times New Roman" w:hAnsi="Times New Roman" w:eastAsia="Times New Roman" w:cs="Times New Roman"/>
              </w:rPr>
            </w:pPr>
            <w:r>
              <w:rPr>
                <w:b/>
                <w:bCs/>
                <w:spacing w:val="3"/>
              </w:rPr>
              <w:t>浓度</w:t>
            </w:r>
            <w:r>
              <w:rPr>
                <w:rFonts w:ascii="Times New Roman" w:hAnsi="Times New Roman" w:eastAsia="Times New Roman" w:cs="Times New Roman"/>
                <w:b/>
                <w:bCs/>
              </w:rPr>
              <w:t>mg</w:t>
            </w:r>
            <w:r>
              <w:rPr>
                <w:rFonts w:ascii="Times New Roman" w:hAnsi="Times New Roman" w:eastAsia="Times New Roman" w:cs="Times New Roman"/>
                <w:b/>
                <w:bCs/>
                <w:spacing w:val="5"/>
              </w:rPr>
              <w:t>/L</w:t>
            </w:r>
          </w:p>
        </w:tc>
        <w:tc>
          <w:tcPr>
            <w:tcW w:w="1052" w:type="dxa"/>
            <w:vAlign w:val="top"/>
          </w:tcPr>
          <w:p>
            <w:pPr>
              <w:pStyle w:val="TableText"/>
              <w:ind w:left="98"/>
              <w:spacing w:before="150" w:line="228" w:lineRule="auto"/>
              <w:rPr>
                <w:rFonts w:ascii="Times New Roman" w:hAnsi="Times New Roman" w:eastAsia="Times New Roman" w:cs="Times New Roman"/>
              </w:rPr>
            </w:pPr>
            <w:r>
              <w:rPr>
                <w:b/>
                <w:bCs/>
                <w:spacing w:val="4"/>
              </w:rPr>
              <w:t>产生量</w:t>
            </w:r>
            <w:r>
              <w:rPr>
                <w:rFonts w:ascii="Times New Roman" w:hAnsi="Times New Roman" w:eastAsia="Times New Roman" w:cs="Times New Roman"/>
                <w:b/>
                <w:bCs/>
                <w:spacing w:val="4"/>
              </w:rPr>
              <w:t>t/a</w:t>
            </w:r>
          </w:p>
        </w:tc>
        <w:tc>
          <w:tcPr>
            <w:tcW w:w="656" w:type="dxa"/>
            <w:vAlign w:val="top"/>
          </w:tcPr>
          <w:p>
            <w:pPr>
              <w:pStyle w:val="TableText"/>
              <w:ind w:left="124"/>
              <w:spacing w:before="150" w:line="238" w:lineRule="auto"/>
              <w:rPr/>
            </w:pPr>
            <w:r>
              <w:rPr>
                <w:b/>
                <w:bCs/>
                <w:spacing w:val="2"/>
              </w:rPr>
              <w:t>工艺</w:t>
            </w:r>
          </w:p>
        </w:tc>
        <w:tc>
          <w:tcPr>
            <w:tcW w:w="745" w:type="dxa"/>
            <w:vAlign w:val="top"/>
          </w:tcPr>
          <w:p>
            <w:pPr>
              <w:pStyle w:val="TableText"/>
              <w:ind w:left="277" w:right="161" w:hanging="106"/>
              <w:spacing w:before="30" w:line="234" w:lineRule="auto"/>
              <w:rPr>
                <w:rFonts w:ascii="Times New Roman" w:hAnsi="Times New Roman" w:eastAsia="Times New Roman" w:cs="Times New Roman"/>
              </w:rPr>
            </w:pPr>
            <w:r>
              <w:rPr>
                <w:b/>
                <w:bCs/>
                <w:spacing w:val="1"/>
              </w:rPr>
              <w:t>效率</w:t>
            </w:r>
            <w:r>
              <w:rPr/>
              <w:t xml:space="preserve"> </w:t>
            </w:r>
            <w:r>
              <w:rPr>
                <w:rFonts w:ascii="Times New Roman" w:hAnsi="Times New Roman" w:eastAsia="Times New Roman" w:cs="Times New Roman"/>
                <w:b/>
                <w:bCs/>
              </w:rPr>
              <w:t>%</w:t>
            </w:r>
          </w:p>
        </w:tc>
        <w:tc>
          <w:tcPr>
            <w:tcW w:w="830" w:type="dxa"/>
            <w:vAlign w:val="top"/>
          </w:tcPr>
          <w:p>
            <w:pPr>
              <w:pStyle w:val="TableText"/>
              <w:ind w:left="182" w:right="175" w:firstLine="26"/>
              <w:spacing w:before="30" w:line="234" w:lineRule="auto"/>
              <w:rPr>
                <w:rFonts w:ascii="Times New Roman" w:hAnsi="Times New Roman" w:eastAsia="Times New Roman" w:cs="Times New Roman"/>
              </w:rPr>
            </w:pPr>
            <w:r>
              <w:rPr>
                <w:b/>
                <w:bCs/>
                <w:spacing w:val="3"/>
              </w:rPr>
              <w:t>浓度</w:t>
            </w:r>
            <w:r>
              <w:rPr>
                <w:rFonts w:ascii="Times New Roman" w:hAnsi="Times New Roman" w:eastAsia="Times New Roman" w:cs="Times New Roman"/>
                <w:b/>
                <w:bCs/>
              </w:rPr>
              <w:t>mg</w:t>
            </w:r>
            <w:r>
              <w:rPr>
                <w:rFonts w:ascii="Times New Roman" w:hAnsi="Times New Roman" w:eastAsia="Times New Roman" w:cs="Times New Roman"/>
                <w:b/>
                <w:bCs/>
                <w:spacing w:val="5"/>
              </w:rPr>
              <w:t>/L</w:t>
            </w:r>
          </w:p>
        </w:tc>
        <w:tc>
          <w:tcPr>
            <w:tcW w:w="1134" w:type="dxa"/>
            <w:vAlign w:val="top"/>
          </w:tcPr>
          <w:p>
            <w:pPr>
              <w:pStyle w:val="TableText"/>
              <w:ind w:left="143"/>
              <w:spacing w:before="151" w:line="232" w:lineRule="auto"/>
              <w:rPr>
                <w:rFonts w:ascii="Times New Roman" w:hAnsi="Times New Roman" w:eastAsia="Times New Roman" w:cs="Times New Roman"/>
              </w:rPr>
            </w:pPr>
            <w:r>
              <w:rPr>
                <w:b/>
                <w:bCs/>
                <w:spacing w:val="4"/>
              </w:rPr>
              <w:t>处理量</w:t>
            </w:r>
            <w:r>
              <w:rPr>
                <w:rFonts w:ascii="Times New Roman" w:hAnsi="Times New Roman" w:eastAsia="Times New Roman" w:cs="Times New Roman"/>
                <w:b/>
                <w:bCs/>
                <w:spacing w:val="4"/>
              </w:rPr>
              <w:t>t/a</w:t>
            </w:r>
          </w:p>
        </w:tc>
        <w:tc>
          <w:tcPr>
            <w:tcW w:w="888" w:type="dxa"/>
            <w:vAlign w:val="top"/>
            <w:vMerge w:val="continue"/>
            <w:tcBorders>
              <w:top w:val="nil"/>
            </w:tcBorders>
          </w:tcPr>
          <w:p>
            <w:pPr>
              <w:rPr>
                <w:rFonts w:ascii="Arial"/>
                <w:sz w:val="21"/>
              </w:rPr>
            </w:pPr>
            <w:r/>
          </w:p>
        </w:tc>
      </w:tr>
      <w:tr>
        <w:trPr>
          <w:trHeight w:val="459" w:hRule="atLeast"/>
        </w:trPr>
        <w:tc>
          <w:tcPr>
            <w:tcW w:w="444" w:type="dxa"/>
            <w:vAlign w:val="top"/>
            <w:vMerge w:val="continue"/>
            <w:tcBorders>
              <w:top w:val="nil"/>
              <w:bottom w:val="nil"/>
            </w:tcBorders>
          </w:tcPr>
          <w:p>
            <w:pPr>
              <w:rPr>
                <w:rFonts w:ascii="Arial"/>
                <w:sz w:val="21"/>
              </w:rPr>
            </w:pPr>
            <w:r/>
          </w:p>
        </w:tc>
        <w:tc>
          <w:tcPr>
            <w:tcW w:w="701" w:type="dxa"/>
            <w:vAlign w:val="top"/>
            <w:vMerge w:val="restart"/>
            <w:tcBorders>
              <w:bottom w:val="nil"/>
            </w:tcBorders>
          </w:tcPr>
          <w:p>
            <w:pPr>
              <w:spacing w:line="307" w:lineRule="auto"/>
              <w:rPr>
                <w:rFonts w:ascii="Arial"/>
                <w:sz w:val="21"/>
              </w:rPr>
            </w:pPr>
            <w:r/>
          </w:p>
          <w:p>
            <w:pPr>
              <w:spacing w:line="307" w:lineRule="auto"/>
              <w:rPr>
                <w:rFonts w:ascii="Arial"/>
                <w:sz w:val="21"/>
              </w:rPr>
            </w:pPr>
            <w:r/>
          </w:p>
          <w:p>
            <w:pPr>
              <w:pStyle w:val="TableText"/>
              <w:ind w:left="199" w:right="88"/>
              <w:spacing w:before="65" w:line="252" w:lineRule="auto"/>
              <w:rPr/>
            </w:pPr>
            <w:r>
              <w:rPr>
                <w:spacing w:val="3"/>
              </w:rPr>
              <w:t>生活</w:t>
            </w:r>
            <w:r>
              <w:rPr>
                <w:spacing w:val="3"/>
              </w:rPr>
              <w:t>污水</w:t>
            </w:r>
          </w:p>
        </w:tc>
        <w:tc>
          <w:tcPr>
            <w:tcW w:w="1000" w:type="dxa"/>
            <w:vAlign w:val="top"/>
          </w:tcPr>
          <w:p>
            <w:pPr>
              <w:ind w:left="213"/>
              <w:spacing w:before="161"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3"/>
              </w:rPr>
              <w:t>COD</w:t>
            </w:r>
            <w:r>
              <w:rPr>
                <w:rFonts w:ascii="Times New Roman" w:hAnsi="Times New Roman" w:eastAsia="Times New Roman" w:cs="Times New Roman"/>
                <w:sz w:val="13"/>
                <w:szCs w:val="13"/>
                <w:spacing w:val="3"/>
                <w:position w:val="-1"/>
              </w:rPr>
              <w:t>Cr</w:t>
            </w:r>
          </w:p>
        </w:tc>
        <w:tc>
          <w:tcPr>
            <w:tcW w:w="784" w:type="dxa"/>
            <w:vAlign w:val="top"/>
            <w:vMerge w:val="restart"/>
            <w:tcBorders>
              <w:bottom w:val="nil"/>
            </w:tcBorders>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ind w:left="23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450</w:t>
            </w:r>
          </w:p>
        </w:tc>
        <w:tc>
          <w:tcPr>
            <w:tcW w:w="830" w:type="dxa"/>
            <w:vAlign w:val="top"/>
          </w:tcPr>
          <w:p>
            <w:pPr>
              <w:ind w:left="257"/>
              <w:spacing w:before="16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250</w:t>
            </w:r>
          </w:p>
        </w:tc>
        <w:tc>
          <w:tcPr>
            <w:tcW w:w="1052" w:type="dxa"/>
            <w:vAlign w:val="top"/>
          </w:tcPr>
          <w:p>
            <w:pPr>
              <w:ind w:left="294"/>
              <w:spacing w:before="16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0.113</w:t>
            </w:r>
          </w:p>
        </w:tc>
        <w:tc>
          <w:tcPr>
            <w:tcW w:w="656" w:type="dxa"/>
            <w:vAlign w:val="top"/>
            <w:vMerge w:val="restart"/>
            <w:tcBorders>
              <w:bottom w:val="nil"/>
            </w:tcBorders>
          </w:tcPr>
          <w:p>
            <w:pPr>
              <w:spacing w:line="479" w:lineRule="auto"/>
              <w:rPr>
                <w:rFonts w:ascii="Arial"/>
                <w:sz w:val="21"/>
              </w:rPr>
            </w:pPr>
            <w:r/>
          </w:p>
          <w:p>
            <w:pPr>
              <w:pStyle w:val="TableText"/>
              <w:ind w:left="124"/>
              <w:spacing w:before="65" w:line="230" w:lineRule="auto"/>
              <w:rPr/>
            </w:pPr>
            <w:r>
              <w:rPr>
                <w:spacing w:val="4"/>
              </w:rPr>
              <w:t>三级</w:t>
            </w:r>
          </w:p>
          <w:p>
            <w:pPr>
              <w:pStyle w:val="TableText"/>
              <w:ind w:left="125"/>
              <w:spacing w:before="21" w:line="228" w:lineRule="auto"/>
              <w:rPr/>
            </w:pPr>
            <w:r>
              <w:rPr>
                <w:spacing w:val="4"/>
              </w:rPr>
              <w:t>化粪</w:t>
            </w:r>
          </w:p>
          <w:p>
            <w:pPr>
              <w:pStyle w:val="TableText"/>
              <w:ind w:left="229"/>
              <w:spacing w:before="27" w:line="237" w:lineRule="auto"/>
              <w:rPr/>
            </w:pPr>
            <w:r>
              <w:rPr/>
              <w:t>池</w:t>
            </w:r>
          </w:p>
        </w:tc>
        <w:tc>
          <w:tcPr>
            <w:tcW w:w="745" w:type="dxa"/>
            <w:vAlign w:val="top"/>
          </w:tcPr>
          <w:p>
            <w:pPr>
              <w:ind w:left="272"/>
              <w:spacing w:before="16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830" w:type="dxa"/>
            <w:vAlign w:val="top"/>
          </w:tcPr>
          <w:p>
            <w:pPr>
              <w:ind w:left="280"/>
              <w:spacing w:before="16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175</w:t>
            </w:r>
          </w:p>
        </w:tc>
        <w:tc>
          <w:tcPr>
            <w:tcW w:w="1134" w:type="dxa"/>
            <w:vAlign w:val="top"/>
          </w:tcPr>
          <w:p>
            <w:pPr>
              <w:ind w:left="338"/>
              <w:spacing w:before="16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0.079</w:t>
            </w:r>
          </w:p>
        </w:tc>
        <w:tc>
          <w:tcPr>
            <w:tcW w:w="888" w:type="dxa"/>
            <w:vAlign w:val="top"/>
            <w:vMerge w:val="restart"/>
            <w:tcBorders>
              <w:bottom w:val="nil"/>
            </w:tcBorders>
          </w:tcPr>
          <w:p>
            <w:pPr>
              <w:spacing w:line="343" w:lineRule="auto"/>
              <w:rPr>
                <w:rFonts w:ascii="Arial"/>
                <w:sz w:val="21"/>
              </w:rPr>
            </w:pPr>
            <w:r/>
          </w:p>
          <w:p>
            <w:pPr>
              <w:pStyle w:val="TableText"/>
              <w:ind w:left="85"/>
              <w:spacing w:before="65" w:line="228" w:lineRule="auto"/>
              <w:rPr/>
            </w:pPr>
            <w:r>
              <w:rPr>
                <w:spacing w:val="5"/>
              </w:rPr>
              <w:t>定期委</w:t>
            </w:r>
          </w:p>
          <w:p>
            <w:pPr>
              <w:pStyle w:val="TableText"/>
              <w:ind w:left="80"/>
              <w:spacing w:before="25" w:line="228" w:lineRule="auto"/>
              <w:rPr/>
            </w:pPr>
            <w:r>
              <w:rPr>
                <w:spacing w:val="6"/>
              </w:rPr>
              <w:t>托清粪</w:t>
            </w:r>
          </w:p>
          <w:p>
            <w:pPr>
              <w:pStyle w:val="TableText"/>
              <w:ind w:left="87"/>
              <w:spacing w:before="24" w:line="229" w:lineRule="auto"/>
              <w:rPr/>
            </w:pPr>
            <w:r>
              <w:rPr>
                <w:spacing w:val="4"/>
              </w:rPr>
              <w:t>公司抽</w:t>
            </w:r>
          </w:p>
          <w:p>
            <w:pPr>
              <w:pStyle w:val="TableText"/>
              <w:ind w:left="292"/>
              <w:spacing w:before="25" w:line="229" w:lineRule="auto"/>
              <w:rPr/>
            </w:pPr>
            <w:r>
              <w:rPr/>
              <w:t>走</w:t>
            </w:r>
          </w:p>
        </w:tc>
      </w:tr>
      <w:tr>
        <w:trPr>
          <w:trHeight w:val="459" w:hRule="atLeast"/>
        </w:trPr>
        <w:tc>
          <w:tcPr>
            <w:tcW w:w="444" w:type="dxa"/>
            <w:vAlign w:val="top"/>
            <w:vMerge w:val="continue"/>
            <w:tcBorders>
              <w:top w:val="nil"/>
              <w:bottom w:val="nil"/>
            </w:tcBorders>
          </w:tcPr>
          <w:p>
            <w:pPr>
              <w:rPr>
                <w:rFonts w:ascii="Arial"/>
                <w:sz w:val="21"/>
              </w:rPr>
            </w:pPr>
            <w:r/>
          </w:p>
        </w:tc>
        <w:tc>
          <w:tcPr>
            <w:tcW w:w="701" w:type="dxa"/>
            <w:vAlign w:val="top"/>
            <w:vMerge w:val="continue"/>
            <w:tcBorders>
              <w:top w:val="nil"/>
              <w:bottom w:val="nil"/>
            </w:tcBorders>
          </w:tcPr>
          <w:p>
            <w:pPr>
              <w:rPr>
                <w:rFonts w:ascii="Arial"/>
                <w:sz w:val="21"/>
              </w:rPr>
            </w:pPr>
            <w:r/>
          </w:p>
        </w:tc>
        <w:tc>
          <w:tcPr>
            <w:tcW w:w="1000" w:type="dxa"/>
            <w:vAlign w:val="top"/>
          </w:tcPr>
          <w:p>
            <w:pPr>
              <w:ind w:left="243"/>
              <w:spacing w:before="160" w:line="202" w:lineRule="auto"/>
              <w:rPr>
                <w:rFonts w:ascii="Times New Roman" w:hAnsi="Times New Roman" w:eastAsia="Times New Roman" w:cs="Times New Roman"/>
                <w:sz w:val="13"/>
                <w:szCs w:val="13"/>
              </w:rPr>
            </w:pPr>
            <w:r>
              <w:rPr>
                <w:rFonts w:ascii="Times New Roman" w:hAnsi="Times New Roman" w:eastAsia="Times New Roman" w:cs="Times New Roman"/>
                <w:sz w:val="20"/>
                <w:szCs w:val="20"/>
                <w:spacing w:val="5"/>
              </w:rPr>
              <w:t>BOD</w:t>
            </w:r>
            <w:r>
              <w:rPr>
                <w:rFonts w:ascii="Times New Roman" w:hAnsi="Times New Roman" w:eastAsia="Times New Roman" w:cs="Times New Roman"/>
                <w:sz w:val="13"/>
                <w:szCs w:val="13"/>
                <w:spacing w:val="5"/>
                <w:position w:val="-1"/>
              </w:rPr>
              <w:t>5</w:t>
            </w:r>
          </w:p>
        </w:tc>
        <w:tc>
          <w:tcPr>
            <w:tcW w:w="784" w:type="dxa"/>
            <w:vAlign w:val="top"/>
            <w:vMerge w:val="continue"/>
            <w:tcBorders>
              <w:top w:val="nil"/>
              <w:bottom w:val="nil"/>
            </w:tcBorders>
          </w:tcPr>
          <w:p>
            <w:pPr>
              <w:rPr>
                <w:rFonts w:ascii="Arial"/>
                <w:sz w:val="21"/>
              </w:rPr>
            </w:pPr>
            <w:r/>
          </w:p>
        </w:tc>
        <w:tc>
          <w:tcPr>
            <w:tcW w:w="830" w:type="dxa"/>
            <w:vAlign w:val="top"/>
          </w:tcPr>
          <w:p>
            <w:pPr>
              <w:ind w:left="277"/>
              <w:spacing w:before="16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150</w:t>
            </w:r>
          </w:p>
        </w:tc>
        <w:tc>
          <w:tcPr>
            <w:tcW w:w="1052" w:type="dxa"/>
            <w:vAlign w:val="top"/>
          </w:tcPr>
          <w:p>
            <w:pPr>
              <w:ind w:left="294"/>
              <w:spacing w:before="16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0.068</w:t>
            </w:r>
          </w:p>
        </w:tc>
        <w:tc>
          <w:tcPr>
            <w:tcW w:w="656" w:type="dxa"/>
            <w:vAlign w:val="top"/>
            <w:vMerge w:val="continue"/>
            <w:tcBorders>
              <w:top w:val="nil"/>
              <w:bottom w:val="nil"/>
            </w:tcBorders>
          </w:tcPr>
          <w:p>
            <w:pPr>
              <w:rPr>
                <w:rFonts w:ascii="Arial"/>
                <w:sz w:val="21"/>
              </w:rPr>
            </w:pPr>
            <w:r/>
          </w:p>
        </w:tc>
        <w:tc>
          <w:tcPr>
            <w:tcW w:w="745" w:type="dxa"/>
            <w:vAlign w:val="top"/>
          </w:tcPr>
          <w:p>
            <w:pPr>
              <w:ind w:left="274"/>
              <w:spacing w:before="16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830" w:type="dxa"/>
            <w:vAlign w:val="top"/>
          </w:tcPr>
          <w:p>
            <w:pPr>
              <w:ind w:left="316"/>
              <w:spacing w:before="163"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75</w:t>
            </w:r>
          </w:p>
        </w:tc>
        <w:tc>
          <w:tcPr>
            <w:tcW w:w="1134" w:type="dxa"/>
            <w:vAlign w:val="top"/>
          </w:tcPr>
          <w:p>
            <w:pPr>
              <w:ind w:left="338"/>
              <w:spacing w:before="16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0.034</w:t>
            </w:r>
          </w:p>
        </w:tc>
        <w:tc>
          <w:tcPr>
            <w:tcW w:w="888" w:type="dxa"/>
            <w:vAlign w:val="top"/>
            <w:vMerge w:val="continue"/>
            <w:tcBorders>
              <w:top w:val="nil"/>
              <w:bottom w:val="nil"/>
            </w:tcBorders>
          </w:tcPr>
          <w:p>
            <w:pPr>
              <w:rPr>
                <w:rFonts w:ascii="Arial"/>
                <w:sz w:val="21"/>
              </w:rPr>
            </w:pPr>
            <w:r/>
          </w:p>
        </w:tc>
      </w:tr>
      <w:tr>
        <w:trPr>
          <w:trHeight w:val="459" w:hRule="atLeast"/>
        </w:trPr>
        <w:tc>
          <w:tcPr>
            <w:tcW w:w="444" w:type="dxa"/>
            <w:vAlign w:val="top"/>
            <w:vMerge w:val="continue"/>
            <w:tcBorders>
              <w:top w:val="nil"/>
              <w:bottom w:val="nil"/>
            </w:tcBorders>
          </w:tcPr>
          <w:p>
            <w:pPr>
              <w:rPr>
                <w:rFonts w:ascii="Arial"/>
                <w:sz w:val="21"/>
              </w:rPr>
            </w:pPr>
            <w:r/>
          </w:p>
        </w:tc>
        <w:tc>
          <w:tcPr>
            <w:tcW w:w="701" w:type="dxa"/>
            <w:vAlign w:val="top"/>
            <w:vMerge w:val="continue"/>
            <w:tcBorders>
              <w:top w:val="nil"/>
              <w:bottom w:val="nil"/>
            </w:tcBorders>
          </w:tcPr>
          <w:p>
            <w:pPr>
              <w:rPr>
                <w:rFonts w:ascii="Arial"/>
                <w:sz w:val="21"/>
              </w:rPr>
            </w:pPr>
            <w:r/>
          </w:p>
        </w:tc>
        <w:tc>
          <w:tcPr>
            <w:tcW w:w="1000" w:type="dxa"/>
            <w:vAlign w:val="top"/>
          </w:tcPr>
          <w:p>
            <w:pPr>
              <w:ind w:left="389"/>
              <w:spacing w:before="15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SS</w:t>
            </w:r>
          </w:p>
        </w:tc>
        <w:tc>
          <w:tcPr>
            <w:tcW w:w="784" w:type="dxa"/>
            <w:vAlign w:val="top"/>
            <w:vMerge w:val="continue"/>
            <w:tcBorders>
              <w:top w:val="nil"/>
              <w:bottom w:val="nil"/>
            </w:tcBorders>
          </w:tcPr>
          <w:p>
            <w:pPr>
              <w:rPr>
                <w:rFonts w:ascii="Arial"/>
                <w:sz w:val="21"/>
              </w:rPr>
            </w:pPr>
            <w:r/>
          </w:p>
        </w:tc>
        <w:tc>
          <w:tcPr>
            <w:tcW w:w="830" w:type="dxa"/>
            <w:vAlign w:val="top"/>
          </w:tcPr>
          <w:p>
            <w:pPr>
              <w:ind w:left="257"/>
              <w:spacing w:before="15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200</w:t>
            </w:r>
          </w:p>
        </w:tc>
        <w:tc>
          <w:tcPr>
            <w:tcW w:w="1052" w:type="dxa"/>
            <w:vAlign w:val="top"/>
          </w:tcPr>
          <w:p>
            <w:pPr>
              <w:ind w:left="294"/>
              <w:spacing w:before="15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0.090</w:t>
            </w:r>
          </w:p>
        </w:tc>
        <w:tc>
          <w:tcPr>
            <w:tcW w:w="656" w:type="dxa"/>
            <w:vAlign w:val="top"/>
            <w:vMerge w:val="continue"/>
            <w:tcBorders>
              <w:top w:val="nil"/>
              <w:bottom w:val="nil"/>
            </w:tcBorders>
          </w:tcPr>
          <w:p>
            <w:pPr>
              <w:rPr>
                <w:rFonts w:ascii="Arial"/>
                <w:sz w:val="21"/>
              </w:rPr>
            </w:pPr>
            <w:r/>
          </w:p>
        </w:tc>
        <w:tc>
          <w:tcPr>
            <w:tcW w:w="745" w:type="dxa"/>
            <w:vAlign w:val="top"/>
          </w:tcPr>
          <w:p>
            <w:pPr>
              <w:ind w:left="273"/>
              <w:spacing w:before="15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830" w:type="dxa"/>
            <w:vAlign w:val="top"/>
          </w:tcPr>
          <w:p>
            <w:pPr>
              <w:ind w:left="321"/>
              <w:spacing w:before="15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80</w:t>
            </w:r>
          </w:p>
        </w:tc>
        <w:tc>
          <w:tcPr>
            <w:tcW w:w="1134" w:type="dxa"/>
            <w:vAlign w:val="top"/>
          </w:tcPr>
          <w:p>
            <w:pPr>
              <w:ind w:left="338"/>
              <w:spacing w:before="15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0.036</w:t>
            </w:r>
          </w:p>
        </w:tc>
        <w:tc>
          <w:tcPr>
            <w:tcW w:w="888" w:type="dxa"/>
            <w:vAlign w:val="top"/>
            <w:vMerge w:val="continue"/>
            <w:tcBorders>
              <w:top w:val="nil"/>
              <w:bottom w:val="nil"/>
            </w:tcBorders>
          </w:tcPr>
          <w:p>
            <w:pPr>
              <w:rPr>
                <w:rFonts w:ascii="Arial"/>
                <w:sz w:val="21"/>
              </w:rPr>
            </w:pPr>
            <w:r/>
          </w:p>
        </w:tc>
      </w:tr>
      <w:tr>
        <w:trPr>
          <w:trHeight w:val="459" w:hRule="atLeast"/>
        </w:trPr>
        <w:tc>
          <w:tcPr>
            <w:tcW w:w="444" w:type="dxa"/>
            <w:vAlign w:val="top"/>
            <w:vMerge w:val="continue"/>
            <w:tcBorders>
              <w:top w:val="nil"/>
              <w:bottom w:val="nil"/>
            </w:tcBorders>
          </w:tcPr>
          <w:p>
            <w:pPr>
              <w:rPr>
                <w:rFonts w:ascii="Arial"/>
                <w:sz w:val="21"/>
              </w:rPr>
            </w:pPr>
            <w:r/>
          </w:p>
        </w:tc>
        <w:tc>
          <w:tcPr>
            <w:tcW w:w="701" w:type="dxa"/>
            <w:vAlign w:val="top"/>
            <w:vMerge w:val="continue"/>
            <w:tcBorders>
              <w:top w:val="nil"/>
            </w:tcBorders>
          </w:tcPr>
          <w:p>
            <w:pPr>
              <w:rPr>
                <w:rFonts w:ascii="Arial"/>
                <w:sz w:val="21"/>
              </w:rPr>
            </w:pPr>
            <w:r/>
          </w:p>
        </w:tc>
        <w:tc>
          <w:tcPr>
            <w:tcW w:w="1000" w:type="dxa"/>
            <w:vAlign w:val="top"/>
          </w:tcPr>
          <w:p>
            <w:pPr>
              <w:pStyle w:val="TableText"/>
              <w:ind w:left="293"/>
              <w:spacing w:before="122" w:line="227" w:lineRule="auto"/>
              <w:rPr/>
            </w:pPr>
            <w:r>
              <w:rPr>
                <w:spacing w:val="4"/>
              </w:rPr>
              <w:t>氨氮</w:t>
            </w:r>
          </w:p>
        </w:tc>
        <w:tc>
          <w:tcPr>
            <w:tcW w:w="784" w:type="dxa"/>
            <w:vAlign w:val="top"/>
            <w:vMerge w:val="continue"/>
            <w:tcBorders>
              <w:top w:val="nil"/>
            </w:tcBorders>
          </w:tcPr>
          <w:p>
            <w:pPr>
              <w:rPr>
                <w:rFonts w:ascii="Arial"/>
                <w:sz w:val="21"/>
              </w:rPr>
            </w:pPr>
            <w:r/>
          </w:p>
        </w:tc>
        <w:tc>
          <w:tcPr>
            <w:tcW w:w="830" w:type="dxa"/>
            <w:vAlign w:val="top"/>
          </w:tcPr>
          <w:p>
            <w:pPr>
              <w:ind w:left="314"/>
              <w:spacing w:before="16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1052" w:type="dxa"/>
            <w:vAlign w:val="top"/>
          </w:tcPr>
          <w:p>
            <w:pPr>
              <w:ind w:left="294"/>
              <w:spacing w:before="16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0.014</w:t>
            </w:r>
          </w:p>
        </w:tc>
        <w:tc>
          <w:tcPr>
            <w:tcW w:w="656" w:type="dxa"/>
            <w:vAlign w:val="top"/>
            <w:vMerge w:val="continue"/>
            <w:tcBorders>
              <w:top w:val="nil"/>
            </w:tcBorders>
          </w:tcPr>
          <w:p>
            <w:pPr>
              <w:rPr>
                <w:rFonts w:ascii="Arial"/>
                <w:sz w:val="21"/>
              </w:rPr>
            </w:pPr>
            <w:r/>
          </w:p>
        </w:tc>
        <w:tc>
          <w:tcPr>
            <w:tcW w:w="745" w:type="dxa"/>
            <w:vAlign w:val="top"/>
          </w:tcPr>
          <w:p>
            <w:pPr>
              <w:ind w:left="288"/>
              <w:spacing w:before="16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tc>
        <w:tc>
          <w:tcPr>
            <w:tcW w:w="830" w:type="dxa"/>
            <w:vAlign w:val="top"/>
          </w:tcPr>
          <w:p>
            <w:pPr>
              <w:ind w:left="313"/>
              <w:spacing w:before="16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27</w:t>
            </w:r>
          </w:p>
        </w:tc>
        <w:tc>
          <w:tcPr>
            <w:tcW w:w="1134" w:type="dxa"/>
            <w:vAlign w:val="top"/>
          </w:tcPr>
          <w:p>
            <w:pPr>
              <w:ind w:left="338"/>
              <w:spacing w:before="16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0.012</w:t>
            </w:r>
          </w:p>
        </w:tc>
        <w:tc>
          <w:tcPr>
            <w:tcW w:w="888" w:type="dxa"/>
            <w:vAlign w:val="top"/>
            <w:vMerge w:val="continue"/>
            <w:tcBorders>
              <w:top w:val="nil"/>
            </w:tcBorders>
          </w:tcPr>
          <w:p>
            <w:pPr>
              <w:rPr>
                <w:rFonts w:ascii="Arial"/>
                <w:sz w:val="21"/>
              </w:rPr>
            </w:pPr>
            <w:r/>
          </w:p>
        </w:tc>
      </w:tr>
      <w:tr>
        <w:trPr>
          <w:trHeight w:val="9352" w:hRule="atLeast"/>
        </w:trPr>
        <w:tc>
          <w:tcPr>
            <w:tcW w:w="444" w:type="dxa"/>
            <w:vAlign w:val="top"/>
            <w:vMerge w:val="continue"/>
            <w:tcBorders>
              <w:top w:val="nil"/>
            </w:tcBorders>
          </w:tcPr>
          <w:p>
            <w:pPr>
              <w:rPr>
                <w:rFonts w:ascii="Arial"/>
                <w:sz w:val="21"/>
              </w:rPr>
            </w:pPr>
            <w:r/>
          </w:p>
        </w:tc>
        <w:tc>
          <w:tcPr>
            <w:tcW w:w="8620" w:type="dxa"/>
            <w:vAlign w:val="top"/>
            <w:gridSpan w:val="10"/>
          </w:tcPr>
          <w:p>
            <w:pPr>
              <w:pStyle w:val="TableText"/>
              <w:ind w:left="590"/>
              <w:spacing w:before="37" w:line="217" w:lineRule="auto"/>
              <w:rPr>
                <w:sz w:val="24"/>
                <w:szCs w:val="24"/>
              </w:rPr>
            </w:pPr>
            <w:r>
              <w:rPr>
                <w:sz w:val="24"/>
                <w:szCs w:val="24"/>
                <w:b/>
                <w:bCs/>
                <w:spacing w:val="-3"/>
              </w:rPr>
              <w:t>②湿法作业除尘废水</w:t>
            </w:r>
          </w:p>
          <w:p>
            <w:pPr>
              <w:pStyle w:val="TableText"/>
              <w:ind w:left="111" w:right="107" w:firstLine="481"/>
              <w:spacing w:before="186" w:line="359" w:lineRule="auto"/>
              <w:jc w:val="both"/>
              <w:rPr>
                <w:sz w:val="24"/>
                <w:szCs w:val="24"/>
              </w:rPr>
            </w:pPr>
            <w:r>
              <w:rPr>
                <w:sz w:val="24"/>
                <w:szCs w:val="24"/>
                <w:spacing w:val="-1"/>
              </w:rPr>
              <w:t>本项目破碎工序采用湿法作业，在破碎机进料口处</w:t>
            </w:r>
            <w:r>
              <w:rPr>
                <w:sz w:val="24"/>
                <w:szCs w:val="24"/>
                <w:spacing w:val="-55"/>
              </w:rPr>
              <w:t xml:space="preserve"> </w:t>
            </w:r>
            <w:r>
              <w:rPr>
                <w:rFonts w:ascii="Times New Roman" w:hAnsi="Times New Roman" w:eastAsia="Times New Roman" w:cs="Times New Roman"/>
                <w:sz w:val="24"/>
                <w:szCs w:val="24"/>
                <w:spacing w:val="-1"/>
              </w:rPr>
              <w:t>2 </w:t>
            </w:r>
            <w:r>
              <w:rPr>
                <w:sz w:val="24"/>
                <w:szCs w:val="24"/>
                <w:spacing w:val="-1"/>
              </w:rPr>
              <w:t>个</w:t>
            </w:r>
            <w:r>
              <w:rPr>
                <w:sz w:val="24"/>
                <w:szCs w:val="24"/>
                <w:spacing w:val="-2"/>
              </w:rPr>
              <w:t>方向各设置</w:t>
            </w:r>
            <w:r>
              <w:rPr>
                <w:sz w:val="24"/>
                <w:szCs w:val="24"/>
                <w:spacing w:val="-32"/>
              </w:rPr>
              <w:t xml:space="preserve"> </w:t>
            </w:r>
            <w:r>
              <w:rPr>
                <w:rFonts w:ascii="Times New Roman" w:hAnsi="Times New Roman" w:eastAsia="Times New Roman" w:cs="Times New Roman"/>
                <w:sz w:val="24"/>
                <w:szCs w:val="24"/>
                <w:spacing w:val="-2"/>
              </w:rPr>
              <w:t>1 </w:t>
            </w:r>
            <w:r>
              <w:rPr>
                <w:sz w:val="24"/>
                <w:szCs w:val="24"/>
                <w:spacing w:val="-2"/>
              </w:rPr>
              <w:t>个喷头</w:t>
            </w:r>
            <w:r>
              <w:rPr>
                <w:sz w:val="24"/>
                <w:szCs w:val="24"/>
                <w:spacing w:val="-4"/>
              </w:rPr>
              <w:t>除尘，根据设备参数，</w:t>
            </w:r>
            <w:r>
              <w:rPr>
                <w:rFonts w:ascii="Times New Roman" w:hAnsi="Times New Roman" w:eastAsia="Times New Roman" w:cs="Times New Roman"/>
                <w:sz w:val="24"/>
                <w:szCs w:val="24"/>
                <w:spacing w:val="-4"/>
              </w:rPr>
              <w:t>2</w:t>
            </w:r>
            <w:r>
              <w:rPr>
                <w:rFonts w:ascii="Times New Roman" w:hAnsi="Times New Roman" w:eastAsia="Times New Roman" w:cs="Times New Roman"/>
                <w:sz w:val="24"/>
                <w:szCs w:val="24"/>
                <w:spacing w:val="28"/>
              </w:rPr>
              <w:t xml:space="preserve"> </w:t>
            </w:r>
            <w:r>
              <w:rPr>
                <w:sz w:val="24"/>
                <w:szCs w:val="24"/>
                <w:spacing w:val="-4"/>
              </w:rPr>
              <w:t>台小型颚式破碎机喷水流量为</w:t>
            </w:r>
            <w:r>
              <w:rPr>
                <w:sz w:val="24"/>
                <w:szCs w:val="24"/>
                <w:spacing w:val="-32"/>
              </w:rPr>
              <w:t xml:space="preserve"> </w:t>
            </w:r>
            <w:r>
              <w:rPr>
                <w:rFonts w:ascii="Times New Roman" w:hAnsi="Times New Roman" w:eastAsia="Times New Roman" w:cs="Times New Roman"/>
                <w:sz w:val="24"/>
                <w:szCs w:val="24"/>
                <w:spacing w:val="-4"/>
              </w:rPr>
              <w:t>10L/mi</w:t>
            </w:r>
            <w:r>
              <w:rPr>
                <w:rFonts w:ascii="Times New Roman" w:hAnsi="Times New Roman" w:eastAsia="Times New Roman" w:cs="Times New Roman"/>
                <w:sz w:val="24"/>
                <w:szCs w:val="24"/>
                <w:spacing w:val="-5"/>
              </w:rPr>
              <w:t>n</w:t>
            </w:r>
            <w:r>
              <w:rPr>
                <w:rFonts w:ascii="Times New Roman" w:hAnsi="Times New Roman" w:eastAsia="Times New Roman" w:cs="Times New Roman"/>
                <w:sz w:val="24"/>
                <w:szCs w:val="24"/>
                <w:spacing w:val="-31"/>
              </w:rPr>
              <w:t xml:space="preserve"> </w:t>
            </w:r>
            <w:r>
              <w:rPr>
                <w:sz w:val="24"/>
                <w:szCs w:val="24"/>
                <w:spacing w:val="-5"/>
              </w:rPr>
              <w:t>，</w:t>
            </w: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28"/>
                <w:w w:val="101"/>
              </w:rPr>
              <w:t xml:space="preserve"> </w:t>
            </w:r>
            <w:r>
              <w:rPr>
                <w:sz w:val="24"/>
                <w:szCs w:val="24"/>
                <w:spacing w:val="-5"/>
              </w:rPr>
              <w:t>台大型颚式破</w:t>
            </w:r>
            <w:r>
              <w:rPr>
                <w:sz w:val="24"/>
                <w:szCs w:val="24"/>
                <w:spacing w:val="-4"/>
              </w:rPr>
              <w:t>碎机喷水流量为</w:t>
            </w:r>
            <w:r>
              <w:rPr>
                <w:sz w:val="24"/>
                <w:szCs w:val="24"/>
                <w:spacing w:val="-27"/>
              </w:rPr>
              <w:t xml:space="preserve"> </w:t>
            </w:r>
            <w:r>
              <w:rPr>
                <w:rFonts w:ascii="Times New Roman" w:hAnsi="Times New Roman" w:eastAsia="Times New Roman" w:cs="Times New Roman"/>
                <w:sz w:val="24"/>
                <w:szCs w:val="24"/>
                <w:spacing w:val="-4"/>
              </w:rPr>
              <w:t>15L/min</w:t>
            </w:r>
            <w:r>
              <w:rPr>
                <w:rFonts w:ascii="Times New Roman" w:hAnsi="Times New Roman" w:eastAsia="Times New Roman" w:cs="Times New Roman"/>
                <w:sz w:val="24"/>
                <w:szCs w:val="24"/>
                <w:spacing w:val="-31"/>
              </w:rPr>
              <w:t xml:space="preserve"> </w:t>
            </w:r>
            <w:r>
              <w:rPr>
                <w:sz w:val="24"/>
                <w:szCs w:val="24"/>
                <w:spacing w:val="-4"/>
              </w:rPr>
              <w:t>，总喷水流量为</w:t>
            </w:r>
            <w:r>
              <w:rPr>
                <w:sz w:val="24"/>
                <w:szCs w:val="24"/>
                <w:spacing w:val="-50"/>
              </w:rPr>
              <w:t xml:space="preserve"> </w:t>
            </w:r>
            <w:r>
              <w:rPr>
                <w:rFonts w:ascii="Times New Roman" w:hAnsi="Times New Roman" w:eastAsia="Times New Roman" w:cs="Times New Roman"/>
                <w:sz w:val="24"/>
                <w:szCs w:val="24"/>
                <w:spacing w:val="-4"/>
              </w:rPr>
              <w:t>35L/min</w:t>
            </w:r>
            <w:r>
              <w:rPr>
                <w:rFonts w:ascii="Times New Roman" w:hAnsi="Times New Roman" w:eastAsia="Times New Roman" w:cs="Times New Roman"/>
                <w:sz w:val="24"/>
                <w:szCs w:val="24"/>
                <w:spacing w:val="-27"/>
              </w:rPr>
              <w:t xml:space="preserve"> </w:t>
            </w:r>
            <w:r>
              <w:rPr>
                <w:sz w:val="24"/>
                <w:szCs w:val="24"/>
                <w:spacing w:val="-4"/>
              </w:rPr>
              <w:t>。项目年工作</w:t>
            </w:r>
            <w:r>
              <w:rPr>
                <w:sz w:val="24"/>
                <w:szCs w:val="24"/>
                <w:spacing w:val="-56"/>
              </w:rPr>
              <w:t xml:space="preserve"> </w:t>
            </w:r>
            <w:r>
              <w:rPr>
                <w:rFonts w:ascii="Times New Roman" w:hAnsi="Times New Roman" w:eastAsia="Times New Roman" w:cs="Times New Roman"/>
                <w:sz w:val="24"/>
                <w:szCs w:val="24"/>
                <w:spacing w:val="-4"/>
              </w:rPr>
              <w:t>4800h</w:t>
            </w:r>
            <w:r>
              <w:rPr>
                <w:rFonts w:ascii="Times New Roman" w:hAnsi="Times New Roman" w:eastAsia="Times New Roman" w:cs="Times New Roman"/>
                <w:sz w:val="24"/>
                <w:szCs w:val="24"/>
                <w:spacing w:val="-31"/>
              </w:rPr>
              <w:t xml:space="preserve"> </w:t>
            </w:r>
            <w:r>
              <w:rPr>
                <w:sz w:val="24"/>
                <w:szCs w:val="24"/>
                <w:spacing w:val="-4"/>
              </w:rPr>
              <w:t>，则破碎工</w:t>
            </w:r>
            <w:r>
              <w:rPr>
                <w:sz w:val="24"/>
                <w:szCs w:val="24"/>
                <w:spacing w:val="-1"/>
              </w:rPr>
              <w:t>序湿法作业用水量为</w:t>
            </w:r>
            <w:r>
              <w:rPr>
                <w:sz w:val="24"/>
                <w:szCs w:val="24"/>
                <w:spacing w:val="-32"/>
              </w:rPr>
              <w:t xml:space="preserve"> </w:t>
            </w:r>
            <w:r>
              <w:rPr>
                <w:rFonts w:ascii="Times New Roman" w:hAnsi="Times New Roman" w:eastAsia="Times New Roman" w:cs="Times New Roman"/>
                <w:sz w:val="24"/>
                <w:szCs w:val="24"/>
                <w:spacing w:val="-1"/>
              </w:rPr>
              <w:t>10080m³/a</w:t>
            </w:r>
            <w:r>
              <w:rPr>
                <w:sz w:val="24"/>
                <w:szCs w:val="24"/>
                <w:spacing w:val="-1"/>
              </w:rPr>
              <w:t>（</w:t>
            </w:r>
            <w:r>
              <w:rPr>
                <w:rFonts w:ascii="Times New Roman" w:hAnsi="Times New Roman" w:eastAsia="Times New Roman" w:cs="Times New Roman"/>
                <w:sz w:val="24"/>
                <w:szCs w:val="24"/>
                <w:spacing w:val="-2"/>
              </w:rPr>
              <w:t>30.2m</w:t>
            </w:r>
            <w:r>
              <w:rPr>
                <w:sz w:val="24"/>
                <w:szCs w:val="24"/>
                <w:spacing w:val="-2"/>
              </w:rPr>
              <w:t>³</w:t>
            </w:r>
            <w:r>
              <w:rPr>
                <w:rFonts w:ascii="Times New Roman" w:hAnsi="Times New Roman" w:eastAsia="Times New Roman" w:cs="Times New Roman"/>
                <w:sz w:val="24"/>
                <w:szCs w:val="24"/>
                <w:spacing w:val="-2"/>
              </w:rPr>
              <w:t>/d</w:t>
            </w:r>
            <w:r>
              <w:rPr>
                <w:sz w:val="24"/>
                <w:szCs w:val="24"/>
                <w:spacing w:val="-2"/>
              </w:rPr>
              <w:t>）。</w:t>
            </w:r>
          </w:p>
          <w:p>
            <w:pPr>
              <w:pStyle w:val="TableText"/>
              <w:ind w:left="116" w:right="107" w:firstLine="477"/>
              <w:spacing w:line="359" w:lineRule="auto"/>
              <w:jc w:val="both"/>
              <w:rPr>
                <w:sz w:val="24"/>
                <w:szCs w:val="24"/>
              </w:rPr>
            </w:pPr>
            <w:r>
              <w:rPr>
                <w:sz w:val="24"/>
                <w:szCs w:val="24"/>
              </w:rPr>
              <w:t>本项目湿法作业过程以水为介质，不添加任何添</w:t>
            </w:r>
            <w:r>
              <w:rPr>
                <w:sz w:val="24"/>
                <w:szCs w:val="24"/>
                <w:spacing w:val="-1"/>
              </w:rPr>
              <w:t>加剂及化学药剂，由于产品</w:t>
            </w:r>
            <w:r>
              <w:rPr>
                <w:sz w:val="24"/>
                <w:szCs w:val="24"/>
                <w:spacing w:val="-4"/>
              </w:rPr>
              <w:t>不溶入水，因此，生产废水水质简单，污染物主要为</w:t>
            </w:r>
            <w:r>
              <w:rPr>
                <w:sz w:val="24"/>
                <w:szCs w:val="24"/>
                <w:spacing w:val="-40"/>
              </w:rPr>
              <w:t xml:space="preserve"> </w:t>
            </w:r>
            <w:r>
              <w:rPr>
                <w:rFonts w:ascii="Times New Roman" w:hAnsi="Times New Roman" w:eastAsia="Times New Roman" w:cs="Times New Roman"/>
                <w:sz w:val="24"/>
                <w:szCs w:val="24"/>
                <w:spacing w:val="-4"/>
              </w:rPr>
              <w:t>SS</w:t>
            </w:r>
            <w:r>
              <w:rPr>
                <w:rFonts w:ascii="Times New Roman" w:hAnsi="Times New Roman" w:eastAsia="Times New Roman" w:cs="Times New Roman"/>
                <w:sz w:val="24"/>
                <w:szCs w:val="24"/>
                <w:spacing w:val="-33"/>
              </w:rPr>
              <w:t xml:space="preserve"> </w:t>
            </w:r>
            <w:r>
              <w:rPr>
                <w:sz w:val="24"/>
                <w:szCs w:val="24"/>
                <w:spacing w:val="-4"/>
              </w:rPr>
              <w:t>，不产生重金属，废水经</w:t>
            </w:r>
            <w:r>
              <w:rPr>
                <w:sz w:val="24"/>
                <w:szCs w:val="24"/>
              </w:rPr>
              <w:t>多级沉淀后回用于生产，不外排。仅需补充少</w:t>
            </w:r>
            <w:r>
              <w:rPr>
                <w:sz w:val="24"/>
                <w:szCs w:val="24"/>
                <w:spacing w:val="-1"/>
              </w:rPr>
              <w:t>量因蒸发及沙砾带走的损耗，废水</w:t>
            </w:r>
            <w:r>
              <w:rPr>
                <w:sz w:val="24"/>
                <w:szCs w:val="24"/>
                <w:spacing w:val="-3"/>
              </w:rPr>
              <w:t>回用率约</w:t>
            </w:r>
            <w:r>
              <w:rPr>
                <w:sz w:val="24"/>
                <w:szCs w:val="24"/>
                <w:spacing w:val="-37"/>
              </w:rPr>
              <w:t xml:space="preserve"> </w:t>
            </w:r>
            <w:r>
              <w:rPr>
                <w:rFonts w:ascii="Times New Roman" w:hAnsi="Times New Roman" w:eastAsia="Times New Roman" w:cs="Times New Roman"/>
                <w:sz w:val="24"/>
                <w:szCs w:val="24"/>
                <w:spacing w:val="-3"/>
              </w:rPr>
              <w:t>80%</w:t>
            </w:r>
            <w:r>
              <w:rPr>
                <w:rFonts w:ascii="Times New Roman" w:hAnsi="Times New Roman" w:eastAsia="Times New Roman" w:cs="Times New Roman"/>
                <w:sz w:val="24"/>
                <w:szCs w:val="24"/>
                <w:spacing w:val="-32"/>
              </w:rPr>
              <w:t xml:space="preserve"> </w:t>
            </w:r>
            <w:r>
              <w:rPr>
                <w:sz w:val="24"/>
                <w:szCs w:val="24"/>
                <w:spacing w:val="-3"/>
              </w:rPr>
              <w:t>，剩余废水量约</w:t>
            </w:r>
            <w:r>
              <w:rPr>
                <w:sz w:val="24"/>
                <w:szCs w:val="24"/>
                <w:spacing w:val="-45"/>
              </w:rPr>
              <w:t xml:space="preserve"> </w:t>
            </w:r>
            <w:r>
              <w:rPr>
                <w:rFonts w:ascii="Times New Roman" w:hAnsi="Times New Roman" w:eastAsia="Times New Roman" w:cs="Times New Roman"/>
                <w:sz w:val="24"/>
                <w:szCs w:val="24"/>
                <w:spacing w:val="-3"/>
              </w:rPr>
              <w:t>8064t/a</w:t>
            </w:r>
            <w:r>
              <w:rPr>
                <w:rFonts w:ascii="Times New Roman" w:hAnsi="Times New Roman" w:eastAsia="Times New Roman" w:cs="Times New Roman"/>
                <w:sz w:val="24"/>
                <w:szCs w:val="24"/>
                <w:spacing w:val="-32"/>
              </w:rPr>
              <w:t xml:space="preserve"> </w:t>
            </w:r>
            <w:r>
              <w:rPr>
                <w:sz w:val="24"/>
                <w:szCs w:val="24"/>
                <w:spacing w:val="-3"/>
              </w:rPr>
              <w:t>，需补充新鲜水量约为</w:t>
            </w:r>
            <w:r>
              <w:rPr>
                <w:sz w:val="24"/>
                <w:szCs w:val="24"/>
                <w:spacing w:val="-55"/>
              </w:rPr>
              <w:t xml:space="preserve"> </w:t>
            </w:r>
            <w:r>
              <w:rPr>
                <w:rFonts w:ascii="Times New Roman" w:hAnsi="Times New Roman" w:eastAsia="Times New Roman" w:cs="Times New Roman"/>
                <w:sz w:val="24"/>
                <w:szCs w:val="24"/>
                <w:spacing w:val="-3"/>
              </w:rPr>
              <w:t>2016m</w:t>
            </w:r>
            <w:r>
              <w:rPr>
                <w:sz w:val="24"/>
                <w:szCs w:val="24"/>
                <w:spacing w:val="-3"/>
              </w:rPr>
              <w:t>³。</w:t>
            </w:r>
          </w:p>
          <w:p>
            <w:pPr>
              <w:pStyle w:val="TableText"/>
              <w:ind w:left="590"/>
              <w:spacing w:line="217" w:lineRule="auto"/>
              <w:rPr>
                <w:sz w:val="24"/>
                <w:szCs w:val="24"/>
              </w:rPr>
            </w:pPr>
            <w:r>
              <w:rPr>
                <w:sz w:val="24"/>
                <w:szCs w:val="24"/>
                <w:b/>
                <w:bCs/>
                <w:spacing w:val="-4"/>
              </w:rPr>
              <w:t>③降尘洒水</w:t>
            </w:r>
          </w:p>
          <w:p>
            <w:pPr>
              <w:pStyle w:val="TableText"/>
              <w:ind w:left="111" w:right="45" w:firstLine="483"/>
              <w:spacing w:before="186" w:line="359" w:lineRule="auto"/>
              <w:jc w:val="both"/>
              <w:rPr>
                <w:sz w:val="24"/>
                <w:szCs w:val="24"/>
              </w:rPr>
            </w:pPr>
            <w:r>
              <w:rPr>
                <w:sz w:val="24"/>
                <w:szCs w:val="24"/>
                <w:spacing w:val="-6"/>
              </w:rPr>
              <w:t>为了减少装卸原料、运输车辆产生的粉尘，需定期对储存点、道路进行洒水，</w:t>
            </w:r>
            <w:r>
              <w:rPr>
                <w:sz w:val="24"/>
                <w:szCs w:val="24"/>
                <w:spacing w:val="-4"/>
              </w:rPr>
              <w:t>降尘洒水用水量参照《用水定额第 </w:t>
            </w:r>
            <w:r>
              <w:rPr>
                <w:rFonts w:ascii="Times New Roman" w:hAnsi="Times New Roman" w:eastAsia="Times New Roman" w:cs="Times New Roman"/>
                <w:sz w:val="24"/>
                <w:szCs w:val="24"/>
                <w:spacing w:val="-4"/>
              </w:rPr>
              <w:t>3  </w:t>
            </w:r>
            <w:r>
              <w:rPr>
                <w:sz w:val="24"/>
                <w:szCs w:val="24"/>
                <w:spacing w:val="-4"/>
              </w:rPr>
              <w:t>部分：生</w:t>
            </w:r>
            <w:r>
              <w:rPr>
                <w:sz w:val="24"/>
                <w:szCs w:val="24"/>
                <w:spacing w:val="-5"/>
              </w:rPr>
              <w:t>活》（</w:t>
            </w:r>
            <w:r>
              <w:rPr>
                <w:rFonts w:ascii="Times New Roman" w:hAnsi="Times New Roman" w:eastAsia="Times New Roman" w:cs="Times New Roman"/>
                <w:sz w:val="24"/>
                <w:szCs w:val="24"/>
                <w:spacing w:val="-5"/>
              </w:rPr>
              <w:t>DB44/T1461.3-2021</w:t>
            </w:r>
            <w:r>
              <w:rPr>
                <w:sz w:val="24"/>
                <w:szCs w:val="24"/>
                <w:spacing w:val="-5"/>
              </w:rPr>
              <w:t>）中“公</w:t>
            </w:r>
            <w:r>
              <w:rPr>
                <w:sz w:val="24"/>
                <w:szCs w:val="24"/>
                <w:spacing w:val="-11"/>
              </w:rPr>
              <w:t>共设施管理业（</w:t>
            </w:r>
            <w:r>
              <w:rPr>
                <w:rFonts w:ascii="Times New Roman" w:hAnsi="Times New Roman" w:eastAsia="Times New Roman" w:cs="Times New Roman"/>
                <w:sz w:val="24"/>
                <w:szCs w:val="24"/>
                <w:spacing w:val="-11"/>
              </w:rPr>
              <w:t>78</w:t>
            </w:r>
            <w:r>
              <w:rPr>
                <w:sz w:val="24"/>
                <w:szCs w:val="24"/>
                <w:spacing w:val="-11"/>
              </w:rPr>
              <w:t>）</w:t>
            </w:r>
            <w:r>
              <w:rPr>
                <w:rFonts w:ascii="Times New Roman" w:hAnsi="Times New Roman" w:eastAsia="Times New Roman" w:cs="Times New Roman"/>
                <w:sz w:val="24"/>
                <w:szCs w:val="24"/>
                <w:spacing w:val="-11"/>
              </w:rPr>
              <w:t>-</w:t>
            </w:r>
            <w:r>
              <w:rPr>
                <w:sz w:val="24"/>
                <w:szCs w:val="24"/>
                <w:spacing w:val="-11"/>
              </w:rPr>
              <w:t>环境卫生管理（</w:t>
            </w:r>
            <w:r>
              <w:rPr>
                <w:rFonts w:ascii="Times New Roman" w:hAnsi="Times New Roman" w:eastAsia="Times New Roman" w:cs="Times New Roman"/>
                <w:sz w:val="24"/>
                <w:szCs w:val="24"/>
                <w:spacing w:val="-11"/>
              </w:rPr>
              <w:t>782</w:t>
            </w:r>
            <w:r>
              <w:rPr>
                <w:sz w:val="24"/>
                <w:szCs w:val="24"/>
                <w:spacing w:val="-11"/>
              </w:rPr>
              <w:t>）</w:t>
            </w:r>
            <w:r>
              <w:rPr>
                <w:rFonts w:ascii="Times New Roman" w:hAnsi="Times New Roman" w:eastAsia="Times New Roman" w:cs="Times New Roman"/>
                <w:sz w:val="24"/>
                <w:szCs w:val="24"/>
                <w:spacing w:val="-11"/>
              </w:rPr>
              <w:t>-</w:t>
            </w:r>
            <w:r>
              <w:rPr>
                <w:sz w:val="24"/>
                <w:szCs w:val="24"/>
                <w:spacing w:val="-11"/>
              </w:rPr>
              <w:t>浇洒道路和场地</w:t>
            </w:r>
            <w:r>
              <w:rPr>
                <w:rFonts w:ascii="Times New Roman" w:hAnsi="Times New Roman" w:eastAsia="Times New Roman" w:cs="Times New Roman"/>
                <w:sz w:val="24"/>
                <w:szCs w:val="24"/>
                <w:spacing w:val="-11"/>
              </w:rPr>
              <w:t>-</w:t>
            </w:r>
            <w:r>
              <w:rPr>
                <w:sz w:val="24"/>
                <w:szCs w:val="24"/>
                <w:spacing w:val="-11"/>
              </w:rPr>
              <w:t>先进值</w:t>
            </w:r>
            <w:r>
              <w:rPr>
                <w:sz w:val="24"/>
                <w:szCs w:val="24"/>
                <w:spacing w:val="-85"/>
              </w:rPr>
              <w:t xml:space="preserve"> </w:t>
            </w:r>
            <w:r>
              <w:rPr>
                <w:sz w:val="24"/>
                <w:szCs w:val="24"/>
                <w:spacing w:val="-11"/>
              </w:rPr>
              <w:t>”</w:t>
            </w:r>
            <w:r>
              <w:rPr>
                <w:rFonts w:ascii="Times New Roman" w:hAnsi="Times New Roman" w:eastAsia="Times New Roman" w:cs="Times New Roman"/>
                <w:sz w:val="24"/>
                <w:szCs w:val="24"/>
                <w:spacing w:val="-11"/>
              </w:rPr>
              <w:t>1.5L/</w:t>
            </w:r>
            <w:r>
              <w:rPr>
                <w:sz w:val="24"/>
                <w:szCs w:val="24"/>
                <w:spacing w:val="-11"/>
              </w:rPr>
              <w:t>（</w:t>
            </w:r>
            <w:r>
              <w:rPr>
                <w:rFonts w:ascii="Times New Roman" w:hAnsi="Times New Roman" w:eastAsia="Times New Roman" w:cs="Times New Roman"/>
                <w:sz w:val="24"/>
                <w:szCs w:val="24"/>
                <w:spacing w:val="-11"/>
              </w:rPr>
              <w:t>m</w:t>
            </w:r>
            <w:r>
              <w:rPr>
                <w:rFonts w:ascii="Times New Roman" w:hAnsi="Times New Roman" w:eastAsia="Times New Roman" w:cs="Times New Roman"/>
                <w:sz w:val="15"/>
                <w:szCs w:val="15"/>
                <w:spacing w:val="9"/>
                <w:position w:val="8"/>
              </w:rPr>
              <w:t>2  </w:t>
            </w:r>
            <w:r>
              <w:rPr>
                <w:sz w:val="24"/>
                <w:szCs w:val="24"/>
                <w:spacing w:val="-76"/>
                <w:w w:val="83"/>
              </w:rPr>
              <w:t>·</w:t>
            </w:r>
            <w:r>
              <w:rPr>
                <w:rFonts w:ascii="Times New Roman" w:hAnsi="Times New Roman" w:eastAsia="Times New Roman" w:cs="Times New Roman"/>
                <w:sz w:val="24"/>
                <w:szCs w:val="24"/>
                <w:spacing w:val="-76"/>
                <w:w w:val="83"/>
              </w:rPr>
              <w:t>d</w:t>
            </w:r>
            <w:r>
              <w:rPr>
                <w:sz w:val="24"/>
                <w:szCs w:val="24"/>
                <w:spacing w:val="-54"/>
                <w:w w:val="85"/>
              </w:rPr>
              <w:t>），</w:t>
            </w:r>
            <w:r>
              <w:rPr>
                <w:sz w:val="24"/>
                <w:szCs w:val="24"/>
                <w:spacing w:val="-3"/>
              </w:rPr>
              <w:t>本项目需要洒水抑尘的占地面积约为</w:t>
            </w:r>
            <w:r>
              <w:rPr>
                <w:sz w:val="24"/>
                <w:szCs w:val="24"/>
                <w:spacing w:val="-33"/>
              </w:rPr>
              <w:t xml:space="preserve"> </w:t>
            </w:r>
            <w:r>
              <w:rPr>
                <w:rFonts w:ascii="Times New Roman" w:hAnsi="Times New Roman" w:eastAsia="Times New Roman" w:cs="Times New Roman"/>
                <w:sz w:val="24"/>
                <w:szCs w:val="24"/>
                <w:spacing w:val="-3"/>
              </w:rPr>
              <w:t>3500m</w:t>
            </w:r>
            <w:r>
              <w:rPr>
                <w:rFonts w:ascii="Times New Roman" w:hAnsi="Times New Roman" w:eastAsia="Times New Roman" w:cs="Times New Roman"/>
                <w:sz w:val="15"/>
                <w:szCs w:val="15"/>
                <w:spacing w:val="-3"/>
                <w:position w:val="8"/>
              </w:rPr>
              <w:t>2</w:t>
            </w:r>
            <w:r>
              <w:rPr>
                <w:sz w:val="24"/>
                <w:szCs w:val="24"/>
                <w:spacing w:val="-3"/>
              </w:rPr>
              <w:t>，雨天不进行喷洒，云浮市平均降雨</w:t>
            </w:r>
            <w:r>
              <w:rPr>
                <w:sz w:val="24"/>
                <w:szCs w:val="24"/>
                <w:spacing w:val="-3"/>
              </w:rPr>
              <w:t>天数约</w:t>
            </w:r>
            <w:r>
              <w:rPr>
                <w:sz w:val="24"/>
                <w:szCs w:val="24"/>
                <w:spacing w:val="-32"/>
              </w:rPr>
              <w:t xml:space="preserve"> </w:t>
            </w:r>
            <w:r>
              <w:rPr>
                <w:rFonts w:ascii="Times New Roman" w:hAnsi="Times New Roman" w:eastAsia="Times New Roman" w:cs="Times New Roman"/>
                <w:sz w:val="24"/>
                <w:szCs w:val="24"/>
                <w:spacing w:val="-3"/>
              </w:rPr>
              <w:t>143</w:t>
            </w:r>
            <w:r>
              <w:rPr>
                <w:rFonts w:ascii="Times New Roman" w:hAnsi="Times New Roman" w:eastAsia="Times New Roman" w:cs="Times New Roman"/>
                <w:sz w:val="24"/>
                <w:szCs w:val="24"/>
                <w:spacing w:val="14"/>
              </w:rPr>
              <w:t xml:space="preserve"> </w:t>
            </w:r>
            <w:r>
              <w:rPr>
                <w:sz w:val="24"/>
                <w:szCs w:val="24"/>
                <w:spacing w:val="-3"/>
              </w:rPr>
              <w:t>天，年工作时间为</w:t>
            </w:r>
            <w:r>
              <w:rPr>
                <w:sz w:val="24"/>
                <w:szCs w:val="24"/>
                <w:spacing w:val="-50"/>
              </w:rPr>
              <w:t xml:space="preserve"> </w:t>
            </w:r>
            <w:r>
              <w:rPr>
                <w:rFonts w:ascii="Times New Roman" w:hAnsi="Times New Roman" w:eastAsia="Times New Roman" w:cs="Times New Roman"/>
                <w:sz w:val="24"/>
                <w:szCs w:val="24"/>
                <w:spacing w:val="-3"/>
              </w:rPr>
              <w:t>300</w:t>
            </w:r>
            <w:r>
              <w:rPr>
                <w:rFonts w:ascii="Times New Roman" w:hAnsi="Times New Roman" w:eastAsia="Times New Roman" w:cs="Times New Roman"/>
                <w:sz w:val="24"/>
                <w:szCs w:val="24"/>
                <w:spacing w:val="14"/>
              </w:rPr>
              <w:t xml:space="preserve"> </w:t>
            </w:r>
            <w:r>
              <w:rPr>
                <w:sz w:val="24"/>
                <w:szCs w:val="24"/>
                <w:spacing w:val="-3"/>
              </w:rPr>
              <w:t>天，项目非雨天按</w:t>
            </w:r>
            <w:r>
              <w:rPr>
                <w:sz w:val="24"/>
                <w:szCs w:val="24"/>
                <w:spacing w:val="-32"/>
              </w:rPr>
              <w:t xml:space="preserve"> </w:t>
            </w:r>
            <w:r>
              <w:rPr>
                <w:rFonts w:ascii="Times New Roman" w:hAnsi="Times New Roman" w:eastAsia="Times New Roman" w:cs="Times New Roman"/>
                <w:sz w:val="24"/>
                <w:szCs w:val="24"/>
                <w:spacing w:val="-3"/>
              </w:rPr>
              <w:t>157</w:t>
            </w:r>
            <w:r>
              <w:rPr>
                <w:rFonts w:ascii="Times New Roman" w:hAnsi="Times New Roman" w:eastAsia="Times New Roman" w:cs="Times New Roman"/>
                <w:sz w:val="24"/>
                <w:szCs w:val="24"/>
                <w:spacing w:val="14"/>
              </w:rPr>
              <w:t xml:space="preserve"> </w:t>
            </w:r>
            <w:r>
              <w:rPr>
                <w:sz w:val="24"/>
                <w:szCs w:val="24"/>
                <w:spacing w:val="-3"/>
              </w:rPr>
              <w:t>天计算，则降</w:t>
            </w:r>
            <w:r>
              <w:rPr>
                <w:sz w:val="24"/>
                <w:szCs w:val="24"/>
                <w:spacing w:val="-4"/>
              </w:rPr>
              <w:t>尘洒水用</w:t>
            </w:r>
            <w:r>
              <w:rPr>
                <w:sz w:val="24"/>
                <w:szCs w:val="24"/>
                <w:spacing w:val="-2"/>
              </w:rPr>
              <w:t>水量为</w:t>
            </w:r>
            <w:r>
              <w:rPr>
                <w:sz w:val="24"/>
                <w:szCs w:val="24"/>
                <w:spacing w:val="-45"/>
              </w:rPr>
              <w:t xml:space="preserve"> </w:t>
            </w:r>
            <w:r>
              <w:rPr>
                <w:rFonts w:ascii="Times New Roman" w:hAnsi="Times New Roman" w:eastAsia="Times New Roman" w:cs="Times New Roman"/>
                <w:sz w:val="24"/>
                <w:szCs w:val="24"/>
                <w:spacing w:val="-2"/>
              </w:rPr>
              <w:t>824.3m</w:t>
            </w:r>
            <w:r>
              <w:rPr>
                <w:sz w:val="24"/>
                <w:szCs w:val="24"/>
                <w:spacing w:val="-2"/>
              </w:rPr>
              <w:t>³</w:t>
            </w:r>
            <w:r>
              <w:rPr>
                <w:rFonts w:ascii="Times New Roman" w:hAnsi="Times New Roman" w:eastAsia="Times New Roman" w:cs="Times New Roman"/>
                <w:sz w:val="24"/>
                <w:szCs w:val="24"/>
                <w:spacing w:val="-2"/>
              </w:rPr>
              <w:t>/a</w:t>
            </w:r>
            <w:r>
              <w:rPr>
                <w:rFonts w:ascii="Times New Roman" w:hAnsi="Times New Roman" w:eastAsia="Times New Roman" w:cs="Times New Roman"/>
                <w:sz w:val="24"/>
                <w:szCs w:val="24"/>
                <w:spacing w:val="-31"/>
              </w:rPr>
              <w:t xml:space="preserve"> </w:t>
            </w:r>
            <w:r>
              <w:rPr>
                <w:sz w:val="24"/>
                <w:szCs w:val="24"/>
                <w:spacing w:val="-2"/>
              </w:rPr>
              <w:t>，喷淋洒水在抑尘后全部自然蒸发。</w:t>
            </w:r>
          </w:p>
          <w:p>
            <w:pPr>
              <w:pStyle w:val="TableText"/>
              <w:ind w:left="590"/>
              <w:spacing w:line="217" w:lineRule="auto"/>
              <w:rPr>
                <w:sz w:val="24"/>
                <w:szCs w:val="24"/>
              </w:rPr>
            </w:pPr>
            <w:r>
              <w:rPr>
                <w:sz w:val="24"/>
                <w:szCs w:val="24"/>
                <w:b/>
                <w:bCs/>
                <w:spacing w:val="-3"/>
              </w:rPr>
              <w:t>③生产物料清洗废水</w:t>
            </w:r>
          </w:p>
          <w:p>
            <w:pPr>
              <w:pStyle w:val="TableText"/>
              <w:ind w:left="115" w:right="111" w:firstLine="478"/>
              <w:spacing w:before="182" w:line="351" w:lineRule="auto"/>
              <w:jc w:val="both"/>
              <w:rPr>
                <w:sz w:val="24"/>
                <w:szCs w:val="24"/>
              </w:rPr>
            </w:pPr>
            <w:r>
              <w:rPr>
                <w:sz w:val="24"/>
                <w:szCs w:val="24"/>
              </w:rPr>
              <w:t>本项目经破碎后的生产物料需经过双轴洗砂机进</w:t>
            </w:r>
            <w:r>
              <w:rPr>
                <w:sz w:val="24"/>
                <w:szCs w:val="24"/>
                <w:spacing w:val="-1"/>
              </w:rPr>
              <w:t>行清洗，清洗水为自来水，</w:t>
            </w:r>
            <w:r>
              <w:rPr>
                <w:sz w:val="24"/>
                <w:szCs w:val="24"/>
              </w:rPr>
              <w:t>不添加任何药剂，清洗后的废水通过管道进入沉</w:t>
            </w:r>
            <w:r>
              <w:rPr>
                <w:sz w:val="24"/>
                <w:szCs w:val="24"/>
                <w:spacing w:val="-1"/>
              </w:rPr>
              <w:t>淀罐进行沉淀，上层清水进入清</w:t>
            </w:r>
            <w:r>
              <w:rPr>
                <w:sz w:val="24"/>
                <w:szCs w:val="24"/>
                <w:spacing w:val="-5"/>
              </w:rPr>
              <w:t>水罐循环回用于生产。根据企业提供资料，清洗</w:t>
            </w:r>
            <w:r>
              <w:rPr>
                <w:sz w:val="24"/>
                <w:szCs w:val="24"/>
                <w:spacing w:val="-17"/>
              </w:rPr>
              <w:t xml:space="preserve"> </w:t>
            </w: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20"/>
                <w:w w:val="101"/>
              </w:rPr>
              <w:t xml:space="preserve"> </w:t>
            </w:r>
            <w:r>
              <w:rPr>
                <w:sz w:val="24"/>
                <w:szCs w:val="24"/>
                <w:spacing w:val="-5"/>
              </w:rPr>
              <w:t>吨物料需要用水</w:t>
            </w:r>
            <w:r>
              <w:rPr>
                <w:sz w:val="24"/>
                <w:szCs w:val="24"/>
                <w:spacing w:val="-55"/>
              </w:rPr>
              <w:t xml:space="preserve"> </w:t>
            </w:r>
            <w:r>
              <w:rPr>
                <w:rFonts w:ascii="Times New Roman" w:hAnsi="Times New Roman" w:eastAsia="Times New Roman" w:cs="Times New Roman"/>
                <w:sz w:val="24"/>
                <w:szCs w:val="24"/>
                <w:spacing w:val="-5"/>
              </w:rPr>
              <w:t>2m³</w:t>
            </w:r>
            <w:r>
              <w:rPr>
                <w:rFonts w:ascii="Times New Roman" w:hAnsi="Times New Roman" w:eastAsia="Times New Roman" w:cs="Times New Roman"/>
                <w:sz w:val="24"/>
                <w:szCs w:val="24"/>
                <w:spacing w:val="-31"/>
              </w:rPr>
              <w:t xml:space="preserve"> </w:t>
            </w:r>
            <w:r>
              <w:rPr>
                <w:sz w:val="24"/>
                <w:szCs w:val="24"/>
                <w:spacing w:val="-5"/>
              </w:rPr>
              <w:t>,</w:t>
            </w:r>
            <w:r>
              <w:rPr>
                <w:sz w:val="24"/>
                <w:szCs w:val="24"/>
                <w:spacing w:val="67"/>
              </w:rPr>
              <w:t xml:space="preserve"> </w:t>
            </w:r>
            <w:r>
              <w:rPr>
                <w:sz w:val="24"/>
                <w:szCs w:val="24"/>
                <w:spacing w:val="-5"/>
              </w:rPr>
              <w:t>项目需</w:t>
            </w:r>
          </w:p>
        </w:tc>
      </w:tr>
    </w:tbl>
    <w:p>
      <w:pPr>
        <w:rPr>
          <w:rFonts w:ascii="Arial"/>
          <w:sz w:val="21"/>
        </w:rPr>
      </w:pPr>
      <w:r/>
    </w:p>
    <w:p>
      <w:pPr>
        <w:sectPr>
          <w:footerReference w:type="default" r:id="rId64"/>
          <w:pgSz w:w="11906" w:h="16839"/>
          <w:pgMar w:top="1279" w:right="1418" w:bottom="1118" w:left="1418" w:header="829" w:footer="955" w:gutter="0"/>
        </w:sectPr>
        <w:rPr>
          <w:rFonts w:ascii="Arial" w:hAnsi="Arial" w:eastAsia="Arial" w:cs="Arial"/>
          <w:sz w:val="21"/>
          <w:szCs w:val="21"/>
        </w:rPr>
      </w:pPr>
    </w:p>
    <w:p>
      <w:pPr>
        <w:spacing w:before="180"/>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3"/>
        <w:gridCol w:w="8621"/>
      </w:tblGrid>
      <w:tr>
        <w:trPr>
          <w:trHeight w:val="13090" w:hRule="atLeast"/>
        </w:trPr>
        <w:tc>
          <w:tcPr>
            <w:tcW w:w="443" w:type="dxa"/>
            <w:vAlign w:val="top"/>
          </w:tcPr>
          <w:p>
            <w:pPr>
              <w:rPr>
                <w:rFonts w:ascii="Arial"/>
                <w:sz w:val="21"/>
              </w:rPr>
            </w:pPr>
            <w:r/>
          </w:p>
        </w:tc>
        <w:tc>
          <w:tcPr>
            <w:tcW w:w="8621" w:type="dxa"/>
            <w:vAlign w:val="top"/>
          </w:tcPr>
          <w:p>
            <w:pPr>
              <w:pStyle w:val="TableText"/>
              <w:ind w:left="112"/>
              <w:spacing w:before="41" w:line="359" w:lineRule="auto"/>
              <w:jc w:val="both"/>
              <w:rPr>
                <w:sz w:val="24"/>
                <w:szCs w:val="24"/>
              </w:rPr>
            </w:pPr>
            <w:r>
              <w:rPr>
                <w:sz w:val="24"/>
                <w:szCs w:val="24"/>
                <w:spacing w:val="-4"/>
              </w:rPr>
              <w:t>清洗的物料用量为</w:t>
            </w:r>
            <w:r>
              <w:rPr>
                <w:sz w:val="24"/>
                <w:szCs w:val="24"/>
                <w:spacing w:val="-50"/>
              </w:rPr>
              <w:t xml:space="preserve"> </w:t>
            </w:r>
            <w:r>
              <w:rPr>
                <w:rFonts w:ascii="Times New Roman" w:hAnsi="Times New Roman" w:eastAsia="Times New Roman" w:cs="Times New Roman"/>
                <w:sz w:val="24"/>
                <w:szCs w:val="24"/>
                <w:spacing w:val="-4"/>
              </w:rPr>
              <w:t>405000t/a</w:t>
            </w:r>
            <w:r>
              <w:rPr>
                <w:sz w:val="24"/>
                <w:szCs w:val="24"/>
                <w:spacing w:val="-4"/>
              </w:rPr>
              <w:t>，则双轴洗砂机用水量约为</w:t>
            </w:r>
            <w:r>
              <w:rPr>
                <w:sz w:val="24"/>
                <w:szCs w:val="24"/>
                <w:spacing w:val="-46"/>
              </w:rPr>
              <w:t xml:space="preserve"> </w:t>
            </w:r>
            <w:r>
              <w:rPr>
                <w:rFonts w:ascii="Times New Roman" w:hAnsi="Times New Roman" w:eastAsia="Times New Roman" w:cs="Times New Roman"/>
                <w:sz w:val="24"/>
                <w:szCs w:val="24"/>
                <w:spacing w:val="-4"/>
              </w:rPr>
              <w:t>810000m³/a</w:t>
            </w:r>
            <w:r>
              <w:rPr>
                <w:sz w:val="24"/>
                <w:szCs w:val="24"/>
                <w:spacing w:val="-4"/>
              </w:rPr>
              <w:t>（</w:t>
            </w:r>
            <w:r>
              <w:rPr>
                <w:rFonts w:ascii="Times New Roman" w:hAnsi="Times New Roman" w:eastAsia="Times New Roman" w:cs="Times New Roman"/>
                <w:sz w:val="24"/>
                <w:szCs w:val="24"/>
                <w:spacing w:val="-4"/>
              </w:rPr>
              <w:t>2700m³/d</w:t>
            </w:r>
            <w:r>
              <w:rPr>
                <w:sz w:val="24"/>
                <w:szCs w:val="24"/>
                <w:spacing w:val="-4"/>
              </w:rPr>
              <w:t>）。</w:t>
            </w:r>
            <w:r>
              <w:rPr>
                <w:sz w:val="24"/>
                <w:szCs w:val="24"/>
                <w:spacing w:val="-3"/>
              </w:rPr>
              <w:t>在清洗过程中蒸发水量约占总用水量的</w:t>
            </w:r>
            <w:r>
              <w:rPr>
                <w:sz w:val="24"/>
                <w:szCs w:val="24"/>
                <w:spacing w:val="-50"/>
              </w:rPr>
              <w:t xml:space="preserve"> </w:t>
            </w:r>
            <w:r>
              <w:rPr>
                <w:rFonts w:ascii="Times New Roman" w:hAnsi="Times New Roman" w:eastAsia="Times New Roman" w:cs="Times New Roman"/>
                <w:sz w:val="24"/>
                <w:szCs w:val="24"/>
                <w:spacing w:val="-3"/>
              </w:rPr>
              <w:t>3%</w:t>
            </w:r>
            <w:r>
              <w:rPr>
                <w:sz w:val="24"/>
                <w:szCs w:val="24"/>
                <w:spacing w:val="-3"/>
              </w:rPr>
              <w:t>，则蒸</w:t>
            </w:r>
            <w:r>
              <w:rPr>
                <w:sz w:val="24"/>
                <w:szCs w:val="24"/>
                <w:spacing w:val="-4"/>
              </w:rPr>
              <w:t>发水量为</w:t>
            </w:r>
            <w:r>
              <w:rPr>
                <w:sz w:val="24"/>
                <w:szCs w:val="24"/>
                <w:spacing w:val="-55"/>
              </w:rPr>
              <w:t xml:space="preserve"> </w:t>
            </w:r>
            <w:r>
              <w:rPr>
                <w:rFonts w:ascii="Times New Roman" w:hAnsi="Times New Roman" w:eastAsia="Times New Roman" w:cs="Times New Roman"/>
                <w:sz w:val="24"/>
                <w:szCs w:val="24"/>
                <w:spacing w:val="-4"/>
              </w:rPr>
              <w:t>24300m</w:t>
            </w:r>
            <w:r>
              <w:rPr>
                <w:sz w:val="24"/>
                <w:szCs w:val="24"/>
                <w:spacing w:val="-4"/>
              </w:rPr>
              <w:t>³</w:t>
            </w:r>
            <w:r>
              <w:rPr>
                <w:rFonts w:ascii="Times New Roman" w:hAnsi="Times New Roman" w:eastAsia="Times New Roman" w:cs="Times New Roman"/>
                <w:sz w:val="24"/>
                <w:szCs w:val="24"/>
                <w:spacing w:val="-4"/>
              </w:rPr>
              <w:t>/a</w:t>
            </w:r>
            <w:r>
              <w:rPr>
                <w:sz w:val="24"/>
                <w:szCs w:val="24"/>
                <w:spacing w:val="-4"/>
              </w:rPr>
              <w:t>（</w:t>
            </w:r>
            <w:r>
              <w:rPr>
                <w:rFonts w:ascii="Times New Roman" w:hAnsi="Times New Roman" w:eastAsia="Times New Roman" w:cs="Times New Roman"/>
                <w:sz w:val="24"/>
                <w:szCs w:val="24"/>
                <w:spacing w:val="-4"/>
              </w:rPr>
              <w:t>81m</w:t>
            </w:r>
            <w:r>
              <w:rPr>
                <w:sz w:val="24"/>
                <w:szCs w:val="24"/>
                <w:spacing w:val="-4"/>
              </w:rPr>
              <w:t>³</w:t>
            </w:r>
            <w:r>
              <w:rPr>
                <w:rFonts w:ascii="Times New Roman" w:hAnsi="Times New Roman" w:eastAsia="Times New Roman" w:cs="Times New Roman"/>
                <w:sz w:val="24"/>
                <w:szCs w:val="24"/>
                <w:spacing w:val="-4"/>
              </w:rPr>
              <w:t>/d</w:t>
            </w:r>
            <w:r>
              <w:rPr>
                <w:sz w:val="24"/>
                <w:szCs w:val="24"/>
                <w:spacing w:val="-50"/>
              </w:rPr>
              <w:t>），</w:t>
            </w:r>
            <w:r>
              <w:rPr>
                <w:sz w:val="24"/>
                <w:szCs w:val="24"/>
                <w:spacing w:val="-2"/>
              </w:rPr>
              <w:t>其中用水量的</w:t>
            </w:r>
            <w:r>
              <w:rPr>
                <w:sz w:val="24"/>
                <w:szCs w:val="24"/>
                <w:spacing w:val="-32"/>
              </w:rPr>
              <w:t xml:space="preserve"> </w:t>
            </w:r>
            <w:r>
              <w:rPr>
                <w:rFonts w:ascii="Times New Roman" w:hAnsi="Times New Roman" w:eastAsia="Times New Roman" w:cs="Times New Roman"/>
                <w:sz w:val="24"/>
                <w:szCs w:val="24"/>
                <w:spacing w:val="-2"/>
              </w:rPr>
              <w:t>10%</w:t>
            </w:r>
            <w:r>
              <w:rPr>
                <w:sz w:val="24"/>
                <w:szCs w:val="24"/>
                <w:spacing w:val="-2"/>
              </w:rPr>
              <w:t>随产品带走，带走的水分约为</w:t>
            </w:r>
            <w:r>
              <w:rPr>
                <w:sz w:val="24"/>
                <w:szCs w:val="24"/>
                <w:spacing w:val="-46"/>
              </w:rPr>
              <w:t xml:space="preserve"> </w:t>
            </w:r>
            <w:r>
              <w:rPr>
                <w:rFonts w:ascii="Times New Roman" w:hAnsi="Times New Roman" w:eastAsia="Times New Roman" w:cs="Times New Roman"/>
                <w:sz w:val="24"/>
                <w:szCs w:val="24"/>
                <w:spacing w:val="-2"/>
              </w:rPr>
              <w:t>81000m</w:t>
            </w:r>
            <w:r>
              <w:rPr>
                <w:sz w:val="24"/>
                <w:szCs w:val="24"/>
                <w:spacing w:val="-2"/>
              </w:rPr>
              <w:t>³</w:t>
            </w:r>
            <w:r>
              <w:rPr>
                <w:rFonts w:ascii="Times New Roman" w:hAnsi="Times New Roman" w:eastAsia="Times New Roman" w:cs="Times New Roman"/>
                <w:sz w:val="24"/>
                <w:szCs w:val="24"/>
                <w:spacing w:val="-2"/>
              </w:rPr>
              <w:t>/a</w:t>
            </w:r>
            <w:r>
              <w:rPr>
                <w:sz w:val="24"/>
                <w:szCs w:val="24"/>
                <w:spacing w:val="-2"/>
              </w:rPr>
              <w:t>（</w:t>
            </w:r>
            <w:r>
              <w:rPr>
                <w:rFonts w:ascii="Times New Roman" w:hAnsi="Times New Roman" w:eastAsia="Times New Roman" w:cs="Times New Roman"/>
                <w:sz w:val="24"/>
                <w:szCs w:val="24"/>
                <w:spacing w:val="-2"/>
              </w:rPr>
              <w:t>27</w:t>
            </w:r>
            <w:r>
              <w:rPr>
                <w:rFonts w:ascii="Times New Roman" w:hAnsi="Times New Roman" w:eastAsia="Times New Roman" w:cs="Times New Roman"/>
                <w:sz w:val="24"/>
                <w:szCs w:val="24"/>
                <w:spacing w:val="-3"/>
              </w:rPr>
              <w:t>0m</w:t>
            </w:r>
            <w:r>
              <w:rPr>
                <w:sz w:val="24"/>
                <w:szCs w:val="24"/>
                <w:spacing w:val="-3"/>
              </w:rPr>
              <w:t>³</w:t>
            </w:r>
            <w:r>
              <w:rPr>
                <w:rFonts w:ascii="Times New Roman" w:hAnsi="Times New Roman" w:eastAsia="Times New Roman" w:cs="Times New Roman"/>
                <w:sz w:val="24"/>
                <w:szCs w:val="24"/>
                <w:spacing w:val="-3"/>
              </w:rPr>
              <w:t>/d</w:t>
            </w:r>
            <w:r>
              <w:rPr>
                <w:sz w:val="24"/>
                <w:szCs w:val="24"/>
                <w:spacing w:val="-3"/>
              </w:rPr>
              <w:t>）。</w:t>
            </w:r>
          </w:p>
          <w:p>
            <w:pPr>
              <w:pStyle w:val="TableText"/>
              <w:ind w:left="118" w:right="79" w:firstLine="479"/>
              <w:spacing w:line="359" w:lineRule="auto"/>
              <w:rPr>
                <w:sz w:val="24"/>
                <w:szCs w:val="24"/>
              </w:rPr>
            </w:pPr>
            <w:r>
              <w:rPr>
                <w:sz w:val="24"/>
                <w:szCs w:val="24"/>
                <w:spacing w:val="-3"/>
              </w:rPr>
              <w:t>项目双轴洗砂机新鲜水补充量为</w:t>
            </w:r>
            <w:r>
              <w:rPr>
                <w:sz w:val="24"/>
                <w:szCs w:val="24"/>
                <w:spacing w:val="-32"/>
              </w:rPr>
              <w:t xml:space="preserve"> </w:t>
            </w:r>
            <w:r>
              <w:rPr>
                <w:rFonts w:ascii="Times New Roman" w:hAnsi="Times New Roman" w:eastAsia="Times New Roman" w:cs="Times New Roman"/>
                <w:sz w:val="24"/>
                <w:szCs w:val="24"/>
                <w:spacing w:val="-3"/>
              </w:rPr>
              <w:t>105300m³/a</w:t>
            </w:r>
            <w:r>
              <w:rPr>
                <w:sz w:val="24"/>
                <w:szCs w:val="24"/>
                <w:spacing w:val="-3"/>
              </w:rPr>
              <w:t>（</w:t>
            </w:r>
            <w:r>
              <w:rPr>
                <w:rFonts w:ascii="Times New Roman" w:hAnsi="Times New Roman" w:eastAsia="Times New Roman" w:cs="Times New Roman"/>
                <w:sz w:val="24"/>
                <w:szCs w:val="24"/>
                <w:spacing w:val="-3"/>
              </w:rPr>
              <w:t>351m³/d</w:t>
            </w:r>
            <w:r>
              <w:rPr>
                <w:sz w:val="24"/>
                <w:szCs w:val="24"/>
                <w:spacing w:val="-3"/>
              </w:rPr>
              <w:t>）</w:t>
            </w:r>
            <w:r>
              <w:rPr>
                <w:sz w:val="24"/>
                <w:szCs w:val="24"/>
                <w:spacing w:val="-4"/>
              </w:rPr>
              <w:t>。进入收集系统沉淀</w:t>
            </w:r>
            <w:r>
              <w:rPr>
                <w:sz w:val="24"/>
                <w:szCs w:val="24"/>
                <w:spacing w:val="-2"/>
              </w:rPr>
              <w:t>处理的清洗废水量约为</w:t>
            </w:r>
            <w:r>
              <w:rPr>
                <w:sz w:val="24"/>
                <w:szCs w:val="24"/>
                <w:spacing w:val="-51"/>
              </w:rPr>
              <w:t xml:space="preserve"> </w:t>
            </w:r>
            <w:r>
              <w:rPr>
                <w:rFonts w:ascii="Times New Roman" w:hAnsi="Times New Roman" w:eastAsia="Times New Roman" w:cs="Times New Roman"/>
                <w:sz w:val="24"/>
                <w:szCs w:val="24"/>
                <w:spacing w:val="-2"/>
              </w:rPr>
              <w:t>704700t/a</w:t>
            </w:r>
            <w:r>
              <w:rPr>
                <w:sz w:val="24"/>
                <w:szCs w:val="24"/>
                <w:spacing w:val="-2"/>
              </w:rPr>
              <w:t>（</w:t>
            </w:r>
            <w:r>
              <w:rPr>
                <w:rFonts w:ascii="Times New Roman" w:hAnsi="Times New Roman" w:eastAsia="Times New Roman" w:cs="Times New Roman"/>
                <w:sz w:val="24"/>
                <w:szCs w:val="24"/>
                <w:spacing w:val="-2"/>
              </w:rPr>
              <w:t>2349t/d</w:t>
            </w:r>
            <w:r>
              <w:rPr>
                <w:sz w:val="24"/>
                <w:szCs w:val="24"/>
                <w:spacing w:val="9"/>
              </w:rPr>
              <w:t>），</w:t>
            </w:r>
            <w:r>
              <w:rPr>
                <w:sz w:val="24"/>
                <w:szCs w:val="24"/>
                <w:spacing w:val="-2"/>
              </w:rPr>
              <w:t>经沉淀处理后循环使用，不外排。</w:t>
            </w:r>
          </w:p>
          <w:p>
            <w:pPr>
              <w:pStyle w:val="TableText"/>
              <w:ind w:left="591"/>
              <w:spacing w:line="217" w:lineRule="auto"/>
              <w:rPr>
                <w:sz w:val="24"/>
                <w:szCs w:val="24"/>
              </w:rPr>
            </w:pPr>
            <w:r>
              <w:rPr>
                <w:sz w:val="24"/>
                <w:szCs w:val="24"/>
                <w:b/>
                <w:bCs/>
                <w:spacing w:val="-4"/>
              </w:rPr>
              <w:t>④压滤废水</w:t>
            </w:r>
          </w:p>
          <w:p>
            <w:pPr>
              <w:pStyle w:val="TableText"/>
              <w:ind w:left="111" w:right="107" w:firstLine="482"/>
              <w:spacing w:before="183" w:line="360" w:lineRule="auto"/>
              <w:rPr>
                <w:sz w:val="24"/>
                <w:szCs w:val="24"/>
              </w:rPr>
            </w:pPr>
            <w:r>
              <w:rPr>
                <w:sz w:val="24"/>
                <w:szCs w:val="24"/>
              </w:rPr>
              <w:t>本项目湿法作业废水、生产物料清洗废水进入收集系统沉淀</w:t>
            </w:r>
            <w:r>
              <w:rPr>
                <w:sz w:val="24"/>
                <w:szCs w:val="24"/>
                <w:spacing w:val="-1"/>
              </w:rPr>
              <w:t>处理后，上清液</w:t>
            </w:r>
            <w:r>
              <w:rPr>
                <w:sz w:val="24"/>
                <w:szCs w:val="24"/>
              </w:rPr>
              <w:t>进入清水罐回用，下层含泥污水通过泵抽至污泥池经压</w:t>
            </w:r>
            <w:r>
              <w:rPr>
                <w:sz w:val="24"/>
                <w:szCs w:val="24"/>
                <w:spacing w:val="-1"/>
              </w:rPr>
              <w:t>滤机进行泥水分离。</w:t>
            </w:r>
          </w:p>
          <w:p>
            <w:pPr>
              <w:pStyle w:val="TableText"/>
              <w:ind w:left="108" w:right="107" w:firstLine="487"/>
              <w:spacing w:before="3" w:line="358" w:lineRule="auto"/>
              <w:jc w:val="both"/>
              <w:rPr>
                <w:sz w:val="24"/>
                <w:szCs w:val="24"/>
              </w:rPr>
            </w:pPr>
            <w:r>
              <w:rPr>
                <w:sz w:val="24"/>
                <w:szCs w:val="24"/>
                <w:spacing w:val="-12"/>
              </w:rPr>
              <w:t>参</w:t>
            </w:r>
            <w:r>
              <w:rPr>
                <w:sz w:val="24"/>
                <w:szCs w:val="24"/>
                <w:spacing w:val="-48"/>
              </w:rPr>
              <w:t xml:space="preserve"> </w:t>
            </w:r>
            <w:r>
              <w:rPr>
                <w:sz w:val="24"/>
                <w:szCs w:val="24"/>
                <w:spacing w:val="-12"/>
              </w:rPr>
              <w:t>照</w:t>
            </w:r>
            <w:r>
              <w:rPr>
                <w:sz w:val="24"/>
                <w:szCs w:val="24"/>
                <w:spacing w:val="-35"/>
              </w:rPr>
              <w:t xml:space="preserve"> </w:t>
            </w:r>
            <w:r>
              <w:rPr>
                <w:sz w:val="24"/>
                <w:szCs w:val="24"/>
                <w:spacing w:val="-12"/>
              </w:rPr>
              <w:t>同</w:t>
            </w:r>
            <w:r>
              <w:rPr>
                <w:sz w:val="24"/>
                <w:szCs w:val="24"/>
                <w:spacing w:val="-55"/>
              </w:rPr>
              <w:t xml:space="preserve"> </w:t>
            </w:r>
            <w:r>
              <w:rPr>
                <w:sz w:val="24"/>
                <w:szCs w:val="24"/>
                <w:spacing w:val="-12"/>
              </w:rPr>
              <w:t>类</w:t>
            </w:r>
            <w:r>
              <w:rPr>
                <w:sz w:val="24"/>
                <w:szCs w:val="24"/>
                <w:spacing w:val="-56"/>
              </w:rPr>
              <w:t xml:space="preserve"> </w:t>
            </w:r>
            <w:r>
              <w:rPr>
                <w:sz w:val="24"/>
                <w:szCs w:val="24"/>
                <w:spacing w:val="-12"/>
              </w:rPr>
              <w:t>砂</w:t>
            </w:r>
            <w:r>
              <w:rPr>
                <w:sz w:val="24"/>
                <w:szCs w:val="24"/>
                <w:spacing w:val="-55"/>
              </w:rPr>
              <w:t xml:space="preserve"> </w:t>
            </w:r>
            <w:r>
              <w:rPr>
                <w:sz w:val="24"/>
                <w:szCs w:val="24"/>
                <w:spacing w:val="-12"/>
              </w:rPr>
              <w:t>石</w:t>
            </w:r>
            <w:r>
              <w:rPr>
                <w:sz w:val="24"/>
                <w:szCs w:val="24"/>
                <w:spacing w:val="-58"/>
              </w:rPr>
              <w:t xml:space="preserve"> </w:t>
            </w:r>
            <w:r>
              <w:rPr>
                <w:sz w:val="24"/>
                <w:szCs w:val="24"/>
                <w:spacing w:val="-12"/>
              </w:rPr>
              <w:t>清</w:t>
            </w:r>
            <w:r>
              <w:rPr>
                <w:sz w:val="24"/>
                <w:szCs w:val="24"/>
                <w:spacing w:val="-56"/>
              </w:rPr>
              <w:t xml:space="preserve"> </w:t>
            </w:r>
            <w:r>
              <w:rPr>
                <w:sz w:val="24"/>
                <w:szCs w:val="24"/>
                <w:spacing w:val="-12"/>
              </w:rPr>
              <w:t>洗</w:t>
            </w:r>
            <w:r>
              <w:rPr>
                <w:sz w:val="24"/>
                <w:szCs w:val="24"/>
                <w:spacing w:val="-52"/>
              </w:rPr>
              <w:t xml:space="preserve"> </w:t>
            </w:r>
            <w:r>
              <w:rPr>
                <w:sz w:val="24"/>
                <w:szCs w:val="24"/>
                <w:spacing w:val="-12"/>
              </w:rPr>
              <w:t>项 目</w:t>
            </w:r>
            <w:r>
              <w:rPr>
                <w:sz w:val="24"/>
                <w:szCs w:val="24"/>
                <w:spacing w:val="-58"/>
              </w:rPr>
              <w:t xml:space="preserve"> </w:t>
            </w:r>
            <w:r>
              <w:rPr>
                <w:sz w:val="24"/>
                <w:szCs w:val="24"/>
                <w:spacing w:val="-12"/>
              </w:rPr>
              <w:t>含</w:t>
            </w:r>
            <w:r>
              <w:rPr>
                <w:sz w:val="24"/>
                <w:szCs w:val="24"/>
                <w:spacing w:val="-53"/>
              </w:rPr>
              <w:t xml:space="preserve"> </w:t>
            </w:r>
            <w:r>
              <w:rPr>
                <w:sz w:val="24"/>
                <w:szCs w:val="24"/>
                <w:spacing w:val="-12"/>
              </w:rPr>
              <w:t>泥</w:t>
            </w:r>
            <w:r>
              <w:rPr>
                <w:sz w:val="24"/>
                <w:szCs w:val="24"/>
                <w:spacing w:val="-54"/>
              </w:rPr>
              <w:t xml:space="preserve"> </w:t>
            </w:r>
            <w:r>
              <w:rPr>
                <w:sz w:val="24"/>
                <w:szCs w:val="24"/>
                <w:spacing w:val="-12"/>
              </w:rPr>
              <w:t>率</w:t>
            </w:r>
            <w:r>
              <w:rPr>
                <w:sz w:val="24"/>
                <w:szCs w:val="24"/>
                <w:spacing w:val="-52"/>
              </w:rPr>
              <w:t xml:space="preserve"> </w:t>
            </w:r>
            <w:r>
              <w:rPr>
                <w:sz w:val="24"/>
                <w:szCs w:val="24"/>
                <w:spacing w:val="-12"/>
              </w:rPr>
              <w:t>取</w:t>
            </w:r>
            <w:r>
              <w:rPr>
                <w:sz w:val="24"/>
                <w:szCs w:val="24"/>
                <w:spacing w:val="-58"/>
              </w:rPr>
              <w:t xml:space="preserve"> </w:t>
            </w:r>
            <w:r>
              <w:rPr>
                <w:sz w:val="24"/>
                <w:szCs w:val="24"/>
                <w:spacing w:val="-12"/>
              </w:rPr>
              <w:t>值</w:t>
            </w:r>
            <w:r>
              <w:rPr>
                <w:sz w:val="24"/>
                <w:szCs w:val="24"/>
                <w:spacing w:val="-53"/>
              </w:rPr>
              <w:t xml:space="preserve"> </w:t>
            </w:r>
            <w:r>
              <w:rPr>
                <w:sz w:val="24"/>
                <w:szCs w:val="24"/>
                <w:spacing w:val="-12"/>
              </w:rPr>
              <w:t>为 </w:t>
            </w:r>
            <w:r>
              <w:rPr>
                <w:rFonts w:ascii="Times New Roman" w:hAnsi="Times New Roman" w:eastAsia="Times New Roman" w:cs="Times New Roman"/>
                <w:sz w:val="24"/>
                <w:szCs w:val="24"/>
                <w:spacing w:val="-12"/>
              </w:rPr>
              <w:t>0.8%</w:t>
            </w:r>
            <w:r>
              <w:rPr>
                <w:rFonts w:ascii="Times New Roman" w:hAnsi="Times New Roman" w:eastAsia="Times New Roman" w:cs="Times New Roman"/>
                <w:sz w:val="24"/>
                <w:szCs w:val="24"/>
                <w:spacing w:val="24"/>
              </w:rPr>
              <w:t xml:space="preserve"> </w:t>
            </w:r>
            <w:r>
              <w:rPr>
                <w:sz w:val="24"/>
                <w:szCs w:val="24"/>
                <w:spacing w:val="-12"/>
              </w:rPr>
              <w:t>，</w:t>
            </w:r>
            <w:r>
              <w:rPr>
                <w:sz w:val="24"/>
                <w:szCs w:val="24"/>
                <w:spacing w:val="-51"/>
              </w:rPr>
              <w:t xml:space="preserve"> </w:t>
            </w:r>
            <w:r>
              <w:rPr>
                <w:sz w:val="24"/>
                <w:szCs w:val="24"/>
                <w:spacing w:val="-12"/>
              </w:rPr>
              <w:t>则</w:t>
            </w:r>
            <w:r>
              <w:rPr>
                <w:sz w:val="24"/>
                <w:szCs w:val="24"/>
                <w:spacing w:val="-52"/>
              </w:rPr>
              <w:t xml:space="preserve"> </w:t>
            </w:r>
            <w:r>
              <w:rPr>
                <w:sz w:val="24"/>
                <w:szCs w:val="24"/>
                <w:spacing w:val="-12"/>
              </w:rPr>
              <w:t>原</w:t>
            </w:r>
            <w:r>
              <w:rPr>
                <w:sz w:val="24"/>
                <w:szCs w:val="24"/>
                <w:spacing w:val="-55"/>
              </w:rPr>
              <w:t xml:space="preserve"> </w:t>
            </w:r>
            <w:r>
              <w:rPr>
                <w:sz w:val="24"/>
                <w:szCs w:val="24"/>
                <w:spacing w:val="-12"/>
              </w:rPr>
              <w:t>料</w:t>
            </w:r>
            <w:r>
              <w:rPr>
                <w:sz w:val="24"/>
                <w:szCs w:val="24"/>
                <w:spacing w:val="-56"/>
              </w:rPr>
              <w:t xml:space="preserve"> </w:t>
            </w:r>
            <w:r>
              <w:rPr>
                <w:sz w:val="24"/>
                <w:szCs w:val="24"/>
                <w:spacing w:val="-13"/>
              </w:rPr>
              <w:t>干</w:t>
            </w:r>
            <w:r>
              <w:rPr>
                <w:sz w:val="24"/>
                <w:szCs w:val="24"/>
                <w:spacing w:val="-54"/>
              </w:rPr>
              <w:t xml:space="preserve"> </w:t>
            </w:r>
            <w:r>
              <w:rPr>
                <w:sz w:val="24"/>
                <w:szCs w:val="24"/>
                <w:spacing w:val="-13"/>
              </w:rPr>
              <w:t>污</w:t>
            </w:r>
            <w:r>
              <w:rPr>
                <w:sz w:val="24"/>
                <w:szCs w:val="24"/>
                <w:spacing w:val="-56"/>
              </w:rPr>
              <w:t xml:space="preserve"> </w:t>
            </w:r>
            <w:r>
              <w:rPr>
                <w:sz w:val="24"/>
                <w:szCs w:val="24"/>
                <w:spacing w:val="-13"/>
              </w:rPr>
              <w:t>泥</w:t>
            </w:r>
            <w:r>
              <w:rPr>
                <w:sz w:val="24"/>
                <w:szCs w:val="24"/>
                <w:spacing w:val="-55"/>
              </w:rPr>
              <w:t xml:space="preserve"> </w:t>
            </w:r>
            <w:r>
              <w:rPr>
                <w:sz w:val="24"/>
                <w:szCs w:val="24"/>
                <w:spacing w:val="-13"/>
              </w:rPr>
              <w:t>量</w:t>
            </w:r>
            <w:r>
              <w:rPr>
                <w:sz w:val="24"/>
                <w:szCs w:val="24"/>
                <w:spacing w:val="-55"/>
              </w:rPr>
              <w:t xml:space="preserve"> </w:t>
            </w:r>
            <w:r>
              <w:rPr>
                <w:sz w:val="24"/>
                <w:szCs w:val="24"/>
                <w:spacing w:val="-13"/>
              </w:rPr>
              <w:t>为</w:t>
            </w:r>
            <w:r>
              <w:rPr>
                <w:rFonts w:ascii="Times New Roman" w:hAnsi="Times New Roman" w:eastAsia="Times New Roman" w:cs="Times New Roman"/>
                <w:sz w:val="24"/>
                <w:szCs w:val="24"/>
              </w:rPr>
              <w:t>405000t/a×0.8%=3240t/a</w:t>
            </w:r>
            <w:r>
              <w:rPr>
                <w:rFonts w:ascii="Times New Roman" w:hAnsi="Times New Roman" w:eastAsia="Times New Roman" w:cs="Times New Roman"/>
                <w:sz w:val="24"/>
                <w:szCs w:val="24"/>
                <w:spacing w:val="-26"/>
              </w:rPr>
              <w:t xml:space="preserve"> </w:t>
            </w:r>
            <w:r>
              <w:rPr>
                <w:sz w:val="24"/>
                <w:szCs w:val="24"/>
              </w:rPr>
              <w:t>。压榨前污泥量为</w:t>
            </w:r>
            <w:r>
              <w:rPr>
                <w:sz w:val="24"/>
                <w:szCs w:val="24"/>
                <w:spacing w:val="-45"/>
              </w:rPr>
              <w:t xml:space="preserve"> </w:t>
            </w:r>
            <w:r>
              <w:rPr>
                <w:rFonts w:ascii="Times New Roman" w:hAnsi="Times New Roman" w:eastAsia="Times New Roman" w:cs="Times New Roman"/>
                <w:sz w:val="24"/>
                <w:szCs w:val="24"/>
              </w:rPr>
              <w:t>3240t/a÷</w:t>
            </w:r>
            <w:r>
              <w:rPr>
                <w:sz w:val="24"/>
                <w:szCs w:val="24"/>
              </w:rPr>
              <w:t>（</w:t>
            </w:r>
            <w:r>
              <w:rPr>
                <w:rFonts w:ascii="Times New Roman" w:hAnsi="Times New Roman" w:eastAsia="Times New Roman" w:cs="Times New Roman"/>
                <w:sz w:val="24"/>
                <w:szCs w:val="24"/>
              </w:rPr>
              <w:t>1-80%</w:t>
            </w:r>
            <w:r>
              <w:rPr>
                <w:sz w:val="24"/>
                <w:szCs w:val="24"/>
                <w:spacing w:val="-1"/>
              </w:rPr>
              <w:t>）</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33"/>
              </w:rPr>
              <w:t xml:space="preserve"> </w:t>
            </w:r>
            <w:r>
              <w:rPr>
                <w:rFonts w:ascii="Times New Roman" w:hAnsi="Times New Roman" w:eastAsia="Times New Roman" w:cs="Times New Roman"/>
                <w:sz w:val="24"/>
                <w:szCs w:val="24"/>
                <w:spacing w:val="-1"/>
              </w:rPr>
              <w:t>16200t/a</w:t>
            </w:r>
            <w:r>
              <w:rPr>
                <w:sz w:val="24"/>
                <w:szCs w:val="24"/>
                <w:spacing w:val="-1"/>
              </w:rPr>
              <w:t>（污泥含</w:t>
            </w:r>
            <w:r>
              <w:rPr>
                <w:sz w:val="24"/>
                <w:szCs w:val="24"/>
                <w:spacing w:val="-1"/>
              </w:rPr>
              <w:t>水率为</w:t>
            </w:r>
            <w:r>
              <w:rPr>
                <w:sz w:val="24"/>
                <w:szCs w:val="24"/>
                <w:spacing w:val="-46"/>
              </w:rPr>
              <w:t xml:space="preserve"> </w:t>
            </w:r>
            <w:r>
              <w:rPr>
                <w:rFonts w:ascii="Times New Roman" w:hAnsi="Times New Roman" w:eastAsia="Times New Roman" w:cs="Times New Roman"/>
                <w:sz w:val="24"/>
                <w:szCs w:val="24"/>
                <w:spacing w:val="-1"/>
              </w:rPr>
              <w:t>80%</w:t>
            </w:r>
            <w:r>
              <w:rPr>
                <w:sz w:val="24"/>
                <w:szCs w:val="24"/>
                <w:spacing w:val="5"/>
              </w:rPr>
              <w:t>），</w:t>
            </w:r>
            <w:r>
              <w:rPr>
                <w:sz w:val="24"/>
                <w:szCs w:val="24"/>
                <w:spacing w:val="-1"/>
              </w:rPr>
              <w:t>压榨后污泥量为</w:t>
            </w:r>
            <w:r>
              <w:rPr>
                <w:sz w:val="24"/>
                <w:szCs w:val="24"/>
                <w:spacing w:val="-50"/>
              </w:rPr>
              <w:t xml:space="preserve"> </w:t>
            </w:r>
            <w:r>
              <w:rPr>
                <w:rFonts w:ascii="Times New Roman" w:hAnsi="Times New Roman" w:eastAsia="Times New Roman" w:cs="Times New Roman"/>
                <w:sz w:val="24"/>
                <w:szCs w:val="24"/>
                <w:spacing w:val="-1"/>
              </w:rPr>
              <w:t>3240t/a÷</w:t>
            </w:r>
            <w:r>
              <w:rPr>
                <w:sz w:val="24"/>
                <w:szCs w:val="24"/>
                <w:spacing w:val="-1"/>
              </w:rPr>
              <w:t>（</w:t>
            </w:r>
            <w:r>
              <w:rPr>
                <w:rFonts w:ascii="Times New Roman" w:hAnsi="Times New Roman" w:eastAsia="Times New Roman" w:cs="Times New Roman"/>
                <w:sz w:val="24"/>
                <w:szCs w:val="24"/>
                <w:spacing w:val="-1"/>
              </w:rPr>
              <w:t>1-</w:t>
            </w:r>
            <w:r>
              <w:rPr>
                <w:rFonts w:ascii="Times New Roman" w:hAnsi="Times New Roman" w:eastAsia="Times New Roman" w:cs="Times New Roman"/>
                <w:sz w:val="24"/>
                <w:szCs w:val="24"/>
                <w:spacing w:val="-2"/>
              </w:rPr>
              <w:t>30%</w:t>
            </w:r>
            <w:r>
              <w:rPr>
                <w:sz w:val="24"/>
                <w:szCs w:val="24"/>
                <w:spacing w:val="-2"/>
              </w:rPr>
              <w:t>）</w:t>
            </w:r>
            <w:r>
              <w:rPr>
                <w:sz w:val="24"/>
                <w:szCs w:val="24"/>
                <w:spacing w:val="-93"/>
              </w:rPr>
              <w:t xml:space="preserve"> </w:t>
            </w:r>
            <w:r>
              <w:rPr>
                <w:sz w:val="24"/>
                <w:szCs w:val="24"/>
                <w:spacing w:val="-2"/>
              </w:rPr>
              <w:t>≈</w:t>
            </w:r>
            <w:r>
              <w:rPr>
                <w:rFonts w:ascii="Times New Roman" w:hAnsi="Times New Roman" w:eastAsia="Times New Roman" w:cs="Times New Roman"/>
                <w:sz w:val="24"/>
                <w:szCs w:val="24"/>
                <w:spacing w:val="-2"/>
              </w:rPr>
              <w:t>4628.57t/a</w:t>
            </w:r>
            <w:r>
              <w:rPr>
                <w:sz w:val="24"/>
                <w:szCs w:val="24"/>
                <w:spacing w:val="-2"/>
              </w:rPr>
              <w:t>（污泥含水率为</w:t>
            </w:r>
            <w:r>
              <w:rPr>
                <w:rFonts w:ascii="Times New Roman" w:hAnsi="Times New Roman" w:eastAsia="Times New Roman" w:cs="Times New Roman"/>
                <w:sz w:val="24"/>
                <w:szCs w:val="24"/>
                <w:spacing w:val="-1"/>
              </w:rPr>
              <w:t>30%</w:t>
            </w:r>
            <w:r>
              <w:rPr>
                <w:sz w:val="24"/>
                <w:szCs w:val="24"/>
                <w:spacing w:val="-1"/>
              </w:rPr>
              <w:t>）。则压滤废水量为</w:t>
            </w:r>
            <w:r>
              <w:rPr>
                <w:sz w:val="24"/>
                <w:szCs w:val="24"/>
                <w:spacing w:val="-30"/>
              </w:rPr>
              <w:t xml:space="preserve"> </w:t>
            </w:r>
            <w:r>
              <w:rPr>
                <w:rFonts w:ascii="Times New Roman" w:hAnsi="Times New Roman" w:eastAsia="Times New Roman" w:cs="Times New Roman"/>
                <w:sz w:val="24"/>
                <w:szCs w:val="24"/>
                <w:spacing w:val="-1"/>
              </w:rPr>
              <w:t>16200t/a-4628.57t/a=11571.43t/a</w:t>
            </w:r>
            <w:r>
              <w:rPr>
                <w:sz w:val="24"/>
                <w:szCs w:val="24"/>
                <w:spacing w:val="-1"/>
              </w:rPr>
              <w:t>。</w:t>
            </w:r>
          </w:p>
          <w:p>
            <w:pPr>
              <w:pStyle w:val="TableText"/>
              <w:ind w:left="114" w:right="107" w:firstLine="480"/>
              <w:spacing w:before="2" w:line="359" w:lineRule="auto"/>
              <w:jc w:val="both"/>
              <w:rPr>
                <w:sz w:val="24"/>
                <w:szCs w:val="24"/>
              </w:rPr>
            </w:pPr>
            <w:r>
              <w:rPr>
                <w:sz w:val="24"/>
                <w:szCs w:val="24"/>
                <w:spacing w:val="2"/>
              </w:rPr>
              <w:t>泥饼进一步干化，厂内堆存过程中污泥自然晾干可降低</w:t>
            </w:r>
            <w:r>
              <w:rPr>
                <w:sz w:val="24"/>
                <w:szCs w:val="24"/>
                <w:spacing w:val="-34"/>
              </w:rPr>
              <w:t xml:space="preserve"> </w:t>
            </w:r>
            <w:r>
              <w:rPr>
                <w:rFonts w:ascii="Times New Roman" w:hAnsi="Times New Roman" w:eastAsia="Times New Roman" w:cs="Times New Roman"/>
                <w:sz w:val="24"/>
                <w:szCs w:val="24"/>
                <w:spacing w:val="2"/>
              </w:rPr>
              <w:t>5%</w:t>
            </w:r>
            <w:r>
              <w:rPr>
                <w:sz w:val="24"/>
                <w:szCs w:val="24"/>
                <w:spacing w:val="2"/>
              </w:rPr>
              <w:t>的含水率，则产</w:t>
            </w:r>
            <w:r>
              <w:rPr>
                <w:sz w:val="24"/>
                <w:szCs w:val="24"/>
                <w:spacing w:val="-1"/>
              </w:rPr>
              <w:t>生的泥饼渗滤液约为</w:t>
            </w:r>
            <w:r>
              <w:rPr>
                <w:sz w:val="24"/>
                <w:szCs w:val="24"/>
                <w:spacing w:val="-53"/>
              </w:rPr>
              <w:t xml:space="preserve"> </w:t>
            </w:r>
            <w:r>
              <w:rPr>
                <w:rFonts w:ascii="Times New Roman" w:hAnsi="Times New Roman" w:eastAsia="Times New Roman" w:cs="Times New Roman"/>
                <w:sz w:val="24"/>
                <w:szCs w:val="24"/>
                <w:spacing w:val="-1"/>
              </w:rPr>
              <w:t>308.57t/a</w:t>
            </w:r>
            <w:r>
              <w:rPr>
                <w:rFonts w:ascii="Times New Roman" w:hAnsi="Times New Roman" w:eastAsia="Times New Roman" w:cs="Times New Roman"/>
                <w:sz w:val="24"/>
                <w:szCs w:val="24"/>
                <w:spacing w:val="-31"/>
              </w:rPr>
              <w:t xml:space="preserve"> </w:t>
            </w:r>
            <w:r>
              <w:rPr>
                <w:sz w:val="24"/>
                <w:szCs w:val="24"/>
                <w:spacing w:val="-1"/>
              </w:rPr>
              <w:t>，滤液可通过周边收集沟流入沉淀池进</w:t>
            </w:r>
            <w:r>
              <w:rPr>
                <w:sz w:val="24"/>
                <w:szCs w:val="24"/>
                <w:spacing w:val="-2"/>
              </w:rPr>
              <w:t>行处理，不</w:t>
            </w:r>
            <w:r>
              <w:rPr>
                <w:sz w:val="24"/>
                <w:szCs w:val="24"/>
              </w:rPr>
              <w:t>外排。最终产生的污泥量为</w:t>
            </w:r>
            <w:r>
              <w:rPr>
                <w:sz w:val="24"/>
                <w:szCs w:val="24"/>
                <w:spacing w:val="-56"/>
              </w:rPr>
              <w:t xml:space="preserve"> </w:t>
            </w:r>
            <w:r>
              <w:rPr>
                <w:rFonts w:ascii="Times New Roman" w:hAnsi="Times New Roman" w:eastAsia="Times New Roman" w:cs="Times New Roman"/>
                <w:sz w:val="24"/>
                <w:szCs w:val="24"/>
              </w:rPr>
              <w:t>4320t/a</w:t>
            </w:r>
            <w:r>
              <w:rPr>
                <w:sz w:val="24"/>
                <w:szCs w:val="24"/>
              </w:rPr>
              <w:t>（含水率为</w:t>
            </w:r>
            <w:r>
              <w:rPr>
                <w:rFonts w:ascii="Times New Roman" w:hAnsi="Times New Roman" w:eastAsia="Times New Roman" w:cs="Times New Roman"/>
                <w:sz w:val="24"/>
                <w:szCs w:val="24"/>
              </w:rPr>
              <w:t>25%</w:t>
            </w:r>
            <w:r>
              <w:rPr>
                <w:sz w:val="24"/>
                <w:szCs w:val="24"/>
                <w:spacing w:val="-11"/>
              </w:rPr>
              <w:t>），</w:t>
            </w:r>
            <w:r>
              <w:rPr>
                <w:sz w:val="24"/>
                <w:szCs w:val="24"/>
              </w:rPr>
              <w:t>定期</w:t>
            </w:r>
            <w:r>
              <w:rPr>
                <w:sz w:val="24"/>
                <w:szCs w:val="24"/>
                <w:spacing w:val="-1"/>
              </w:rPr>
              <w:t>委托交由水泥厂资源</w:t>
            </w:r>
            <w:r>
              <w:rPr>
                <w:sz w:val="24"/>
                <w:szCs w:val="24"/>
                <w:spacing w:val="-1"/>
              </w:rPr>
              <w:t>化利用。最终产生的压滤废水量为</w:t>
            </w:r>
            <w:r>
              <w:rPr>
                <w:sz w:val="24"/>
                <w:szCs w:val="24"/>
                <w:spacing w:val="-32"/>
              </w:rPr>
              <w:t xml:space="preserve"> </w:t>
            </w:r>
            <w:r>
              <w:rPr>
                <w:rFonts w:ascii="Times New Roman" w:hAnsi="Times New Roman" w:eastAsia="Times New Roman" w:cs="Times New Roman"/>
                <w:sz w:val="24"/>
                <w:szCs w:val="24"/>
                <w:spacing w:val="-1"/>
              </w:rPr>
              <w:t>11880t/</w:t>
            </w:r>
            <w:r>
              <w:rPr>
                <w:rFonts w:ascii="Times New Roman" w:hAnsi="Times New Roman" w:eastAsia="Times New Roman" w:cs="Times New Roman"/>
                <w:sz w:val="24"/>
                <w:szCs w:val="24"/>
                <w:spacing w:val="-2"/>
              </w:rPr>
              <w:t>a=11571.43+308.57</w:t>
            </w:r>
            <w:r>
              <w:rPr>
                <w:sz w:val="24"/>
                <w:szCs w:val="24"/>
                <w:spacing w:val="-2"/>
              </w:rPr>
              <w:t>。</w:t>
            </w:r>
          </w:p>
          <w:p>
            <w:pPr>
              <w:pStyle w:val="TableText"/>
              <w:ind w:left="113" w:right="107" w:firstLine="483"/>
              <w:spacing w:before="2" w:line="357" w:lineRule="auto"/>
              <w:jc w:val="both"/>
              <w:rPr>
                <w:sz w:val="24"/>
                <w:szCs w:val="24"/>
              </w:rPr>
            </w:pPr>
            <w:r>
              <w:rPr>
                <w:sz w:val="24"/>
                <w:szCs w:val="24"/>
                <w:spacing w:val="-11"/>
              </w:rPr>
              <w:t>综 上 述 分 析 可 知</w:t>
            </w:r>
            <w:r>
              <w:rPr>
                <w:sz w:val="24"/>
                <w:szCs w:val="24"/>
                <w:spacing w:val="19"/>
              </w:rPr>
              <w:t xml:space="preserve"> </w:t>
            </w:r>
            <w:r>
              <w:rPr>
                <w:sz w:val="24"/>
                <w:szCs w:val="24"/>
                <w:spacing w:val="-11"/>
              </w:rPr>
              <w:t>，</w:t>
            </w:r>
            <w:r>
              <w:rPr>
                <w:sz w:val="24"/>
                <w:szCs w:val="24"/>
                <w:spacing w:val="1"/>
              </w:rPr>
              <w:t xml:space="preserve"> </w:t>
            </w:r>
            <w:r>
              <w:rPr>
                <w:sz w:val="24"/>
                <w:szCs w:val="24"/>
                <w:spacing w:val="-11"/>
              </w:rPr>
              <w:t>项</w:t>
            </w:r>
            <w:r>
              <w:rPr>
                <w:sz w:val="24"/>
                <w:szCs w:val="24"/>
                <w:spacing w:val="46"/>
              </w:rPr>
              <w:t xml:space="preserve"> </w:t>
            </w:r>
            <w:r>
              <w:rPr>
                <w:sz w:val="24"/>
                <w:szCs w:val="24"/>
                <w:spacing w:val="-11"/>
              </w:rPr>
              <w:t>目 进</w:t>
            </w:r>
            <w:r>
              <w:rPr>
                <w:sz w:val="24"/>
                <w:szCs w:val="24"/>
                <w:spacing w:val="-1"/>
              </w:rPr>
              <w:t xml:space="preserve"> </w:t>
            </w:r>
            <w:r>
              <w:rPr>
                <w:sz w:val="24"/>
                <w:szCs w:val="24"/>
                <w:spacing w:val="-11"/>
              </w:rPr>
              <w:t>入 沉</w:t>
            </w:r>
            <w:r>
              <w:rPr>
                <w:sz w:val="24"/>
                <w:szCs w:val="24"/>
                <w:spacing w:val="2"/>
              </w:rPr>
              <w:t xml:space="preserve"> </w:t>
            </w:r>
            <w:r>
              <w:rPr>
                <w:sz w:val="24"/>
                <w:szCs w:val="24"/>
                <w:spacing w:val="-11"/>
              </w:rPr>
              <w:t>淀</w:t>
            </w:r>
            <w:r>
              <w:rPr>
                <w:sz w:val="24"/>
                <w:szCs w:val="24"/>
              </w:rPr>
              <w:t xml:space="preserve"> </w:t>
            </w:r>
            <w:r>
              <w:rPr>
                <w:sz w:val="24"/>
                <w:szCs w:val="24"/>
                <w:spacing w:val="-11"/>
              </w:rPr>
              <w:t>罐</w:t>
            </w:r>
            <w:r>
              <w:rPr>
                <w:sz w:val="24"/>
                <w:szCs w:val="24"/>
                <w:spacing w:val="4"/>
              </w:rPr>
              <w:t xml:space="preserve"> </w:t>
            </w:r>
            <w:r>
              <w:rPr>
                <w:sz w:val="24"/>
                <w:szCs w:val="24"/>
                <w:spacing w:val="-11"/>
              </w:rPr>
              <w:t>处</w:t>
            </w:r>
            <w:r>
              <w:rPr>
                <w:sz w:val="24"/>
                <w:szCs w:val="24"/>
              </w:rPr>
              <w:t xml:space="preserve"> </w:t>
            </w:r>
            <w:r>
              <w:rPr>
                <w:sz w:val="24"/>
                <w:szCs w:val="24"/>
                <w:spacing w:val="-11"/>
              </w:rPr>
              <w:t>理</w:t>
            </w:r>
            <w:r>
              <w:rPr>
                <w:sz w:val="24"/>
                <w:szCs w:val="24"/>
                <w:spacing w:val="20"/>
              </w:rPr>
              <w:t xml:space="preserve"> </w:t>
            </w:r>
            <w:r>
              <w:rPr>
                <w:sz w:val="24"/>
                <w:szCs w:val="24"/>
                <w:spacing w:val="-11"/>
              </w:rPr>
              <w:t>的</w:t>
            </w:r>
            <w:r>
              <w:rPr>
                <w:sz w:val="24"/>
                <w:szCs w:val="24"/>
                <w:spacing w:val="4"/>
              </w:rPr>
              <w:t xml:space="preserve"> </w:t>
            </w:r>
            <w:r>
              <w:rPr>
                <w:sz w:val="24"/>
                <w:szCs w:val="24"/>
                <w:spacing w:val="-11"/>
              </w:rPr>
              <w:t>总</w:t>
            </w:r>
            <w:r>
              <w:rPr>
                <w:sz w:val="24"/>
                <w:szCs w:val="24"/>
                <w:spacing w:val="-2"/>
              </w:rPr>
              <w:t xml:space="preserve"> </w:t>
            </w:r>
            <w:r>
              <w:rPr>
                <w:sz w:val="24"/>
                <w:szCs w:val="24"/>
                <w:spacing w:val="-12"/>
              </w:rPr>
              <w:t>废</w:t>
            </w:r>
            <w:r>
              <w:rPr>
                <w:sz w:val="24"/>
                <w:szCs w:val="24"/>
                <w:spacing w:val="1"/>
              </w:rPr>
              <w:t xml:space="preserve"> </w:t>
            </w:r>
            <w:r>
              <w:rPr>
                <w:sz w:val="24"/>
                <w:szCs w:val="24"/>
                <w:spacing w:val="-12"/>
              </w:rPr>
              <w:t>水</w:t>
            </w:r>
            <w:r>
              <w:rPr>
                <w:sz w:val="24"/>
                <w:szCs w:val="24"/>
                <w:spacing w:val="-1"/>
              </w:rPr>
              <w:t xml:space="preserve"> </w:t>
            </w:r>
            <w:r>
              <w:rPr>
                <w:sz w:val="24"/>
                <w:szCs w:val="24"/>
                <w:spacing w:val="-12"/>
              </w:rPr>
              <w:t>量</w:t>
            </w:r>
            <w:r>
              <w:rPr>
                <w:sz w:val="24"/>
                <w:szCs w:val="24"/>
                <w:spacing w:val="3"/>
              </w:rPr>
              <w:t xml:space="preserve"> </w:t>
            </w:r>
            <w:r>
              <w:rPr>
                <w:sz w:val="24"/>
                <w:szCs w:val="24"/>
                <w:spacing w:val="-12"/>
              </w:rPr>
              <w:t>为</w:t>
            </w:r>
            <w:r>
              <w:rPr>
                <w:rFonts w:ascii="Times New Roman" w:hAnsi="Times New Roman" w:eastAsia="Times New Roman" w:cs="Times New Roman"/>
                <w:sz w:val="24"/>
                <w:szCs w:val="24"/>
                <w:spacing w:val="-8"/>
              </w:rPr>
              <w:t>712764t/a=8064+704700</w:t>
            </w:r>
            <w:r>
              <w:rPr>
                <w:rFonts w:ascii="Times New Roman" w:hAnsi="Times New Roman" w:eastAsia="Times New Roman" w:cs="Times New Roman"/>
                <w:sz w:val="24"/>
                <w:szCs w:val="24"/>
                <w:spacing w:val="17"/>
                <w:w w:val="101"/>
              </w:rPr>
              <w:t xml:space="preserve"> </w:t>
            </w:r>
            <w:r>
              <w:rPr>
                <w:sz w:val="24"/>
                <w:szCs w:val="24"/>
                <w:spacing w:val="-8"/>
              </w:rPr>
              <w:t>，</w:t>
            </w:r>
            <w:r>
              <w:rPr>
                <w:sz w:val="24"/>
                <w:szCs w:val="24"/>
                <w:spacing w:val="-66"/>
              </w:rPr>
              <w:t xml:space="preserve"> </w:t>
            </w:r>
            <w:r>
              <w:rPr>
                <w:sz w:val="24"/>
                <w:szCs w:val="24"/>
                <w:spacing w:val="-8"/>
              </w:rPr>
              <w:t>上</w:t>
            </w:r>
            <w:r>
              <w:rPr>
                <w:sz w:val="24"/>
                <w:szCs w:val="24"/>
                <w:spacing w:val="-65"/>
              </w:rPr>
              <w:t xml:space="preserve"> </w:t>
            </w:r>
            <w:r>
              <w:rPr>
                <w:sz w:val="24"/>
                <w:szCs w:val="24"/>
                <w:spacing w:val="-8"/>
              </w:rPr>
              <w:t>清</w:t>
            </w:r>
            <w:r>
              <w:rPr>
                <w:sz w:val="24"/>
                <w:szCs w:val="24"/>
                <w:spacing w:val="-65"/>
              </w:rPr>
              <w:t xml:space="preserve"> </w:t>
            </w:r>
            <w:r>
              <w:rPr>
                <w:sz w:val="24"/>
                <w:szCs w:val="24"/>
                <w:spacing w:val="-8"/>
              </w:rPr>
              <w:t>液</w:t>
            </w:r>
            <w:r>
              <w:rPr>
                <w:sz w:val="24"/>
                <w:szCs w:val="24"/>
                <w:spacing w:val="-42"/>
              </w:rPr>
              <w:t xml:space="preserve"> </w:t>
            </w:r>
            <w:r>
              <w:rPr>
                <w:sz w:val="24"/>
                <w:szCs w:val="24"/>
                <w:spacing w:val="-8"/>
              </w:rPr>
              <w:t>回</w:t>
            </w:r>
            <w:r>
              <w:rPr>
                <w:sz w:val="24"/>
                <w:szCs w:val="24"/>
                <w:spacing w:val="-63"/>
              </w:rPr>
              <w:t xml:space="preserve"> </w:t>
            </w:r>
            <w:r>
              <w:rPr>
                <w:sz w:val="24"/>
                <w:szCs w:val="24"/>
                <w:spacing w:val="-8"/>
              </w:rPr>
              <w:t>用</w:t>
            </w:r>
            <w:r>
              <w:rPr>
                <w:sz w:val="24"/>
                <w:szCs w:val="24"/>
                <w:spacing w:val="-64"/>
              </w:rPr>
              <w:t xml:space="preserve"> </w:t>
            </w:r>
            <w:r>
              <w:rPr>
                <w:sz w:val="24"/>
                <w:szCs w:val="24"/>
                <w:spacing w:val="-8"/>
              </w:rPr>
              <w:t>于</w:t>
            </w:r>
            <w:r>
              <w:rPr>
                <w:sz w:val="24"/>
                <w:szCs w:val="24"/>
                <w:spacing w:val="-63"/>
              </w:rPr>
              <w:t xml:space="preserve"> </w:t>
            </w:r>
            <w:r>
              <w:rPr>
                <w:sz w:val="24"/>
                <w:szCs w:val="24"/>
                <w:spacing w:val="-8"/>
              </w:rPr>
              <w:t>生</w:t>
            </w:r>
            <w:r>
              <w:rPr>
                <w:sz w:val="24"/>
                <w:szCs w:val="24"/>
                <w:spacing w:val="-67"/>
              </w:rPr>
              <w:t xml:space="preserve"> </w:t>
            </w:r>
            <w:r>
              <w:rPr>
                <w:sz w:val="24"/>
                <w:szCs w:val="24"/>
                <w:spacing w:val="-8"/>
              </w:rPr>
              <w:t>产</w:t>
            </w:r>
            <w:r>
              <w:rPr>
                <w:sz w:val="24"/>
                <w:szCs w:val="24"/>
                <w:spacing w:val="-46"/>
              </w:rPr>
              <w:t xml:space="preserve"> </w:t>
            </w:r>
            <w:r>
              <w:rPr>
                <w:sz w:val="24"/>
                <w:szCs w:val="24"/>
                <w:spacing w:val="-8"/>
              </w:rPr>
              <w:t>，</w:t>
            </w:r>
            <w:r>
              <w:rPr>
                <w:sz w:val="24"/>
                <w:szCs w:val="24"/>
                <w:spacing w:val="-67"/>
              </w:rPr>
              <w:t xml:space="preserve"> </w:t>
            </w:r>
            <w:r>
              <w:rPr>
                <w:sz w:val="24"/>
                <w:szCs w:val="24"/>
                <w:spacing w:val="-8"/>
              </w:rPr>
              <w:t>沉</w:t>
            </w:r>
            <w:r>
              <w:rPr>
                <w:sz w:val="24"/>
                <w:szCs w:val="24"/>
                <w:spacing w:val="-62"/>
              </w:rPr>
              <w:t xml:space="preserve"> </w:t>
            </w:r>
            <w:r>
              <w:rPr>
                <w:sz w:val="24"/>
                <w:szCs w:val="24"/>
                <w:spacing w:val="-8"/>
              </w:rPr>
              <w:t>淀</w:t>
            </w:r>
            <w:r>
              <w:rPr>
                <w:sz w:val="24"/>
                <w:szCs w:val="24"/>
                <w:spacing w:val="-63"/>
              </w:rPr>
              <w:t xml:space="preserve"> </w:t>
            </w:r>
            <w:r>
              <w:rPr>
                <w:sz w:val="24"/>
                <w:szCs w:val="24"/>
                <w:spacing w:val="-8"/>
              </w:rPr>
              <w:t>处</w:t>
            </w:r>
            <w:r>
              <w:rPr>
                <w:sz w:val="24"/>
                <w:szCs w:val="24"/>
                <w:spacing w:val="-62"/>
              </w:rPr>
              <w:t xml:space="preserve"> </w:t>
            </w:r>
            <w:r>
              <w:rPr>
                <w:sz w:val="24"/>
                <w:szCs w:val="24"/>
                <w:spacing w:val="-8"/>
              </w:rPr>
              <w:t>理</w:t>
            </w:r>
            <w:r>
              <w:rPr>
                <w:sz w:val="24"/>
                <w:szCs w:val="24"/>
                <w:spacing w:val="-65"/>
              </w:rPr>
              <w:t xml:space="preserve"> </w:t>
            </w:r>
            <w:r>
              <w:rPr>
                <w:sz w:val="24"/>
                <w:szCs w:val="24"/>
                <w:spacing w:val="-8"/>
              </w:rPr>
              <w:t>后</w:t>
            </w:r>
            <w:r>
              <w:rPr>
                <w:sz w:val="24"/>
                <w:szCs w:val="24"/>
                <w:spacing w:val="-59"/>
              </w:rPr>
              <w:t xml:space="preserve"> </w:t>
            </w:r>
            <w:r>
              <w:rPr>
                <w:sz w:val="24"/>
                <w:szCs w:val="24"/>
                <w:spacing w:val="-8"/>
              </w:rPr>
              <w:t>总</w:t>
            </w:r>
            <w:r>
              <w:rPr>
                <w:sz w:val="24"/>
                <w:szCs w:val="24"/>
                <w:spacing w:val="-44"/>
              </w:rPr>
              <w:t xml:space="preserve"> </w:t>
            </w:r>
            <w:r>
              <w:rPr>
                <w:sz w:val="24"/>
                <w:szCs w:val="24"/>
                <w:spacing w:val="-8"/>
              </w:rPr>
              <w:t>回</w:t>
            </w:r>
            <w:r>
              <w:rPr>
                <w:sz w:val="24"/>
                <w:szCs w:val="24"/>
                <w:spacing w:val="-63"/>
              </w:rPr>
              <w:t xml:space="preserve"> </w:t>
            </w:r>
            <w:r>
              <w:rPr>
                <w:sz w:val="24"/>
                <w:szCs w:val="24"/>
                <w:spacing w:val="-8"/>
              </w:rPr>
              <w:t>用</w:t>
            </w:r>
            <w:r>
              <w:rPr>
                <w:sz w:val="24"/>
                <w:szCs w:val="24"/>
                <w:spacing w:val="-65"/>
              </w:rPr>
              <w:t xml:space="preserve"> </w:t>
            </w:r>
            <w:r>
              <w:rPr>
                <w:sz w:val="24"/>
                <w:szCs w:val="24"/>
                <w:spacing w:val="-8"/>
              </w:rPr>
              <w:t>水</w:t>
            </w:r>
            <w:r>
              <w:rPr>
                <w:sz w:val="24"/>
                <w:szCs w:val="24"/>
                <w:spacing w:val="-65"/>
              </w:rPr>
              <w:t xml:space="preserve"> </w:t>
            </w:r>
            <w:r>
              <w:rPr>
                <w:sz w:val="24"/>
                <w:szCs w:val="24"/>
                <w:spacing w:val="-8"/>
              </w:rPr>
              <w:t>量</w:t>
            </w:r>
            <w:r>
              <w:rPr>
                <w:sz w:val="24"/>
                <w:szCs w:val="24"/>
                <w:spacing w:val="-64"/>
              </w:rPr>
              <w:t xml:space="preserve"> </w:t>
            </w:r>
            <w:r>
              <w:rPr>
                <w:sz w:val="24"/>
                <w:szCs w:val="24"/>
                <w:spacing w:val="-8"/>
              </w:rPr>
              <w:t>为</w:t>
            </w:r>
            <w:r>
              <w:rPr>
                <w:rFonts w:ascii="Times New Roman" w:hAnsi="Times New Roman" w:eastAsia="Times New Roman" w:cs="Times New Roman"/>
                <w:sz w:val="24"/>
                <w:szCs w:val="24"/>
                <w:spacing w:val="-1"/>
              </w:rPr>
              <w:t>708367t/a=712764-16200+11880</w:t>
            </w:r>
            <w:r>
              <w:rPr>
                <w:sz w:val="24"/>
                <w:szCs w:val="24"/>
                <w:spacing w:val="-1"/>
              </w:rPr>
              <w:t>。</w:t>
            </w:r>
          </w:p>
          <w:p>
            <w:pPr>
              <w:pStyle w:val="TableText"/>
              <w:ind w:left="605"/>
              <w:spacing w:before="5" w:line="219" w:lineRule="auto"/>
              <w:rPr>
                <w:sz w:val="24"/>
                <w:szCs w:val="24"/>
              </w:rPr>
            </w:pPr>
            <w:r>
              <w:rPr>
                <w:sz w:val="24"/>
                <w:szCs w:val="24"/>
                <w:b/>
                <w:bCs/>
                <w:spacing w:val="-4"/>
              </w:rPr>
              <w:t>（</w:t>
            </w:r>
            <w:r>
              <w:rPr>
                <w:rFonts w:ascii="Times New Roman" w:hAnsi="Times New Roman" w:eastAsia="Times New Roman" w:cs="Times New Roman"/>
                <w:sz w:val="24"/>
                <w:szCs w:val="24"/>
                <w:b/>
                <w:bCs/>
                <w:spacing w:val="-4"/>
              </w:rPr>
              <w:t>2</w:t>
            </w:r>
            <w:r>
              <w:rPr>
                <w:sz w:val="24"/>
                <w:szCs w:val="24"/>
                <w:b/>
                <w:bCs/>
                <w:spacing w:val="-4"/>
              </w:rPr>
              <w:t>）废水处理可行性分析</w:t>
            </w:r>
          </w:p>
          <w:p>
            <w:pPr>
              <w:pStyle w:val="TableText"/>
              <w:ind w:left="592"/>
              <w:spacing w:before="183" w:line="217" w:lineRule="auto"/>
              <w:rPr>
                <w:sz w:val="24"/>
                <w:szCs w:val="24"/>
              </w:rPr>
            </w:pPr>
            <w:r>
              <w:rPr>
                <w:sz w:val="24"/>
                <w:szCs w:val="24"/>
                <w:b/>
                <w:bCs/>
                <w:spacing w:val="-4"/>
              </w:rPr>
              <w:t>①生活污水</w:t>
            </w:r>
          </w:p>
          <w:p>
            <w:pPr>
              <w:pStyle w:val="TableText"/>
              <w:ind w:left="114" w:right="107" w:firstLine="479"/>
              <w:spacing w:before="184" w:line="359" w:lineRule="auto"/>
              <w:rPr>
                <w:sz w:val="24"/>
                <w:szCs w:val="24"/>
              </w:rPr>
            </w:pPr>
            <w:r>
              <w:rPr>
                <w:sz w:val="24"/>
                <w:szCs w:val="24"/>
              </w:rPr>
              <w:t>三级化粪池的原理是通过沉淀的作用先将有机固体污染物截留</w:t>
            </w:r>
            <w:r>
              <w:rPr>
                <w:sz w:val="24"/>
                <w:szCs w:val="24"/>
                <w:spacing w:val="-1"/>
              </w:rPr>
              <w:t>，然后通过厌</w:t>
            </w:r>
            <w:r>
              <w:rPr>
                <w:sz w:val="24"/>
                <w:szCs w:val="24"/>
              </w:rPr>
              <w:t>氧微生物的作用将有机物降解。三级化粪池设在各主要建筑物排</w:t>
            </w:r>
            <w:r>
              <w:rPr>
                <w:sz w:val="24"/>
                <w:szCs w:val="24"/>
                <w:spacing w:val="-1"/>
              </w:rPr>
              <w:t>出污水干管上，</w:t>
            </w:r>
            <w:r>
              <w:rPr>
                <w:sz w:val="24"/>
                <w:szCs w:val="24"/>
              </w:rPr>
              <w:t>污水在化粪池中的停留时间不小于</w:t>
            </w:r>
            <w:r>
              <w:rPr>
                <w:sz w:val="24"/>
                <w:szCs w:val="24"/>
                <w:spacing w:val="-38"/>
              </w:rPr>
              <w:t xml:space="preserve"> </w:t>
            </w:r>
            <w:r>
              <w:rPr>
                <w:rFonts w:ascii="Times New Roman" w:hAnsi="Times New Roman" w:eastAsia="Times New Roman" w:cs="Times New Roman"/>
                <w:sz w:val="24"/>
                <w:szCs w:val="24"/>
              </w:rPr>
              <w:t>36h</w:t>
            </w:r>
            <w:r>
              <w:rPr>
                <w:rFonts w:ascii="Times New Roman" w:hAnsi="Times New Roman" w:eastAsia="Times New Roman" w:cs="Times New Roman"/>
                <w:sz w:val="24"/>
                <w:szCs w:val="24"/>
                <w:spacing w:val="-29"/>
              </w:rPr>
              <w:t xml:space="preserve"> </w:t>
            </w:r>
            <w:r>
              <w:rPr>
                <w:sz w:val="24"/>
                <w:szCs w:val="24"/>
              </w:rPr>
              <w:t>，足够的停留时间可以使污水中的粪便、</w:t>
            </w:r>
            <w:r>
              <w:rPr>
                <w:sz w:val="24"/>
                <w:szCs w:val="24"/>
              </w:rPr>
              <w:t>虫卵等悬浮杂质被化粪池截留下来并进行厌氧分解，减少污</w:t>
            </w:r>
            <w:r>
              <w:rPr>
                <w:sz w:val="24"/>
                <w:szCs w:val="24"/>
                <w:spacing w:val="-1"/>
              </w:rPr>
              <w:t>泥量，使污水达到初</w:t>
            </w:r>
            <w:r>
              <w:rPr>
                <w:sz w:val="24"/>
                <w:szCs w:val="24"/>
                <w:spacing w:val="-2"/>
              </w:rPr>
              <w:t>步处理。项目运营期生活污水年产生量约</w:t>
            </w:r>
            <w:r>
              <w:rPr>
                <w:sz w:val="24"/>
                <w:szCs w:val="24"/>
                <w:spacing w:val="-51"/>
              </w:rPr>
              <w:t xml:space="preserve"> </w:t>
            </w:r>
            <w:r>
              <w:rPr>
                <w:rFonts w:ascii="Times New Roman" w:hAnsi="Times New Roman" w:eastAsia="Times New Roman" w:cs="Times New Roman"/>
                <w:sz w:val="24"/>
                <w:szCs w:val="24"/>
                <w:spacing w:val="-2"/>
              </w:rPr>
              <w:t>450m</w:t>
            </w:r>
            <w:r>
              <w:rPr>
                <w:rFonts w:ascii="Times New Roman" w:hAnsi="Times New Roman" w:eastAsia="Times New Roman" w:cs="Times New Roman"/>
                <w:sz w:val="15"/>
                <w:szCs w:val="15"/>
                <w:spacing w:val="-2"/>
                <w:position w:val="8"/>
              </w:rPr>
              <w:t>3</w:t>
            </w:r>
            <w:r>
              <w:rPr>
                <w:rFonts w:ascii="Times New Roman" w:hAnsi="Times New Roman" w:eastAsia="Times New Roman" w:cs="Times New Roman"/>
                <w:sz w:val="24"/>
                <w:szCs w:val="24"/>
                <w:spacing w:val="-2"/>
              </w:rPr>
              <w:t>/a</w:t>
            </w:r>
            <w:r>
              <w:rPr>
                <w:rFonts w:ascii="Times New Roman" w:hAnsi="Times New Roman" w:eastAsia="Times New Roman" w:cs="Times New Roman"/>
                <w:sz w:val="24"/>
                <w:szCs w:val="24"/>
                <w:spacing w:val="-30"/>
              </w:rPr>
              <w:t xml:space="preserve"> </w:t>
            </w:r>
            <w:r>
              <w:rPr>
                <w:sz w:val="24"/>
                <w:szCs w:val="24"/>
                <w:spacing w:val="-2"/>
              </w:rPr>
              <w:t>，</w:t>
            </w:r>
            <w:r>
              <w:rPr>
                <w:sz w:val="24"/>
                <w:szCs w:val="24"/>
                <w:spacing w:val="-67"/>
              </w:rPr>
              <w:t xml:space="preserve"> </w:t>
            </w:r>
            <w:r>
              <w:rPr>
                <w:sz w:val="24"/>
                <w:szCs w:val="24"/>
                <w:spacing w:val="-2"/>
              </w:rPr>
              <w:t>日产生量约</w:t>
            </w:r>
            <w:r>
              <w:rPr>
                <w:sz w:val="24"/>
                <w:szCs w:val="24"/>
                <w:spacing w:val="-29"/>
              </w:rPr>
              <w:t xml:space="preserve"> </w:t>
            </w:r>
            <w:r>
              <w:rPr>
                <w:rFonts w:ascii="Times New Roman" w:hAnsi="Times New Roman" w:eastAsia="Times New Roman" w:cs="Times New Roman"/>
                <w:sz w:val="24"/>
                <w:szCs w:val="24"/>
                <w:spacing w:val="-2"/>
              </w:rPr>
              <w:t>1.29m</w:t>
            </w:r>
            <w:r>
              <w:rPr>
                <w:rFonts w:ascii="Times New Roman" w:hAnsi="Times New Roman" w:eastAsia="Times New Roman" w:cs="Times New Roman"/>
                <w:sz w:val="15"/>
                <w:szCs w:val="15"/>
                <w:spacing w:val="-2"/>
                <w:position w:val="8"/>
              </w:rPr>
              <w:t>3 </w:t>
            </w:r>
            <w:r>
              <w:rPr>
                <w:sz w:val="24"/>
                <w:szCs w:val="24"/>
                <w:spacing w:val="-2"/>
              </w:rPr>
              <w:t>。本项目</w:t>
            </w:r>
            <w:r>
              <w:rPr>
                <w:sz w:val="24"/>
                <w:szCs w:val="24"/>
                <w:spacing w:val="-1"/>
              </w:rPr>
              <w:t>与清粪公司协商定期抽运处理，保证不外排。</w:t>
            </w:r>
          </w:p>
          <w:p>
            <w:pPr>
              <w:pStyle w:val="TableText"/>
              <w:ind w:left="591"/>
              <w:spacing w:line="217" w:lineRule="auto"/>
              <w:rPr>
                <w:sz w:val="24"/>
                <w:szCs w:val="24"/>
              </w:rPr>
            </w:pPr>
            <w:r>
              <w:rPr>
                <w:sz w:val="24"/>
                <w:szCs w:val="24"/>
                <w:b/>
                <w:bCs/>
                <w:spacing w:val="-4"/>
              </w:rPr>
              <w:t>②生产废水</w:t>
            </w:r>
          </w:p>
        </w:tc>
      </w:tr>
    </w:tbl>
    <w:p>
      <w:pPr>
        <w:rPr>
          <w:rFonts w:ascii="Arial"/>
          <w:sz w:val="21"/>
        </w:rPr>
      </w:pPr>
      <w:r/>
    </w:p>
    <w:p>
      <w:pPr>
        <w:sectPr>
          <w:footerReference w:type="default" r:id="rId65"/>
          <w:pgSz w:w="11906" w:h="16839"/>
          <w:pgMar w:top="1279" w:right="1418" w:bottom="1118" w:left="1418" w:header="829" w:footer="955" w:gutter="0"/>
        </w:sectPr>
        <w:rPr>
          <w:rFonts w:ascii="Arial" w:hAnsi="Arial" w:eastAsia="Arial" w:cs="Arial"/>
          <w:sz w:val="21"/>
          <w:szCs w:val="21"/>
        </w:rPr>
      </w:pPr>
    </w:p>
    <w:p>
      <w:pPr>
        <w:spacing w:before="180"/>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3"/>
        <w:gridCol w:w="1784"/>
        <w:gridCol w:w="865"/>
        <w:gridCol w:w="4148"/>
        <w:gridCol w:w="1824"/>
      </w:tblGrid>
      <w:tr>
        <w:trPr>
          <w:trHeight w:val="4015" w:hRule="atLeast"/>
        </w:trPr>
        <w:tc>
          <w:tcPr>
            <w:tcW w:w="443" w:type="dxa"/>
            <w:vAlign w:val="top"/>
            <w:vMerge w:val="restart"/>
            <w:tcBorders>
              <w:bottom w:val="nil"/>
            </w:tcBorders>
          </w:tcPr>
          <w:p>
            <w:pPr>
              <w:rPr>
                <w:rFonts w:ascii="Arial"/>
                <w:sz w:val="21"/>
              </w:rPr>
            </w:pPr>
            <w:r/>
          </w:p>
        </w:tc>
        <w:tc>
          <w:tcPr>
            <w:tcW w:w="8621" w:type="dxa"/>
            <w:vAlign w:val="top"/>
            <w:gridSpan w:val="4"/>
          </w:tcPr>
          <w:p>
            <w:pPr>
              <w:pStyle w:val="TableText"/>
              <w:ind w:left="112" w:right="83" w:firstLine="481"/>
              <w:spacing w:before="40" w:line="359" w:lineRule="auto"/>
              <w:jc w:val="both"/>
              <w:rPr>
                <w:sz w:val="24"/>
                <w:szCs w:val="24"/>
              </w:rPr>
            </w:pPr>
            <w:r>
              <w:rPr>
                <w:sz w:val="24"/>
                <w:szCs w:val="24"/>
              </w:rPr>
              <w:t>本项目生产废水主要为湿法作业除尘废水、生产物料清洗废水和压滤废水，</w:t>
            </w:r>
            <w:r>
              <w:rPr>
                <w:sz w:val="24"/>
                <w:szCs w:val="24"/>
                <w:spacing w:val="-2"/>
              </w:rPr>
              <w:t>所有废水进入沉淀罐处理后回用，不外排。生产物料清</w:t>
            </w:r>
            <w:r>
              <w:rPr>
                <w:sz w:val="24"/>
                <w:szCs w:val="24"/>
                <w:spacing w:val="-3"/>
              </w:rPr>
              <w:t>洗废水主要污染物为</w:t>
            </w:r>
            <w:r>
              <w:rPr>
                <w:sz w:val="24"/>
                <w:szCs w:val="24"/>
                <w:spacing w:val="-45"/>
              </w:rPr>
              <w:t xml:space="preserve"> </w:t>
            </w:r>
            <w:r>
              <w:rPr>
                <w:rFonts w:ascii="Times New Roman" w:hAnsi="Times New Roman" w:eastAsia="Times New Roman" w:cs="Times New Roman"/>
                <w:sz w:val="24"/>
                <w:szCs w:val="24"/>
                <w:spacing w:val="-3"/>
              </w:rPr>
              <w:t>SS</w:t>
            </w:r>
            <w:r>
              <w:rPr>
                <w:sz w:val="24"/>
                <w:szCs w:val="24"/>
                <w:spacing w:val="-3"/>
              </w:rPr>
              <w:t>，</w:t>
            </w:r>
            <w:r>
              <w:rPr>
                <w:sz w:val="24"/>
                <w:szCs w:val="24"/>
                <w:spacing w:val="2"/>
              </w:rPr>
              <w:t>项目不涉及其他有机物料的使用，故废水中污染物单一，且</w:t>
            </w:r>
            <w:r>
              <w:rPr>
                <w:sz w:val="24"/>
                <w:szCs w:val="24"/>
                <w:spacing w:val="-43"/>
              </w:rPr>
              <w:t xml:space="preserve"> </w:t>
            </w:r>
            <w:r>
              <w:rPr>
                <w:rFonts w:ascii="Times New Roman" w:hAnsi="Times New Roman" w:eastAsia="Times New Roman" w:cs="Times New Roman"/>
                <w:sz w:val="24"/>
                <w:szCs w:val="24"/>
              </w:rPr>
              <w:t>SS</w:t>
            </w:r>
            <w:r>
              <w:rPr>
                <w:rFonts w:ascii="Times New Roman" w:hAnsi="Times New Roman" w:eastAsia="Times New Roman" w:cs="Times New Roman"/>
                <w:sz w:val="24"/>
                <w:szCs w:val="24"/>
                <w:spacing w:val="2"/>
              </w:rPr>
              <w:t xml:space="preserve"> </w:t>
            </w:r>
            <w:r>
              <w:rPr>
                <w:sz w:val="24"/>
                <w:szCs w:val="24"/>
                <w:spacing w:val="2"/>
              </w:rPr>
              <w:t>容易通过沉淀处</w:t>
            </w:r>
            <w:r>
              <w:rPr>
                <w:sz w:val="24"/>
                <w:szCs w:val="24"/>
              </w:rPr>
              <w:t>理。经沉淀后的污泥进入压滤机内压滤脱水，其压滤水可回用于生产</w:t>
            </w:r>
            <w:r>
              <w:rPr>
                <w:sz w:val="24"/>
                <w:szCs w:val="24"/>
                <w:spacing w:val="-1"/>
              </w:rPr>
              <w:t>物料清洗工</w:t>
            </w:r>
            <w:r>
              <w:rPr>
                <w:sz w:val="24"/>
                <w:szCs w:val="24"/>
              </w:rPr>
              <w:t>序，暂存在污泥堆场中，待进一步干化后转运外单位资源化利用。经</w:t>
            </w:r>
            <w:r>
              <w:rPr>
                <w:sz w:val="24"/>
                <w:szCs w:val="24"/>
                <w:spacing w:val="-1"/>
              </w:rPr>
              <w:t>压滤机脱水</w:t>
            </w:r>
            <w:r>
              <w:rPr>
                <w:sz w:val="24"/>
                <w:szCs w:val="24"/>
                <w:spacing w:val="-1"/>
              </w:rPr>
              <w:t>后，污泥含水率约 </w:t>
            </w:r>
            <w:r>
              <w:rPr>
                <w:rFonts w:ascii="Times New Roman" w:hAnsi="Times New Roman" w:eastAsia="Times New Roman" w:cs="Times New Roman"/>
                <w:sz w:val="24"/>
                <w:szCs w:val="24"/>
                <w:spacing w:val="-1"/>
              </w:rPr>
              <w:t>30%</w:t>
            </w:r>
            <w:r>
              <w:rPr>
                <w:rFonts w:ascii="Times New Roman" w:hAnsi="Times New Roman" w:eastAsia="Times New Roman" w:cs="Times New Roman"/>
                <w:sz w:val="24"/>
                <w:szCs w:val="24"/>
                <w:spacing w:val="-32"/>
              </w:rPr>
              <w:t xml:space="preserve"> </w:t>
            </w:r>
            <w:r>
              <w:rPr>
                <w:sz w:val="24"/>
                <w:szCs w:val="24"/>
                <w:spacing w:val="-1"/>
              </w:rPr>
              <w:t>，待进一步干化后，污泥含水</w:t>
            </w:r>
            <w:r>
              <w:rPr>
                <w:sz w:val="24"/>
                <w:szCs w:val="24"/>
                <w:spacing w:val="-2"/>
              </w:rPr>
              <w:t>率约 </w:t>
            </w:r>
            <w:r>
              <w:rPr>
                <w:rFonts w:ascii="Times New Roman" w:hAnsi="Times New Roman" w:eastAsia="Times New Roman" w:cs="Times New Roman"/>
                <w:sz w:val="24"/>
                <w:szCs w:val="24"/>
                <w:spacing w:val="-2"/>
              </w:rPr>
              <w:t>25%</w:t>
            </w:r>
            <w:r>
              <w:rPr>
                <w:sz w:val="24"/>
                <w:szCs w:val="24"/>
                <w:spacing w:val="-2"/>
              </w:rPr>
              <w:t>。</w:t>
            </w:r>
          </w:p>
          <w:p>
            <w:pPr>
              <w:pStyle w:val="TableText"/>
              <w:ind w:left="113" w:right="109" w:firstLine="483"/>
              <w:spacing w:line="358" w:lineRule="auto"/>
              <w:rPr>
                <w:sz w:val="24"/>
                <w:szCs w:val="24"/>
              </w:rPr>
            </w:pPr>
            <w:r>
              <w:rPr>
                <w:sz w:val="24"/>
                <w:szCs w:val="24"/>
              </w:rPr>
              <w:t>项目设置一个容积为</w:t>
            </w:r>
            <w:r>
              <w:rPr>
                <w:sz w:val="24"/>
                <w:szCs w:val="24"/>
                <w:spacing w:val="-38"/>
              </w:rPr>
              <w:t xml:space="preserve"> </w:t>
            </w:r>
            <w:r>
              <w:rPr>
                <w:rFonts w:ascii="Times New Roman" w:hAnsi="Times New Roman" w:eastAsia="Times New Roman" w:cs="Times New Roman"/>
                <w:sz w:val="24"/>
                <w:szCs w:val="24"/>
              </w:rPr>
              <w:t>32m</w:t>
            </w:r>
            <w:r>
              <w:rPr>
                <w:sz w:val="24"/>
                <w:szCs w:val="24"/>
              </w:rPr>
              <w:t>³</w:t>
            </w:r>
            <w:r>
              <w:rPr>
                <w:sz w:val="24"/>
                <w:szCs w:val="24"/>
                <w:spacing w:val="-88"/>
              </w:rPr>
              <w:t xml:space="preserve"> </w:t>
            </w:r>
            <w:r>
              <w:rPr>
                <w:sz w:val="24"/>
                <w:szCs w:val="24"/>
              </w:rPr>
              <w:t>的沉淀池（长</w:t>
            </w:r>
            <w:r>
              <w:rPr>
                <w:sz w:val="24"/>
                <w:szCs w:val="24"/>
                <w:spacing w:val="-45"/>
              </w:rPr>
              <w:t xml:space="preserve"> </w:t>
            </w:r>
            <w:r>
              <w:rPr>
                <w:rFonts w:ascii="Times New Roman" w:hAnsi="Times New Roman" w:eastAsia="Times New Roman" w:cs="Times New Roman"/>
                <w:sz w:val="24"/>
                <w:szCs w:val="24"/>
              </w:rPr>
              <w:t>3.2*</w:t>
            </w:r>
            <w:r>
              <w:rPr>
                <w:sz w:val="24"/>
                <w:szCs w:val="24"/>
              </w:rPr>
              <w:t>宽</w:t>
            </w:r>
            <w:r>
              <w:rPr>
                <w:sz w:val="24"/>
                <w:szCs w:val="24"/>
                <w:spacing w:val="-51"/>
              </w:rPr>
              <w:t xml:space="preserve"> </w:t>
            </w:r>
            <w:r>
              <w:rPr>
                <w:rFonts w:ascii="Times New Roman" w:hAnsi="Times New Roman" w:eastAsia="Times New Roman" w:cs="Times New Roman"/>
                <w:sz w:val="24"/>
                <w:szCs w:val="24"/>
              </w:rPr>
              <w:t>2*</w:t>
            </w:r>
            <w:r>
              <w:rPr>
                <w:sz w:val="24"/>
                <w:szCs w:val="24"/>
              </w:rPr>
              <w:t>深</w:t>
            </w:r>
            <w:r>
              <w:rPr>
                <w:sz w:val="24"/>
                <w:szCs w:val="24"/>
                <w:spacing w:val="-43"/>
              </w:rPr>
              <w:t xml:space="preserve"> </w:t>
            </w:r>
            <w:r>
              <w:rPr>
                <w:rFonts w:ascii="Times New Roman" w:hAnsi="Times New Roman" w:eastAsia="Times New Roman" w:cs="Times New Roman"/>
                <w:sz w:val="24"/>
                <w:szCs w:val="24"/>
              </w:rPr>
              <w:t>5</w:t>
            </w:r>
            <w:r>
              <w:rPr>
                <w:sz w:val="24"/>
                <w:szCs w:val="24"/>
              </w:rPr>
              <w:t>）。项目共设置</w:t>
            </w:r>
            <w:r>
              <w:rPr>
                <w:sz w:val="24"/>
                <w:szCs w:val="24"/>
                <w:spacing w:val="-54"/>
              </w:rPr>
              <w:t xml:space="preserve"> </w:t>
            </w:r>
            <w:r>
              <w:rPr>
                <w:rFonts w:ascii="Times New Roman" w:hAnsi="Times New Roman" w:eastAsia="Times New Roman" w:cs="Times New Roman"/>
                <w:sz w:val="24"/>
                <w:szCs w:val="24"/>
              </w:rPr>
              <w:t>4 </w:t>
            </w:r>
            <w:r>
              <w:rPr>
                <w:sz w:val="24"/>
                <w:szCs w:val="24"/>
              </w:rPr>
              <w:t>个</w:t>
            </w:r>
            <w:r>
              <w:rPr>
                <w:sz w:val="24"/>
                <w:szCs w:val="24"/>
                <w:spacing w:val="-1"/>
              </w:rPr>
              <w:t>沉淀罐，采用三沉一清的分级沉淀工艺，相关规格见表</w:t>
            </w:r>
            <w:r>
              <w:rPr>
                <w:sz w:val="24"/>
                <w:szCs w:val="24"/>
                <w:spacing w:val="-44"/>
              </w:rPr>
              <w:t xml:space="preserve"> </w:t>
            </w:r>
            <w:r>
              <w:rPr>
                <w:rFonts w:ascii="Times New Roman" w:hAnsi="Times New Roman" w:eastAsia="Times New Roman" w:cs="Times New Roman"/>
                <w:sz w:val="24"/>
                <w:szCs w:val="24"/>
                <w:spacing w:val="-1"/>
              </w:rPr>
              <w:t>4-7</w:t>
            </w:r>
            <w:r>
              <w:rPr>
                <w:sz w:val="24"/>
                <w:szCs w:val="24"/>
                <w:spacing w:val="-1"/>
              </w:rPr>
              <w:t>。</w:t>
            </w:r>
          </w:p>
          <w:p>
            <w:pPr>
              <w:pStyle w:val="TableText"/>
              <w:ind w:left="2933"/>
              <w:spacing w:line="214" w:lineRule="auto"/>
              <w:rPr/>
            </w:pPr>
            <w:r>
              <w:rPr>
                <w:b/>
                <w:bCs/>
                <w:spacing w:val="6"/>
              </w:rPr>
              <w:t>表</w:t>
            </w:r>
            <w:r>
              <w:rPr>
                <w:spacing w:val="-39"/>
              </w:rPr>
              <w:t xml:space="preserve"> </w:t>
            </w:r>
            <w:r>
              <w:rPr>
                <w:rFonts w:ascii="Times New Roman" w:hAnsi="Times New Roman" w:eastAsia="Times New Roman" w:cs="Times New Roman"/>
                <w:b/>
                <w:bCs/>
                <w:spacing w:val="6"/>
              </w:rPr>
              <w:t>4-7  </w:t>
            </w:r>
            <w:r>
              <w:rPr>
                <w:b/>
                <w:bCs/>
                <w:spacing w:val="6"/>
              </w:rPr>
              <w:t>项目沉淀罐规格一览表</w:t>
            </w:r>
          </w:p>
        </w:tc>
      </w:tr>
      <w:tr>
        <w:trPr>
          <w:trHeight w:val="345" w:hRule="atLeast"/>
        </w:trPr>
        <w:tc>
          <w:tcPr>
            <w:tcW w:w="443" w:type="dxa"/>
            <w:vAlign w:val="top"/>
            <w:vMerge w:val="continue"/>
            <w:tcBorders>
              <w:top w:val="nil"/>
              <w:bottom w:val="nil"/>
            </w:tcBorders>
          </w:tcPr>
          <w:p>
            <w:pPr>
              <w:rPr>
                <w:rFonts w:ascii="Arial"/>
                <w:sz w:val="21"/>
              </w:rPr>
            </w:pPr>
            <w:r/>
          </w:p>
        </w:tc>
        <w:tc>
          <w:tcPr>
            <w:tcW w:w="1784" w:type="dxa"/>
            <w:vAlign w:val="top"/>
          </w:tcPr>
          <w:p>
            <w:pPr>
              <w:pStyle w:val="TableText"/>
              <w:ind w:left="736"/>
              <w:spacing w:before="66" w:line="230" w:lineRule="auto"/>
              <w:rPr/>
            </w:pPr>
            <w:r>
              <w:rPr>
                <w:b/>
                <w:bCs/>
                <w:spacing w:val="2"/>
              </w:rPr>
              <w:t>名称</w:t>
            </w:r>
          </w:p>
        </w:tc>
        <w:tc>
          <w:tcPr>
            <w:tcW w:w="865" w:type="dxa"/>
            <w:vAlign w:val="top"/>
          </w:tcPr>
          <w:p>
            <w:pPr>
              <w:pStyle w:val="TableText"/>
              <w:ind w:left="228"/>
              <w:spacing w:before="66" w:line="228" w:lineRule="auto"/>
              <w:rPr/>
            </w:pPr>
            <w:r>
              <w:rPr>
                <w:b/>
                <w:bCs/>
                <w:spacing w:val="3"/>
              </w:rPr>
              <w:t>数量</w:t>
            </w:r>
          </w:p>
        </w:tc>
        <w:tc>
          <w:tcPr>
            <w:tcW w:w="4148" w:type="dxa"/>
            <w:vAlign w:val="top"/>
          </w:tcPr>
          <w:p>
            <w:pPr>
              <w:pStyle w:val="TableText"/>
              <w:ind w:left="1870"/>
              <w:spacing w:before="66" w:line="228" w:lineRule="auto"/>
              <w:rPr/>
            </w:pPr>
            <w:r>
              <w:rPr>
                <w:b/>
                <w:bCs/>
                <w:spacing w:val="3"/>
              </w:rPr>
              <w:t>规格</w:t>
            </w:r>
          </w:p>
        </w:tc>
        <w:tc>
          <w:tcPr>
            <w:tcW w:w="1824" w:type="dxa"/>
            <w:vAlign w:val="top"/>
          </w:tcPr>
          <w:p>
            <w:pPr>
              <w:pStyle w:val="TableText"/>
              <w:ind w:left="306"/>
              <w:spacing w:before="67" w:line="228" w:lineRule="auto"/>
              <w:rPr/>
            </w:pPr>
            <w:r>
              <w:rPr>
                <w:b/>
                <w:bCs/>
                <w:spacing w:val="-3"/>
              </w:rPr>
              <w:t>容积（</w:t>
            </w:r>
            <w:r>
              <w:rPr>
                <w:spacing w:val="-58"/>
              </w:rPr>
              <w:t xml:space="preserve"> </w:t>
            </w:r>
            <w:r>
              <w:rPr>
                <w:rFonts w:ascii="Times New Roman" w:hAnsi="Times New Roman" w:eastAsia="Times New Roman" w:cs="Times New Roman"/>
                <w:b/>
                <w:bCs/>
                <w:spacing w:val="-3"/>
              </w:rPr>
              <w:t>m</w:t>
            </w:r>
            <w:r>
              <w:rPr>
                <w:b/>
                <w:bCs/>
                <w:spacing w:val="-3"/>
              </w:rPr>
              <w:t>³</w:t>
            </w:r>
            <w:r>
              <w:rPr>
                <w:spacing w:val="-69"/>
              </w:rPr>
              <w:t xml:space="preserve"> </w:t>
            </w:r>
            <w:r>
              <w:rPr>
                <w:b/>
                <w:bCs/>
                <w:spacing w:val="-3"/>
              </w:rPr>
              <w:t>)</w:t>
            </w:r>
          </w:p>
        </w:tc>
      </w:tr>
      <w:tr>
        <w:trPr>
          <w:trHeight w:val="345" w:hRule="atLeast"/>
        </w:trPr>
        <w:tc>
          <w:tcPr>
            <w:tcW w:w="443" w:type="dxa"/>
            <w:vAlign w:val="top"/>
            <w:vMerge w:val="continue"/>
            <w:tcBorders>
              <w:top w:val="nil"/>
              <w:bottom w:val="nil"/>
            </w:tcBorders>
          </w:tcPr>
          <w:p>
            <w:pPr>
              <w:rPr>
                <w:rFonts w:ascii="Arial"/>
                <w:sz w:val="21"/>
              </w:rPr>
            </w:pPr>
            <w:r/>
          </w:p>
        </w:tc>
        <w:tc>
          <w:tcPr>
            <w:tcW w:w="1784" w:type="dxa"/>
            <w:vAlign w:val="top"/>
          </w:tcPr>
          <w:p>
            <w:pPr>
              <w:pStyle w:val="TableText"/>
              <w:ind w:left="462"/>
              <w:spacing w:before="66" w:line="228" w:lineRule="auto"/>
              <w:rPr/>
            </w:pPr>
            <w:r>
              <w:rPr>
                <w:rFonts w:ascii="Times New Roman" w:hAnsi="Times New Roman" w:eastAsia="Times New Roman" w:cs="Times New Roman"/>
              </w:rPr>
              <w:t>1</w:t>
            </w:r>
            <w:r>
              <w:rPr>
                <w:rFonts w:ascii="Times New Roman" w:hAnsi="Times New Roman" w:eastAsia="Times New Roman" w:cs="Times New Roman"/>
                <w:spacing w:val="20"/>
                <w:w w:val="101"/>
              </w:rPr>
              <w:t xml:space="preserve"> </w:t>
            </w:r>
            <w:r>
              <w:rPr/>
              <w:t>号沉淀罐</w:t>
            </w:r>
          </w:p>
        </w:tc>
        <w:tc>
          <w:tcPr>
            <w:tcW w:w="865" w:type="dxa"/>
            <w:vAlign w:val="top"/>
          </w:tcPr>
          <w:p>
            <w:pPr>
              <w:ind w:left="401"/>
              <w:spacing w:before="1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148" w:type="dxa"/>
            <w:vAlign w:val="top"/>
          </w:tcPr>
          <w:p>
            <w:pPr>
              <w:pStyle w:val="TableText"/>
              <w:ind w:left="165"/>
              <w:spacing w:before="66" w:line="228" w:lineRule="auto"/>
              <w:rPr/>
            </w:pPr>
            <w:r>
              <w:rPr>
                <w:spacing w:val="5"/>
              </w:rPr>
              <w:t>直径</w:t>
            </w:r>
            <w:r>
              <w:rPr>
                <w:spacing w:val="-35"/>
              </w:rPr>
              <w:t xml:space="preserve"> </w:t>
            </w:r>
            <w:r>
              <w:rPr>
                <w:rFonts w:ascii="Times New Roman" w:hAnsi="Times New Roman" w:eastAsia="Times New Roman" w:cs="Times New Roman"/>
                <w:spacing w:val="5"/>
              </w:rPr>
              <w:t>4.8 </w:t>
            </w:r>
            <w:r>
              <w:rPr>
                <w:spacing w:val="5"/>
              </w:rPr>
              <w:t>米，筒体高</w:t>
            </w:r>
            <w:r>
              <w:rPr>
                <w:spacing w:val="-32"/>
              </w:rPr>
              <w:t xml:space="preserve"> </w:t>
            </w:r>
            <w:r>
              <w:rPr>
                <w:rFonts w:ascii="Times New Roman" w:hAnsi="Times New Roman" w:eastAsia="Times New Roman" w:cs="Times New Roman"/>
                <w:spacing w:val="5"/>
              </w:rPr>
              <w:t>8.3 </w:t>
            </w:r>
            <w:r>
              <w:rPr>
                <w:spacing w:val="5"/>
              </w:rPr>
              <w:t>米，锥体高</w:t>
            </w:r>
            <w:r>
              <w:rPr>
                <w:spacing w:val="-39"/>
              </w:rPr>
              <w:t xml:space="preserve"> </w:t>
            </w:r>
            <w:r>
              <w:rPr>
                <w:rFonts w:ascii="Times New Roman" w:hAnsi="Times New Roman" w:eastAsia="Times New Roman" w:cs="Times New Roman"/>
                <w:spacing w:val="5"/>
              </w:rPr>
              <w:t>3.6 </w:t>
            </w:r>
            <w:r>
              <w:rPr>
                <w:spacing w:val="5"/>
              </w:rPr>
              <w:t>米</w:t>
            </w:r>
          </w:p>
        </w:tc>
        <w:tc>
          <w:tcPr>
            <w:tcW w:w="1824" w:type="dxa"/>
            <w:vAlign w:val="top"/>
          </w:tcPr>
          <w:p>
            <w:pPr>
              <w:ind w:left="646"/>
              <w:spacing w:before="10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171.9</w:t>
            </w:r>
          </w:p>
        </w:tc>
      </w:tr>
      <w:tr>
        <w:trPr>
          <w:trHeight w:val="345" w:hRule="atLeast"/>
        </w:trPr>
        <w:tc>
          <w:tcPr>
            <w:tcW w:w="443" w:type="dxa"/>
            <w:vAlign w:val="top"/>
            <w:vMerge w:val="continue"/>
            <w:tcBorders>
              <w:top w:val="nil"/>
              <w:bottom w:val="nil"/>
            </w:tcBorders>
          </w:tcPr>
          <w:p>
            <w:pPr>
              <w:rPr>
                <w:rFonts w:ascii="Arial"/>
                <w:sz w:val="21"/>
              </w:rPr>
            </w:pPr>
            <w:r/>
          </w:p>
        </w:tc>
        <w:tc>
          <w:tcPr>
            <w:tcW w:w="1784" w:type="dxa"/>
            <w:vAlign w:val="top"/>
          </w:tcPr>
          <w:p>
            <w:pPr>
              <w:pStyle w:val="TableText"/>
              <w:ind w:left="442"/>
              <w:spacing w:before="67" w:line="228" w:lineRule="auto"/>
              <w:rPr/>
            </w:pPr>
            <w:r>
              <w:rPr>
                <w:rFonts w:ascii="Times New Roman" w:hAnsi="Times New Roman" w:eastAsia="Times New Roman" w:cs="Times New Roman"/>
                <w:spacing w:val="4"/>
              </w:rPr>
              <w:t>2</w:t>
            </w:r>
            <w:r>
              <w:rPr>
                <w:rFonts w:ascii="Times New Roman" w:hAnsi="Times New Roman" w:eastAsia="Times New Roman" w:cs="Times New Roman"/>
                <w:spacing w:val="20"/>
                <w:w w:val="101"/>
              </w:rPr>
              <w:t xml:space="preserve"> </w:t>
            </w:r>
            <w:r>
              <w:rPr>
                <w:spacing w:val="4"/>
              </w:rPr>
              <w:t>号沉淀罐</w:t>
            </w:r>
          </w:p>
        </w:tc>
        <w:tc>
          <w:tcPr>
            <w:tcW w:w="865" w:type="dxa"/>
            <w:vAlign w:val="top"/>
          </w:tcPr>
          <w:p>
            <w:pPr>
              <w:ind w:left="401"/>
              <w:spacing w:before="1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148" w:type="dxa"/>
            <w:vAlign w:val="top"/>
          </w:tcPr>
          <w:p>
            <w:pPr>
              <w:pStyle w:val="TableText"/>
              <w:ind w:left="114"/>
              <w:spacing w:before="67" w:line="228" w:lineRule="auto"/>
              <w:rPr/>
            </w:pPr>
            <w:r>
              <w:rPr>
                <w:spacing w:val="5"/>
              </w:rPr>
              <w:t>直径</w:t>
            </w:r>
            <w:r>
              <w:rPr>
                <w:spacing w:val="-34"/>
              </w:rPr>
              <w:t xml:space="preserve"> </w:t>
            </w:r>
            <w:r>
              <w:rPr>
                <w:rFonts w:ascii="Times New Roman" w:hAnsi="Times New Roman" w:eastAsia="Times New Roman" w:cs="Times New Roman"/>
                <w:spacing w:val="5"/>
              </w:rPr>
              <w:t>4.8 </w:t>
            </w:r>
            <w:r>
              <w:rPr>
                <w:spacing w:val="5"/>
              </w:rPr>
              <w:t>米，筒体高</w:t>
            </w:r>
            <w:r>
              <w:rPr>
                <w:spacing w:val="-37"/>
              </w:rPr>
              <w:t xml:space="preserve"> </w:t>
            </w:r>
            <w:r>
              <w:rPr>
                <w:rFonts w:ascii="Times New Roman" w:hAnsi="Times New Roman" w:eastAsia="Times New Roman" w:cs="Times New Roman"/>
                <w:spacing w:val="5"/>
              </w:rPr>
              <w:t>7.55 </w:t>
            </w:r>
            <w:r>
              <w:rPr>
                <w:spacing w:val="5"/>
              </w:rPr>
              <w:t>米，锥体高</w:t>
            </w:r>
            <w:r>
              <w:rPr>
                <w:spacing w:val="-37"/>
              </w:rPr>
              <w:t xml:space="preserve"> </w:t>
            </w:r>
            <w:r>
              <w:rPr>
                <w:rFonts w:ascii="Times New Roman" w:hAnsi="Times New Roman" w:eastAsia="Times New Roman" w:cs="Times New Roman"/>
                <w:spacing w:val="5"/>
              </w:rPr>
              <w:t>3.6 </w:t>
            </w:r>
            <w:r>
              <w:rPr>
                <w:spacing w:val="5"/>
              </w:rPr>
              <w:t>米</w:t>
            </w:r>
          </w:p>
        </w:tc>
        <w:tc>
          <w:tcPr>
            <w:tcW w:w="1824" w:type="dxa"/>
            <w:vAlign w:val="top"/>
          </w:tcPr>
          <w:p>
            <w:pPr>
              <w:ind w:left="646"/>
              <w:spacing w:before="1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158.3</w:t>
            </w:r>
          </w:p>
        </w:tc>
      </w:tr>
      <w:tr>
        <w:trPr>
          <w:trHeight w:val="549" w:hRule="atLeast"/>
        </w:trPr>
        <w:tc>
          <w:tcPr>
            <w:tcW w:w="443" w:type="dxa"/>
            <w:vAlign w:val="top"/>
            <w:vMerge w:val="continue"/>
            <w:tcBorders>
              <w:top w:val="nil"/>
              <w:bottom w:val="nil"/>
            </w:tcBorders>
          </w:tcPr>
          <w:p>
            <w:pPr>
              <w:rPr>
                <w:rFonts w:ascii="Arial"/>
                <w:sz w:val="21"/>
              </w:rPr>
            </w:pPr>
            <w:r/>
          </w:p>
        </w:tc>
        <w:tc>
          <w:tcPr>
            <w:tcW w:w="1784" w:type="dxa"/>
            <w:vAlign w:val="top"/>
          </w:tcPr>
          <w:p>
            <w:pPr>
              <w:pStyle w:val="TableText"/>
              <w:ind w:left="446"/>
              <w:spacing w:before="168" w:line="228" w:lineRule="auto"/>
              <w:rPr/>
            </w:pPr>
            <w:r>
              <w:rPr>
                <w:rFonts w:ascii="Times New Roman" w:hAnsi="Times New Roman" w:eastAsia="Times New Roman" w:cs="Times New Roman"/>
                <w:spacing w:val="4"/>
              </w:rPr>
              <w:t>3</w:t>
            </w:r>
            <w:r>
              <w:rPr>
                <w:rFonts w:ascii="Times New Roman" w:hAnsi="Times New Roman" w:eastAsia="Times New Roman" w:cs="Times New Roman"/>
                <w:spacing w:val="17"/>
              </w:rPr>
              <w:t xml:space="preserve"> </w:t>
            </w:r>
            <w:r>
              <w:rPr>
                <w:spacing w:val="4"/>
              </w:rPr>
              <w:t>号沉淀罐</w:t>
            </w:r>
          </w:p>
        </w:tc>
        <w:tc>
          <w:tcPr>
            <w:tcW w:w="865" w:type="dxa"/>
            <w:vAlign w:val="top"/>
          </w:tcPr>
          <w:p>
            <w:pPr>
              <w:ind w:left="401"/>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148" w:type="dxa"/>
            <w:vAlign w:val="top"/>
          </w:tcPr>
          <w:p>
            <w:pPr>
              <w:pStyle w:val="TableText"/>
              <w:ind w:left="114"/>
              <w:spacing w:before="33" w:line="228" w:lineRule="auto"/>
              <w:rPr>
                <w:rFonts w:ascii="Times New Roman" w:hAnsi="Times New Roman" w:eastAsia="Times New Roman" w:cs="Times New Roman"/>
              </w:rPr>
            </w:pPr>
            <w:r>
              <w:rPr>
                <w:spacing w:val="5"/>
              </w:rPr>
              <w:t>直径</w:t>
            </w:r>
            <w:r>
              <w:rPr>
                <w:spacing w:val="-29"/>
              </w:rPr>
              <w:t xml:space="preserve"> </w:t>
            </w:r>
            <w:r>
              <w:rPr>
                <w:rFonts w:ascii="Times New Roman" w:hAnsi="Times New Roman" w:eastAsia="Times New Roman" w:cs="Times New Roman"/>
                <w:spacing w:val="5"/>
              </w:rPr>
              <w:t>4.8 </w:t>
            </w:r>
            <w:r>
              <w:rPr>
                <w:spacing w:val="5"/>
              </w:rPr>
              <w:t>米，筒体高</w:t>
            </w:r>
            <w:r>
              <w:rPr>
                <w:spacing w:val="-36"/>
              </w:rPr>
              <w:t xml:space="preserve"> </w:t>
            </w:r>
            <w:r>
              <w:rPr>
                <w:rFonts w:ascii="Times New Roman" w:hAnsi="Times New Roman" w:eastAsia="Times New Roman" w:cs="Times New Roman"/>
                <w:spacing w:val="5"/>
              </w:rPr>
              <w:t>6.85 </w:t>
            </w:r>
            <w:r>
              <w:rPr>
                <w:spacing w:val="5"/>
              </w:rPr>
              <w:t>米，锥体高是</w:t>
            </w:r>
            <w:r>
              <w:rPr>
                <w:spacing w:val="-37"/>
              </w:rPr>
              <w:t xml:space="preserve"> </w:t>
            </w:r>
            <w:r>
              <w:rPr>
                <w:rFonts w:ascii="Times New Roman" w:hAnsi="Times New Roman" w:eastAsia="Times New Roman" w:cs="Times New Roman"/>
                <w:spacing w:val="5"/>
              </w:rPr>
              <w:t>3.6</w:t>
            </w:r>
          </w:p>
          <w:p>
            <w:pPr>
              <w:pStyle w:val="TableText"/>
              <w:ind w:left="1975"/>
              <w:spacing w:before="24" w:line="216" w:lineRule="auto"/>
              <w:rPr/>
            </w:pPr>
            <w:r>
              <w:rPr/>
              <w:t>米</w:t>
            </w:r>
          </w:p>
        </w:tc>
        <w:tc>
          <w:tcPr>
            <w:tcW w:w="1824" w:type="dxa"/>
            <w:vAlign w:val="top"/>
          </w:tcPr>
          <w:p>
            <w:pPr>
              <w:ind w:left="646"/>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145.7</w:t>
            </w:r>
          </w:p>
        </w:tc>
      </w:tr>
      <w:tr>
        <w:trPr>
          <w:trHeight w:val="345" w:hRule="atLeast"/>
        </w:trPr>
        <w:tc>
          <w:tcPr>
            <w:tcW w:w="443" w:type="dxa"/>
            <w:vAlign w:val="top"/>
            <w:vMerge w:val="continue"/>
            <w:tcBorders>
              <w:top w:val="nil"/>
              <w:bottom w:val="nil"/>
            </w:tcBorders>
          </w:tcPr>
          <w:p>
            <w:pPr>
              <w:rPr>
                <w:rFonts w:ascii="Arial"/>
                <w:sz w:val="21"/>
              </w:rPr>
            </w:pPr>
            <w:r/>
          </w:p>
        </w:tc>
        <w:tc>
          <w:tcPr>
            <w:tcW w:w="1784" w:type="dxa"/>
            <w:vAlign w:val="top"/>
          </w:tcPr>
          <w:p>
            <w:pPr>
              <w:pStyle w:val="TableText"/>
              <w:ind w:left="441"/>
              <w:spacing w:before="67" w:line="228" w:lineRule="auto"/>
              <w:rPr/>
            </w:pPr>
            <w:r>
              <w:rPr>
                <w:rFonts w:ascii="Times New Roman" w:hAnsi="Times New Roman" w:eastAsia="Times New Roman" w:cs="Times New Roman"/>
                <w:spacing w:val="5"/>
              </w:rPr>
              <w:t>4</w:t>
            </w:r>
            <w:r>
              <w:rPr>
                <w:rFonts w:ascii="Times New Roman" w:hAnsi="Times New Roman" w:eastAsia="Times New Roman" w:cs="Times New Roman"/>
                <w:spacing w:val="17"/>
              </w:rPr>
              <w:t xml:space="preserve"> </w:t>
            </w:r>
            <w:r>
              <w:rPr>
                <w:spacing w:val="5"/>
              </w:rPr>
              <w:t>号沉淀罐</w:t>
            </w:r>
          </w:p>
        </w:tc>
        <w:tc>
          <w:tcPr>
            <w:tcW w:w="865" w:type="dxa"/>
            <w:vAlign w:val="top"/>
          </w:tcPr>
          <w:p>
            <w:pPr>
              <w:ind w:left="401"/>
              <w:spacing w:before="1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148" w:type="dxa"/>
            <w:vAlign w:val="top"/>
          </w:tcPr>
          <w:p>
            <w:pPr>
              <w:pStyle w:val="TableText"/>
              <w:ind w:left="165"/>
              <w:spacing w:before="67" w:line="228" w:lineRule="auto"/>
              <w:rPr/>
            </w:pPr>
            <w:r>
              <w:rPr>
                <w:spacing w:val="4"/>
              </w:rPr>
              <w:t>直径</w:t>
            </w:r>
            <w:r>
              <w:rPr>
                <w:spacing w:val="-31"/>
              </w:rPr>
              <w:t xml:space="preserve"> </w:t>
            </w:r>
            <w:r>
              <w:rPr>
                <w:rFonts w:ascii="Times New Roman" w:hAnsi="Times New Roman" w:eastAsia="Times New Roman" w:cs="Times New Roman"/>
                <w:spacing w:val="4"/>
              </w:rPr>
              <w:t>4.8 </w:t>
            </w:r>
            <w:r>
              <w:rPr>
                <w:spacing w:val="4"/>
              </w:rPr>
              <w:t>米，筒体高</w:t>
            </w:r>
            <w:r>
              <w:rPr>
                <w:spacing w:val="-36"/>
              </w:rPr>
              <w:t xml:space="preserve"> </w:t>
            </w:r>
            <w:r>
              <w:rPr>
                <w:rFonts w:ascii="Times New Roman" w:hAnsi="Times New Roman" w:eastAsia="Times New Roman" w:cs="Times New Roman"/>
                <w:spacing w:val="4"/>
              </w:rPr>
              <w:t>6.</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 </w:t>
            </w:r>
            <w:r>
              <w:rPr>
                <w:spacing w:val="4"/>
              </w:rPr>
              <w:t>米，锥体高</w:t>
            </w:r>
            <w:r>
              <w:rPr>
                <w:spacing w:val="-39"/>
              </w:rPr>
              <w:t xml:space="preserve"> </w:t>
            </w:r>
            <w:r>
              <w:rPr>
                <w:rFonts w:ascii="Times New Roman" w:hAnsi="Times New Roman" w:eastAsia="Times New Roman" w:cs="Times New Roman"/>
                <w:spacing w:val="4"/>
              </w:rPr>
              <w:t>3.6 </w:t>
            </w:r>
            <w:r>
              <w:rPr>
                <w:spacing w:val="4"/>
              </w:rPr>
              <w:t>米</w:t>
            </w:r>
          </w:p>
        </w:tc>
        <w:tc>
          <w:tcPr>
            <w:tcW w:w="1824" w:type="dxa"/>
            <w:vAlign w:val="top"/>
          </w:tcPr>
          <w:p>
            <w:pPr>
              <w:ind w:left="646"/>
              <w:spacing w:before="1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132.</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2"/>
              </w:rPr>
              <w:t>1</w:t>
            </w:r>
          </w:p>
        </w:tc>
      </w:tr>
      <w:tr>
        <w:trPr>
          <w:trHeight w:val="345" w:hRule="atLeast"/>
        </w:trPr>
        <w:tc>
          <w:tcPr>
            <w:tcW w:w="443" w:type="dxa"/>
            <w:vAlign w:val="top"/>
            <w:vMerge w:val="continue"/>
            <w:tcBorders>
              <w:top w:val="nil"/>
              <w:bottom w:val="nil"/>
            </w:tcBorders>
          </w:tcPr>
          <w:p>
            <w:pPr>
              <w:rPr>
                <w:rFonts w:ascii="Arial"/>
                <w:sz w:val="21"/>
              </w:rPr>
            </w:pPr>
            <w:r/>
          </w:p>
        </w:tc>
        <w:tc>
          <w:tcPr>
            <w:tcW w:w="1784" w:type="dxa"/>
            <w:vAlign w:val="top"/>
          </w:tcPr>
          <w:p>
            <w:pPr>
              <w:pStyle w:val="TableText"/>
              <w:ind w:left="737"/>
              <w:spacing w:before="66" w:line="229" w:lineRule="auto"/>
              <w:rPr/>
            </w:pPr>
            <w:r>
              <w:rPr>
                <w:spacing w:val="4"/>
              </w:rPr>
              <w:t>合计</w:t>
            </w:r>
          </w:p>
        </w:tc>
        <w:tc>
          <w:tcPr>
            <w:tcW w:w="865" w:type="dxa"/>
            <w:vAlign w:val="top"/>
          </w:tcPr>
          <w:p>
            <w:pPr>
              <w:ind w:left="380"/>
              <w:spacing w:before="1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4148" w:type="dxa"/>
            <w:vAlign w:val="top"/>
          </w:tcPr>
          <w:p>
            <w:pPr>
              <w:ind w:left="2045"/>
              <w:spacing w:before="192" w:line="97"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position w:val="-2"/>
              </w:rPr>
              <w:t>-</w:t>
            </w:r>
          </w:p>
        </w:tc>
        <w:tc>
          <w:tcPr>
            <w:tcW w:w="1824" w:type="dxa"/>
            <w:vAlign w:val="top"/>
          </w:tcPr>
          <w:p>
            <w:pPr>
              <w:ind w:left="710"/>
              <w:spacing w:before="1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608</w:t>
            </w:r>
          </w:p>
        </w:tc>
      </w:tr>
      <w:tr>
        <w:trPr>
          <w:trHeight w:val="6076" w:hRule="atLeast"/>
        </w:trPr>
        <w:tc>
          <w:tcPr>
            <w:tcW w:w="443" w:type="dxa"/>
            <w:vAlign w:val="top"/>
            <w:vMerge w:val="continue"/>
            <w:tcBorders>
              <w:top w:val="nil"/>
            </w:tcBorders>
          </w:tcPr>
          <w:p>
            <w:pPr>
              <w:rPr>
                <w:rFonts w:ascii="Arial"/>
                <w:sz w:val="21"/>
              </w:rPr>
            </w:pPr>
            <w:r/>
          </w:p>
        </w:tc>
        <w:tc>
          <w:tcPr>
            <w:tcW w:w="8621" w:type="dxa"/>
            <w:vAlign w:val="top"/>
            <w:gridSpan w:val="4"/>
          </w:tcPr>
          <w:p>
            <w:pPr>
              <w:pStyle w:val="TableText"/>
              <w:ind w:left="113" w:right="26" w:firstLine="509"/>
              <w:spacing w:before="35" w:line="355" w:lineRule="auto"/>
              <w:jc w:val="both"/>
              <w:rPr>
                <w:sz w:val="24"/>
                <w:szCs w:val="24"/>
              </w:rPr>
            </w:pPr>
            <w:r>
              <w:rPr>
                <w:sz w:val="24"/>
                <w:szCs w:val="24"/>
                <w:spacing w:val="-6"/>
              </w:rPr>
              <w:t>由上表可知，</w:t>
            </w:r>
            <w:r>
              <w:rPr>
                <w:rFonts w:ascii="Times New Roman" w:hAnsi="Times New Roman" w:eastAsia="Times New Roman" w:cs="Times New Roman"/>
                <w:sz w:val="24"/>
                <w:szCs w:val="24"/>
                <w:spacing w:val="-6"/>
              </w:rPr>
              <w:t>4 </w:t>
            </w:r>
            <w:r>
              <w:rPr>
                <w:sz w:val="24"/>
                <w:szCs w:val="24"/>
                <w:spacing w:val="-6"/>
              </w:rPr>
              <w:t>个沉淀罐总容积是</w:t>
            </w:r>
            <w:r>
              <w:rPr>
                <w:sz w:val="24"/>
                <w:szCs w:val="24"/>
                <w:spacing w:val="-47"/>
              </w:rPr>
              <w:t xml:space="preserve"> </w:t>
            </w:r>
            <w:r>
              <w:rPr>
                <w:rFonts w:ascii="Times New Roman" w:hAnsi="Times New Roman" w:eastAsia="Times New Roman" w:cs="Times New Roman"/>
                <w:sz w:val="24"/>
                <w:szCs w:val="24"/>
                <w:spacing w:val="-6"/>
              </w:rPr>
              <w:t>608m</w:t>
            </w:r>
            <w:r>
              <w:rPr>
                <w:sz w:val="24"/>
                <w:szCs w:val="24"/>
                <w:spacing w:val="-6"/>
              </w:rPr>
              <w:t>³</w:t>
            </w:r>
            <w:r>
              <w:rPr>
                <w:sz w:val="24"/>
                <w:szCs w:val="24"/>
                <w:spacing w:val="-90"/>
              </w:rPr>
              <w:t xml:space="preserve"> </w:t>
            </w:r>
            <w:r>
              <w:rPr>
                <w:sz w:val="24"/>
                <w:szCs w:val="24"/>
                <w:spacing w:val="-6"/>
              </w:rPr>
              <w:t>,</w:t>
            </w:r>
            <w:r>
              <w:rPr>
                <w:sz w:val="24"/>
                <w:szCs w:val="24"/>
                <w:spacing w:val="37"/>
              </w:rPr>
              <w:t xml:space="preserve"> </w:t>
            </w:r>
            <w:r>
              <w:rPr>
                <w:sz w:val="24"/>
                <w:szCs w:val="24"/>
                <w:spacing w:val="-6"/>
              </w:rPr>
              <w:t>项目处理废水包括湿法作业废水、</w:t>
            </w:r>
            <w:r>
              <w:rPr>
                <w:sz w:val="24"/>
                <w:szCs w:val="24"/>
                <w:spacing w:val="-10"/>
              </w:rPr>
              <w:t>生 产 物 料 清 洗 废 水 、 压 滤 废 水 及 泥 饼</w:t>
            </w:r>
            <w:r>
              <w:rPr>
                <w:sz w:val="24"/>
                <w:szCs w:val="24"/>
                <w:spacing w:val="-9"/>
              </w:rPr>
              <w:t xml:space="preserve"> </w:t>
            </w:r>
            <w:r>
              <w:rPr>
                <w:sz w:val="24"/>
                <w:szCs w:val="24"/>
                <w:spacing w:val="-10"/>
              </w:rPr>
              <w:t>渗</w:t>
            </w:r>
            <w:r>
              <w:rPr>
                <w:sz w:val="24"/>
                <w:szCs w:val="24"/>
                <w:spacing w:val="-8"/>
              </w:rPr>
              <w:t xml:space="preserve"> </w:t>
            </w:r>
            <w:r>
              <w:rPr>
                <w:sz w:val="24"/>
                <w:szCs w:val="24"/>
                <w:spacing w:val="-10"/>
              </w:rPr>
              <w:t>滤</w:t>
            </w:r>
            <w:r>
              <w:rPr>
                <w:sz w:val="24"/>
                <w:szCs w:val="24"/>
                <w:spacing w:val="-8"/>
              </w:rPr>
              <w:t xml:space="preserve"> </w:t>
            </w:r>
            <w:r>
              <w:rPr>
                <w:sz w:val="24"/>
                <w:szCs w:val="24"/>
                <w:spacing w:val="-10"/>
              </w:rPr>
              <w:t>液 ， 总 废 水 量 为</w:t>
            </w:r>
            <w:r>
              <w:rPr>
                <w:rFonts w:ascii="Times New Roman" w:hAnsi="Times New Roman" w:eastAsia="Times New Roman" w:cs="Times New Roman"/>
                <w:sz w:val="24"/>
                <w:szCs w:val="24"/>
                <w:spacing w:val="-2"/>
              </w:rPr>
              <w:t>724644t/a=8064+704700+11880</w:t>
            </w:r>
            <w:r>
              <w:rPr>
                <w:sz w:val="24"/>
                <w:szCs w:val="24"/>
                <w:spacing w:val="-2"/>
              </w:rPr>
              <w:t>，每天产生废水约</w:t>
            </w:r>
            <w:r>
              <w:rPr>
                <w:sz w:val="24"/>
                <w:szCs w:val="24"/>
                <w:spacing w:val="-47"/>
              </w:rPr>
              <w:t xml:space="preserve"> </w:t>
            </w:r>
            <w:r>
              <w:rPr>
                <w:rFonts w:ascii="Times New Roman" w:hAnsi="Times New Roman" w:eastAsia="Times New Roman" w:cs="Times New Roman"/>
                <w:sz w:val="24"/>
                <w:szCs w:val="24"/>
                <w:spacing w:val="-2"/>
              </w:rPr>
              <w:t>2415.5t/d</w:t>
            </w:r>
            <w:r>
              <w:rPr>
                <w:rFonts w:ascii="Times New Roman" w:hAnsi="Times New Roman" w:eastAsia="Times New Roman" w:cs="Times New Roman"/>
                <w:sz w:val="24"/>
                <w:szCs w:val="24"/>
                <w:spacing w:val="-30"/>
              </w:rPr>
              <w:t xml:space="preserve"> </w:t>
            </w:r>
            <w:r>
              <w:rPr>
                <w:sz w:val="24"/>
                <w:szCs w:val="24"/>
                <w:spacing w:val="-2"/>
              </w:rPr>
              <w:t>。由于水洗工序对水质</w:t>
            </w:r>
            <w:r>
              <w:rPr>
                <w:sz w:val="24"/>
                <w:szCs w:val="24"/>
                <w:spacing w:val="-4"/>
              </w:rPr>
              <w:t>要求不高，水力停留时间按</w:t>
            </w:r>
            <w:r>
              <w:rPr>
                <w:sz w:val="24"/>
                <w:szCs w:val="24"/>
                <w:spacing w:val="-32"/>
              </w:rPr>
              <w:t xml:space="preserve"> </w:t>
            </w:r>
            <w:r>
              <w:rPr>
                <w:rFonts w:ascii="Times New Roman" w:hAnsi="Times New Roman" w:eastAsia="Times New Roman" w:cs="Times New Roman"/>
                <w:sz w:val="24"/>
                <w:szCs w:val="24"/>
                <w:spacing w:val="-4"/>
              </w:rPr>
              <w:t>1h </w:t>
            </w:r>
            <w:r>
              <w:rPr>
                <w:sz w:val="24"/>
                <w:szCs w:val="24"/>
                <w:spacing w:val="-4"/>
              </w:rPr>
              <w:t>计，上清液即可满足本项目回用水质</w:t>
            </w:r>
            <w:r>
              <w:rPr>
                <w:sz w:val="24"/>
                <w:szCs w:val="24"/>
                <w:spacing w:val="-5"/>
              </w:rPr>
              <w:t>要求。按生产</w:t>
            </w:r>
            <w:r>
              <w:rPr>
                <w:sz w:val="24"/>
                <w:szCs w:val="24"/>
                <w:spacing w:val="-2"/>
              </w:rPr>
              <w:t>时间</w:t>
            </w:r>
            <w:r>
              <w:rPr>
                <w:sz w:val="24"/>
                <w:szCs w:val="24"/>
                <w:spacing w:val="-24"/>
              </w:rPr>
              <w:t xml:space="preserve"> </w:t>
            </w:r>
            <w:r>
              <w:rPr>
                <w:rFonts w:ascii="Times New Roman" w:hAnsi="Times New Roman" w:eastAsia="Times New Roman" w:cs="Times New Roman"/>
                <w:sz w:val="24"/>
                <w:szCs w:val="24"/>
                <w:spacing w:val="-2"/>
              </w:rPr>
              <w:t>16h/d </w:t>
            </w:r>
            <w:r>
              <w:rPr>
                <w:sz w:val="24"/>
                <w:szCs w:val="24"/>
                <w:spacing w:val="-2"/>
              </w:rPr>
              <w:t>计，则沉淀罐的处理规模为</w:t>
            </w:r>
            <w:r>
              <w:rPr>
                <w:sz w:val="24"/>
                <w:szCs w:val="24"/>
                <w:spacing w:val="-51"/>
              </w:rPr>
              <w:t xml:space="preserve"> </w:t>
            </w:r>
            <w:r>
              <w:rPr>
                <w:rFonts w:ascii="Times New Roman" w:hAnsi="Times New Roman" w:eastAsia="Times New Roman" w:cs="Times New Roman"/>
                <w:sz w:val="24"/>
                <w:szCs w:val="24"/>
                <w:spacing w:val="-2"/>
              </w:rPr>
              <w:t>9728t/d</w:t>
            </w:r>
            <w:r>
              <w:rPr>
                <w:sz w:val="24"/>
                <w:szCs w:val="24"/>
                <w:spacing w:val="-2"/>
              </w:rPr>
              <w:t>。</w:t>
            </w:r>
          </w:p>
          <w:p>
            <w:pPr>
              <w:pStyle w:val="TableText"/>
              <w:ind w:left="114" w:right="146" w:firstLine="481"/>
              <w:spacing w:before="29" w:line="359" w:lineRule="auto"/>
              <w:rPr>
                <w:sz w:val="24"/>
                <w:szCs w:val="24"/>
              </w:rPr>
            </w:pPr>
            <w:r>
              <w:rPr>
                <w:sz w:val="24"/>
                <w:szCs w:val="24"/>
                <w:spacing w:val="-2"/>
              </w:rPr>
              <w:t>综上分析可知，生产物料清洗废水采用沉淀罐处理后的污水回用是可行的。</w:t>
            </w:r>
            <w:r>
              <w:rPr>
                <w:sz w:val="24"/>
                <w:szCs w:val="24"/>
                <w:spacing w:val="-2"/>
              </w:rPr>
              <w:t>其中沉淀罐处理规模为</w:t>
            </w:r>
            <w:r>
              <w:rPr>
                <w:sz w:val="24"/>
                <w:szCs w:val="24"/>
                <w:spacing w:val="-46"/>
              </w:rPr>
              <w:t xml:space="preserve"> </w:t>
            </w:r>
            <w:r>
              <w:rPr>
                <w:rFonts w:ascii="Times New Roman" w:hAnsi="Times New Roman" w:eastAsia="Times New Roman" w:cs="Times New Roman"/>
                <w:sz w:val="24"/>
                <w:szCs w:val="24"/>
                <w:spacing w:val="-2"/>
              </w:rPr>
              <w:t>9728t/d</w:t>
            </w:r>
            <w:r>
              <w:rPr>
                <w:rFonts w:ascii="Times New Roman" w:hAnsi="Times New Roman" w:eastAsia="Times New Roman" w:cs="Times New Roman"/>
                <w:sz w:val="24"/>
                <w:szCs w:val="24"/>
                <w:spacing w:val="-34"/>
              </w:rPr>
              <w:t xml:space="preserve"> </w:t>
            </w:r>
            <w:r>
              <w:rPr>
                <w:sz w:val="24"/>
                <w:szCs w:val="24"/>
                <w:spacing w:val="-2"/>
              </w:rPr>
              <w:t>，废水量约</w:t>
            </w:r>
            <w:r>
              <w:rPr>
                <w:sz w:val="24"/>
                <w:szCs w:val="24"/>
                <w:spacing w:val="-55"/>
              </w:rPr>
              <w:t xml:space="preserve"> </w:t>
            </w:r>
            <w:r>
              <w:rPr>
                <w:rFonts w:ascii="Times New Roman" w:hAnsi="Times New Roman" w:eastAsia="Times New Roman" w:cs="Times New Roman"/>
                <w:sz w:val="24"/>
                <w:szCs w:val="24"/>
                <w:spacing w:val="-2"/>
              </w:rPr>
              <w:t>2415.5t/d</w:t>
            </w:r>
            <w:r>
              <w:rPr>
                <w:rFonts w:ascii="Times New Roman" w:hAnsi="Times New Roman" w:eastAsia="Times New Roman" w:cs="Times New Roman"/>
                <w:sz w:val="24"/>
                <w:szCs w:val="24"/>
                <w:spacing w:val="-31"/>
              </w:rPr>
              <w:t xml:space="preserve"> </w:t>
            </w:r>
            <w:r>
              <w:rPr>
                <w:sz w:val="24"/>
                <w:szCs w:val="24"/>
                <w:spacing w:val="-2"/>
              </w:rPr>
              <w:t>，有充足的容量进行处理。</w:t>
            </w:r>
          </w:p>
          <w:p>
            <w:pPr>
              <w:pStyle w:val="TableText"/>
              <w:ind w:left="605"/>
              <w:spacing w:before="1" w:line="220" w:lineRule="auto"/>
              <w:rPr>
                <w:sz w:val="24"/>
                <w:szCs w:val="24"/>
              </w:rPr>
            </w:pPr>
            <w:r>
              <w:rPr>
                <w:sz w:val="24"/>
                <w:szCs w:val="24"/>
                <w:b/>
                <w:bCs/>
                <w:spacing w:val="-5"/>
              </w:rPr>
              <w:t>（</w:t>
            </w:r>
            <w:r>
              <w:rPr>
                <w:rFonts w:ascii="Times New Roman" w:hAnsi="Times New Roman" w:eastAsia="Times New Roman" w:cs="Times New Roman"/>
                <w:sz w:val="24"/>
                <w:szCs w:val="24"/>
                <w:b/>
                <w:bCs/>
                <w:spacing w:val="-5"/>
              </w:rPr>
              <w:t>3</w:t>
            </w:r>
            <w:r>
              <w:rPr>
                <w:sz w:val="24"/>
                <w:szCs w:val="24"/>
                <w:b/>
                <w:bCs/>
                <w:spacing w:val="-5"/>
              </w:rPr>
              <w:t>）监测计划</w:t>
            </w:r>
          </w:p>
          <w:p>
            <w:pPr>
              <w:pStyle w:val="TableText"/>
              <w:ind w:left="622"/>
              <w:spacing w:before="180" w:line="219" w:lineRule="auto"/>
              <w:rPr>
                <w:sz w:val="24"/>
                <w:szCs w:val="24"/>
              </w:rPr>
            </w:pPr>
            <w:r>
              <w:rPr>
                <w:sz w:val="24"/>
                <w:szCs w:val="24"/>
                <w:spacing w:val="-2"/>
              </w:rPr>
              <w:t>由于本项目营运期无废水外排，故不需拟定废水监测计划。</w:t>
            </w:r>
          </w:p>
          <w:p>
            <w:pPr>
              <w:pStyle w:val="TableText"/>
              <w:ind w:left="605"/>
              <w:spacing w:before="181" w:line="219" w:lineRule="auto"/>
              <w:rPr>
                <w:sz w:val="24"/>
                <w:szCs w:val="24"/>
              </w:rPr>
            </w:pPr>
            <w:r>
              <w:rPr>
                <w:sz w:val="24"/>
                <w:szCs w:val="24"/>
                <w:b/>
                <w:bCs/>
                <w:spacing w:val="-4"/>
              </w:rPr>
              <w:t>（</w:t>
            </w:r>
            <w:r>
              <w:rPr>
                <w:rFonts w:ascii="Times New Roman" w:hAnsi="Times New Roman" w:eastAsia="Times New Roman" w:cs="Times New Roman"/>
                <w:sz w:val="24"/>
                <w:szCs w:val="24"/>
                <w:b/>
                <w:bCs/>
                <w:spacing w:val="-4"/>
              </w:rPr>
              <w:t>4</w:t>
            </w:r>
            <w:r>
              <w:rPr>
                <w:sz w:val="24"/>
                <w:szCs w:val="24"/>
                <w:b/>
                <w:bCs/>
                <w:spacing w:val="-4"/>
              </w:rPr>
              <w:t>）对地表水环境影响</w:t>
            </w:r>
          </w:p>
          <w:p>
            <w:pPr>
              <w:pStyle w:val="TableText"/>
              <w:ind w:left="113" w:right="107" w:firstLine="480"/>
              <w:spacing w:before="180" w:line="349" w:lineRule="auto"/>
              <w:jc w:val="both"/>
              <w:rPr>
                <w:sz w:val="24"/>
                <w:szCs w:val="24"/>
              </w:rPr>
            </w:pPr>
            <w:r>
              <w:rPr>
                <w:sz w:val="24"/>
                <w:szCs w:val="24"/>
              </w:rPr>
              <w:t>本项目生产废水经沉淀处理系统处理后，全部回用于生产，</w:t>
            </w:r>
            <w:r>
              <w:rPr>
                <w:sz w:val="24"/>
                <w:szCs w:val="24"/>
                <w:spacing w:val="-1"/>
              </w:rPr>
              <w:t>不外排；生活污</w:t>
            </w:r>
            <w:r>
              <w:rPr>
                <w:sz w:val="24"/>
                <w:szCs w:val="24"/>
              </w:rPr>
              <w:t>水经三级化粪池处理后，定期由清粪公司抽运处理，不外排。因此</w:t>
            </w:r>
            <w:r>
              <w:rPr>
                <w:sz w:val="24"/>
                <w:szCs w:val="24"/>
                <w:spacing w:val="-1"/>
              </w:rPr>
              <w:t>，本项目无外</w:t>
            </w:r>
            <w:r>
              <w:rPr>
                <w:sz w:val="24"/>
                <w:szCs w:val="24"/>
                <w:spacing w:val="-1"/>
              </w:rPr>
              <w:t>排废水，对地表水环境影响较小。</w:t>
            </w:r>
          </w:p>
        </w:tc>
      </w:tr>
    </w:tbl>
    <w:p>
      <w:pPr>
        <w:rPr>
          <w:rFonts w:ascii="Arial"/>
          <w:sz w:val="21"/>
        </w:rPr>
      </w:pPr>
      <w:r/>
    </w:p>
    <w:p>
      <w:pPr>
        <w:sectPr>
          <w:footerReference w:type="default" r:id="rId66"/>
          <w:pgSz w:w="11906" w:h="16839"/>
          <w:pgMar w:top="1279" w:right="1418" w:bottom="1118" w:left="1418" w:header="829" w:footer="955" w:gutter="0"/>
        </w:sectPr>
        <w:rPr>
          <w:rFonts w:ascii="Arial" w:hAnsi="Arial" w:eastAsia="Arial" w:cs="Arial"/>
          <w:sz w:val="21"/>
          <w:szCs w:val="21"/>
        </w:rPr>
      </w:pPr>
    </w:p>
    <w:p>
      <w:pPr>
        <w:spacing w:before="91"/>
        <w:rPr/>
      </w:pPr>
      <w:r/>
    </w:p>
    <w:p>
      <w:pPr>
        <w:spacing w:before="91"/>
        <w:rPr/>
      </w:pPr>
      <w:r/>
    </w:p>
    <w:tbl>
      <w:tblPr>
        <w:tblStyle w:val="TableNormal"/>
        <w:tblW w:w="1365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86"/>
        <w:gridCol w:w="13170"/>
      </w:tblGrid>
      <w:tr>
        <w:trPr>
          <w:trHeight w:val="8231" w:hRule="atLeast"/>
        </w:trPr>
        <w:tc>
          <w:tcPr>
            <w:tcW w:w="486" w:type="dxa"/>
            <w:vAlign w:val="top"/>
            <w:textDirection w:val="tbRlV"/>
          </w:tcPr>
          <w:p>
            <w:pPr>
              <w:pStyle w:val="TableText"/>
              <w:ind w:left="2508"/>
              <w:spacing w:before="137" w:line="217" w:lineRule="auto"/>
              <w:rPr/>
            </w:pPr>
            <w:r>
              <w:rPr>
                <w:spacing w:val="8"/>
              </w:rPr>
              <w:t>运</w:t>
            </w:r>
            <w:r>
              <w:rPr>
                <w:spacing w:val="-30"/>
              </w:rPr>
              <w:t xml:space="preserve"> </w:t>
            </w:r>
            <w:r>
              <w:rPr>
                <w:spacing w:val="8"/>
              </w:rPr>
              <w:t>营</w:t>
            </w:r>
            <w:r>
              <w:rPr>
                <w:spacing w:val="-35"/>
              </w:rPr>
              <w:t xml:space="preserve"> </w:t>
            </w:r>
            <w:r>
              <w:rPr>
                <w:spacing w:val="8"/>
              </w:rPr>
              <w:t>期</w:t>
            </w:r>
            <w:r>
              <w:rPr>
                <w:spacing w:val="-37"/>
              </w:rPr>
              <w:t xml:space="preserve"> </w:t>
            </w:r>
            <w:r>
              <w:rPr>
                <w:spacing w:val="8"/>
              </w:rPr>
              <w:t>环</w:t>
            </w:r>
            <w:r>
              <w:rPr>
                <w:spacing w:val="-36"/>
              </w:rPr>
              <w:t xml:space="preserve"> </w:t>
            </w:r>
            <w:r>
              <w:rPr>
                <w:spacing w:val="8"/>
              </w:rPr>
              <w:t>境</w:t>
            </w:r>
            <w:r>
              <w:rPr>
                <w:spacing w:val="-37"/>
              </w:rPr>
              <w:t xml:space="preserve"> </w:t>
            </w:r>
            <w:r>
              <w:rPr>
                <w:spacing w:val="8"/>
              </w:rPr>
              <w:t>影</w:t>
            </w:r>
            <w:r>
              <w:rPr>
                <w:spacing w:val="-35"/>
              </w:rPr>
              <w:t xml:space="preserve"> </w:t>
            </w:r>
            <w:r>
              <w:rPr>
                <w:spacing w:val="8"/>
              </w:rPr>
              <w:t>响</w:t>
            </w:r>
            <w:r>
              <w:rPr>
                <w:spacing w:val="-38"/>
              </w:rPr>
              <w:t xml:space="preserve"> </w:t>
            </w:r>
            <w:r>
              <w:rPr>
                <w:spacing w:val="8"/>
              </w:rPr>
              <w:t>和</w:t>
            </w:r>
            <w:r>
              <w:rPr>
                <w:spacing w:val="-35"/>
              </w:rPr>
              <w:t xml:space="preserve"> </w:t>
            </w:r>
            <w:r>
              <w:rPr>
                <w:spacing w:val="8"/>
              </w:rPr>
              <w:t>保</w:t>
            </w:r>
            <w:r>
              <w:rPr>
                <w:spacing w:val="-38"/>
              </w:rPr>
              <w:t xml:space="preserve"> </w:t>
            </w:r>
            <w:r>
              <w:rPr>
                <w:spacing w:val="8"/>
              </w:rPr>
              <w:t>护</w:t>
            </w:r>
            <w:r>
              <w:rPr>
                <w:spacing w:val="-35"/>
              </w:rPr>
              <w:t xml:space="preserve"> </w:t>
            </w:r>
            <w:r>
              <w:rPr>
                <w:spacing w:val="8"/>
              </w:rPr>
              <w:t>措</w:t>
            </w:r>
            <w:r>
              <w:rPr>
                <w:spacing w:val="-38"/>
              </w:rPr>
              <w:t xml:space="preserve"> </w:t>
            </w:r>
            <w:r>
              <w:rPr>
                <w:spacing w:val="8"/>
              </w:rPr>
              <w:t>施</w:t>
            </w:r>
          </w:p>
        </w:tc>
        <w:tc>
          <w:tcPr>
            <w:tcW w:w="13170" w:type="dxa"/>
            <w:vAlign w:val="top"/>
          </w:tcPr>
          <w:p>
            <w:pPr>
              <w:pStyle w:val="TableText"/>
              <w:ind w:left="588"/>
              <w:spacing w:before="40" w:line="220" w:lineRule="auto"/>
              <w:rPr>
                <w:sz w:val="24"/>
                <w:szCs w:val="24"/>
              </w:rPr>
            </w:pPr>
            <w:r>
              <w:rPr>
                <w:rFonts w:ascii="Times New Roman" w:hAnsi="Times New Roman" w:eastAsia="Times New Roman" w:cs="Times New Roman"/>
                <w:sz w:val="24"/>
                <w:szCs w:val="24"/>
                <w:b/>
                <w:bCs/>
                <w:spacing w:val="-5"/>
              </w:rPr>
              <w:t>3</w:t>
            </w:r>
            <w:r>
              <w:rPr>
                <w:rFonts w:ascii="Times New Roman" w:hAnsi="Times New Roman" w:eastAsia="Times New Roman" w:cs="Times New Roman"/>
                <w:sz w:val="24"/>
                <w:szCs w:val="24"/>
                <w:b/>
                <w:bCs/>
                <w:spacing w:val="-33"/>
              </w:rPr>
              <w:t xml:space="preserve"> </w:t>
            </w:r>
            <w:r>
              <w:rPr>
                <w:sz w:val="24"/>
                <w:szCs w:val="24"/>
                <w:b/>
                <w:bCs/>
                <w:spacing w:val="-5"/>
              </w:rPr>
              <w:t>、噪声环境影响分析</w:t>
            </w:r>
          </w:p>
          <w:p>
            <w:pPr>
              <w:pStyle w:val="TableText"/>
              <w:ind w:left="605"/>
              <w:spacing w:before="179" w:line="220" w:lineRule="auto"/>
              <w:rPr>
                <w:sz w:val="24"/>
                <w:szCs w:val="24"/>
              </w:rPr>
            </w:pPr>
            <w:r>
              <w:rPr>
                <w:sz w:val="24"/>
                <w:szCs w:val="24"/>
                <w:b/>
                <w:bCs/>
                <w:spacing w:val="-5"/>
              </w:rPr>
              <w:t>（</w:t>
            </w:r>
            <w:r>
              <w:rPr>
                <w:rFonts w:ascii="Times New Roman" w:hAnsi="Times New Roman" w:eastAsia="Times New Roman" w:cs="Times New Roman"/>
                <w:sz w:val="24"/>
                <w:szCs w:val="24"/>
                <w:b/>
                <w:bCs/>
                <w:spacing w:val="-5"/>
              </w:rPr>
              <w:t>1</w:t>
            </w:r>
            <w:r>
              <w:rPr>
                <w:sz w:val="24"/>
                <w:szCs w:val="24"/>
                <w:b/>
                <w:bCs/>
                <w:spacing w:val="-5"/>
              </w:rPr>
              <w:t>）噪声源强</w:t>
            </w:r>
          </w:p>
          <w:p>
            <w:pPr>
              <w:pStyle w:val="TableText"/>
              <w:ind w:left="118" w:right="237" w:firstLine="476"/>
              <w:spacing w:before="182" w:line="360" w:lineRule="auto"/>
              <w:rPr>
                <w:sz w:val="24"/>
                <w:szCs w:val="24"/>
              </w:rPr>
            </w:pPr>
            <w:r>
              <w:rPr>
                <w:sz w:val="24"/>
                <w:szCs w:val="24"/>
                <w:spacing w:val="-1"/>
              </w:rPr>
              <w:t>本项目噪声主要为破碎机、振动筛、双轴洗砂机、色</w:t>
            </w:r>
            <w:r>
              <w:rPr>
                <w:sz w:val="24"/>
                <w:szCs w:val="24"/>
                <w:spacing w:val="-2"/>
              </w:rPr>
              <w:t>选机等设备运行的噪声。此类设备噪声值为</w:t>
            </w:r>
            <w:r>
              <w:rPr>
                <w:sz w:val="24"/>
                <w:szCs w:val="24"/>
                <w:spacing w:val="-46"/>
              </w:rPr>
              <w:t xml:space="preserve"> </w:t>
            </w:r>
            <w:r>
              <w:rPr>
                <w:rFonts w:ascii="Times New Roman" w:hAnsi="Times New Roman" w:eastAsia="Times New Roman" w:cs="Times New Roman"/>
                <w:sz w:val="24"/>
                <w:szCs w:val="24"/>
                <w:spacing w:val="-2"/>
              </w:rPr>
              <w:t>80~95dB</w:t>
            </w:r>
            <w:r>
              <w:rPr>
                <w:sz w:val="24"/>
                <w:szCs w:val="24"/>
                <w:spacing w:val="-2"/>
              </w:rPr>
              <w:t>（</w:t>
            </w:r>
            <w:r>
              <w:rPr>
                <w:rFonts w:ascii="Times New Roman" w:hAnsi="Times New Roman" w:eastAsia="Times New Roman" w:cs="Times New Roman"/>
                <w:sz w:val="24"/>
                <w:szCs w:val="24"/>
                <w:spacing w:val="-2"/>
              </w:rPr>
              <w:t>A</w:t>
            </w:r>
            <w:r>
              <w:rPr>
                <w:sz w:val="24"/>
                <w:szCs w:val="24"/>
                <w:spacing w:val="-2"/>
              </w:rPr>
              <w:t>）之间，</w:t>
            </w:r>
            <w:r>
              <w:rPr>
                <w:sz w:val="24"/>
                <w:szCs w:val="24"/>
                <w:spacing w:val="-2"/>
              </w:rPr>
              <w:t>具体设备噪声值见下表。</w:t>
            </w:r>
          </w:p>
          <w:p>
            <w:pPr>
              <w:pStyle w:val="TableText"/>
              <w:ind w:left="595"/>
              <w:spacing w:before="171" w:line="219" w:lineRule="auto"/>
              <w:rPr>
                <w:sz w:val="24"/>
                <w:szCs w:val="24"/>
              </w:rPr>
            </w:pPr>
            <w:r>
              <w:rPr>
                <w:sz w:val="24"/>
                <w:szCs w:val="24"/>
                <w:spacing w:val="-1"/>
              </w:rPr>
              <w:t>本项目主要噪声源排放源强见下表。</w:t>
            </w:r>
          </w:p>
          <w:p>
            <w:pPr>
              <w:pStyle w:val="TableText"/>
              <w:ind w:left="3872"/>
              <w:spacing w:before="57" w:line="222" w:lineRule="auto"/>
              <w:rPr/>
            </w:pPr>
            <w:r>
              <w:rPr>
                <w:b/>
                <w:bCs/>
                <w:spacing w:val="7"/>
              </w:rPr>
              <w:t>表</w:t>
            </w:r>
            <w:r>
              <w:rPr>
                <w:spacing w:val="-30"/>
              </w:rPr>
              <w:t xml:space="preserve"> </w:t>
            </w:r>
            <w:r>
              <w:rPr>
                <w:rFonts w:ascii="Times New Roman" w:hAnsi="Times New Roman" w:eastAsia="Times New Roman" w:cs="Times New Roman"/>
                <w:b/>
                <w:bCs/>
                <w:spacing w:val="7"/>
              </w:rPr>
              <w:t>4-8 </w:t>
            </w:r>
            <w:r>
              <w:rPr>
                <w:b/>
                <w:bCs/>
                <w:spacing w:val="7"/>
              </w:rPr>
              <w:t>本项目主要噪声源及降噪措施一览表单位：</w:t>
            </w:r>
            <w:r>
              <w:rPr>
                <w:rFonts w:ascii="Times New Roman" w:hAnsi="Times New Roman" w:eastAsia="Times New Roman" w:cs="Times New Roman"/>
                <w:b/>
                <w:bCs/>
              </w:rPr>
              <w:t>dB</w:t>
            </w:r>
            <w:r>
              <w:rPr>
                <w:b/>
                <w:bCs/>
                <w:spacing w:val="7"/>
              </w:rPr>
              <w:t>（</w:t>
            </w:r>
            <w:r>
              <w:rPr>
                <w:rFonts w:ascii="Times New Roman" w:hAnsi="Times New Roman" w:eastAsia="Times New Roman" w:cs="Times New Roman"/>
                <w:b/>
                <w:bCs/>
                <w:spacing w:val="7"/>
              </w:rPr>
              <w:t>A</w:t>
            </w:r>
            <w:r>
              <w:rPr>
                <w:b/>
                <w:bCs/>
                <w:spacing w:val="7"/>
              </w:rPr>
              <w:t>）</w:t>
            </w:r>
          </w:p>
          <w:tbl>
            <w:tblPr>
              <w:tblStyle w:val="TableNormal"/>
              <w:tblW w:w="12953" w:type="dxa"/>
              <w:tblInd w:w="10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89"/>
              <w:gridCol w:w="589"/>
              <w:gridCol w:w="589"/>
              <w:gridCol w:w="589"/>
              <w:gridCol w:w="589"/>
              <w:gridCol w:w="589"/>
              <w:gridCol w:w="589"/>
              <w:gridCol w:w="589"/>
              <w:gridCol w:w="589"/>
              <w:gridCol w:w="589"/>
              <w:gridCol w:w="589"/>
              <w:gridCol w:w="589"/>
              <w:gridCol w:w="589"/>
              <w:gridCol w:w="589"/>
              <w:gridCol w:w="589"/>
              <w:gridCol w:w="588"/>
              <w:gridCol w:w="589"/>
              <w:gridCol w:w="589"/>
              <w:gridCol w:w="588"/>
              <w:gridCol w:w="588"/>
              <w:gridCol w:w="588"/>
              <w:gridCol w:w="588"/>
            </w:tblGrid>
            <w:tr>
              <w:trPr>
                <w:trHeight w:val="349" w:hRule="atLeast"/>
              </w:trPr>
              <w:tc>
                <w:tcPr>
                  <w:tcW w:w="589" w:type="dxa"/>
                  <w:vAlign w:val="top"/>
                  <w:vMerge w:val="restart"/>
                  <w:tcBorders>
                    <w:left w:val="nil"/>
                    <w:bottom w:val="nil"/>
                  </w:tcBorders>
                </w:tcPr>
                <w:p>
                  <w:pPr>
                    <w:spacing w:line="266" w:lineRule="auto"/>
                    <w:rPr>
                      <w:rFonts w:ascii="Arial"/>
                      <w:sz w:val="21"/>
                    </w:rPr>
                  </w:pPr>
                  <w:r/>
                </w:p>
                <w:p>
                  <w:pPr>
                    <w:spacing w:line="267" w:lineRule="auto"/>
                    <w:rPr>
                      <w:rFonts w:ascii="Arial"/>
                      <w:sz w:val="21"/>
                    </w:rPr>
                  </w:pPr>
                  <w:r/>
                </w:p>
                <w:p>
                  <w:pPr>
                    <w:pStyle w:val="TableText"/>
                    <w:ind w:left="89"/>
                    <w:spacing w:before="65" w:line="229" w:lineRule="auto"/>
                    <w:rPr/>
                  </w:pPr>
                  <w:r>
                    <w:rPr>
                      <w:b/>
                      <w:bCs/>
                      <w:spacing w:val="4"/>
                    </w:rPr>
                    <w:t>序号</w:t>
                  </w:r>
                </w:p>
              </w:tc>
              <w:tc>
                <w:tcPr>
                  <w:tcW w:w="589" w:type="dxa"/>
                  <w:vAlign w:val="top"/>
                  <w:vMerge w:val="restart"/>
                  <w:tcBorders>
                    <w:bottom w:val="nil"/>
                  </w:tcBorders>
                </w:tcPr>
                <w:p>
                  <w:pPr>
                    <w:spacing w:line="399" w:lineRule="auto"/>
                    <w:rPr>
                      <w:rFonts w:ascii="Arial"/>
                      <w:sz w:val="21"/>
                    </w:rPr>
                  </w:pPr>
                  <w:r/>
                </w:p>
                <w:p>
                  <w:pPr>
                    <w:pStyle w:val="TableText"/>
                    <w:ind w:left="92" w:right="82" w:firstLine="1"/>
                    <w:spacing w:before="65" w:line="253" w:lineRule="auto"/>
                    <w:rPr/>
                  </w:pPr>
                  <w:r>
                    <w:rPr>
                      <w:b/>
                      <w:bCs/>
                      <w:spacing w:val="1"/>
                    </w:rPr>
                    <w:t>声源</w:t>
                  </w:r>
                  <w:r>
                    <w:rPr>
                      <w:b/>
                      <w:bCs/>
                      <w:spacing w:val="2"/>
                    </w:rPr>
                    <w:t>名称</w:t>
                  </w:r>
                </w:p>
              </w:tc>
              <w:tc>
                <w:tcPr>
                  <w:tcW w:w="589" w:type="dxa"/>
                  <w:vAlign w:val="top"/>
                  <w:vMerge w:val="restart"/>
                  <w:tcBorders>
                    <w:bottom w:val="nil"/>
                  </w:tcBorders>
                </w:tcPr>
                <w:p>
                  <w:pPr>
                    <w:pStyle w:val="TableText"/>
                    <w:ind w:left="92"/>
                    <w:spacing w:before="210" w:line="228" w:lineRule="auto"/>
                    <w:rPr/>
                  </w:pPr>
                  <w:r>
                    <w:rPr>
                      <w:b/>
                      <w:bCs/>
                      <w:spacing w:val="1"/>
                    </w:rPr>
                    <w:t>声源</w:t>
                  </w:r>
                </w:p>
                <w:p>
                  <w:pPr>
                    <w:pStyle w:val="TableText"/>
                    <w:ind w:left="87"/>
                    <w:spacing w:before="23" w:line="231" w:lineRule="auto"/>
                    <w:rPr/>
                  </w:pPr>
                  <w:r>
                    <w:rPr>
                      <w:b/>
                      <w:bCs/>
                      <w:spacing w:val="4"/>
                    </w:rPr>
                    <w:t>源强</w:t>
                  </w:r>
                </w:p>
                <w:p>
                  <w:pPr>
                    <w:ind w:left="133"/>
                    <w:spacing w:before="4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3"/>
                    </w:rPr>
                    <w:t>/</w:t>
                  </w:r>
                  <w:r>
                    <w:rPr>
                      <w:rFonts w:ascii="Times New Roman" w:hAnsi="Times New Roman" w:eastAsia="Times New Roman" w:cs="Times New Roman"/>
                      <w:sz w:val="20"/>
                      <w:szCs w:val="20"/>
                      <w:b/>
                      <w:bCs/>
                    </w:rPr>
                    <w:t>dB</w:t>
                  </w:r>
                </w:p>
                <w:p>
                  <w:pPr>
                    <w:pStyle w:val="TableText"/>
                    <w:ind w:left="26"/>
                    <w:spacing w:before="33"/>
                    <w:rPr/>
                  </w:pPr>
                  <w:r>
                    <w:rPr>
                      <w:b/>
                      <w:bCs/>
                      <w:spacing w:val="-3"/>
                    </w:rPr>
                    <w:t>（</w:t>
                  </w:r>
                  <w:r>
                    <w:rPr>
                      <w:rFonts w:ascii="Times New Roman" w:hAnsi="Times New Roman" w:eastAsia="Times New Roman" w:cs="Times New Roman"/>
                      <w:b/>
                      <w:bCs/>
                      <w:spacing w:val="-3"/>
                    </w:rPr>
                    <w:t>A</w:t>
                  </w:r>
                  <w:r>
                    <w:rPr>
                      <w:b/>
                      <w:bCs/>
                      <w:spacing w:val="-3"/>
                    </w:rPr>
                    <w:t>）</w:t>
                  </w:r>
                </w:p>
              </w:tc>
              <w:tc>
                <w:tcPr>
                  <w:tcW w:w="589" w:type="dxa"/>
                  <w:vAlign w:val="top"/>
                  <w:vMerge w:val="restart"/>
                  <w:tcBorders>
                    <w:bottom w:val="nil"/>
                  </w:tcBorders>
                </w:tcPr>
                <w:p>
                  <w:pPr>
                    <w:spacing w:line="264" w:lineRule="auto"/>
                    <w:rPr>
                      <w:rFonts w:ascii="Arial"/>
                      <w:sz w:val="21"/>
                    </w:rPr>
                  </w:pPr>
                  <w:r/>
                </w:p>
                <w:p>
                  <w:pPr>
                    <w:pStyle w:val="TableText"/>
                    <w:ind w:left="86" w:right="84" w:firstLine="5"/>
                    <w:spacing w:before="65" w:line="251" w:lineRule="auto"/>
                    <w:rPr/>
                  </w:pPr>
                  <w:r>
                    <w:rPr>
                      <w:b/>
                      <w:bCs/>
                      <w:spacing w:val="1"/>
                    </w:rPr>
                    <w:t>声源</w:t>
                  </w:r>
                  <w:r>
                    <w:rPr>
                      <w:b/>
                      <w:bCs/>
                      <w:spacing w:val="4"/>
                    </w:rPr>
                    <w:t>控制</w:t>
                  </w:r>
                </w:p>
                <w:p>
                  <w:pPr>
                    <w:pStyle w:val="TableText"/>
                    <w:ind w:left="87"/>
                    <w:spacing w:line="228" w:lineRule="auto"/>
                    <w:rPr/>
                  </w:pPr>
                  <w:r>
                    <w:rPr>
                      <w:b/>
                      <w:bCs/>
                      <w:spacing w:val="3"/>
                    </w:rPr>
                    <w:t>措施</w:t>
                  </w:r>
                </w:p>
              </w:tc>
              <w:tc>
                <w:tcPr>
                  <w:tcW w:w="1767" w:type="dxa"/>
                  <w:vAlign w:val="top"/>
                  <w:gridSpan w:val="3"/>
                </w:tcPr>
                <w:p>
                  <w:pPr>
                    <w:pStyle w:val="TableText"/>
                    <w:ind w:left="145"/>
                    <w:spacing w:before="68" w:line="229" w:lineRule="auto"/>
                    <w:rPr>
                      <w:rFonts w:ascii="Times New Roman" w:hAnsi="Times New Roman" w:eastAsia="Times New Roman" w:cs="Times New Roman"/>
                    </w:rPr>
                  </w:pPr>
                  <w:r>
                    <w:rPr>
                      <w:b/>
                      <w:bCs/>
                      <w:spacing w:val="5"/>
                    </w:rPr>
                    <w:t>空间相对位置</w:t>
                  </w:r>
                  <w:r>
                    <w:rPr>
                      <w:rFonts w:ascii="Times New Roman" w:hAnsi="Times New Roman" w:eastAsia="Times New Roman" w:cs="Times New Roman"/>
                      <w:b/>
                      <w:bCs/>
                      <w:spacing w:val="5"/>
                    </w:rPr>
                    <w:t>/m</w:t>
                  </w:r>
                </w:p>
              </w:tc>
              <w:tc>
                <w:tcPr>
                  <w:tcW w:w="2356" w:type="dxa"/>
                  <w:vAlign w:val="top"/>
                  <w:gridSpan w:val="4"/>
                </w:tcPr>
                <w:p>
                  <w:pPr>
                    <w:pStyle w:val="TableText"/>
                    <w:ind w:left="327"/>
                    <w:spacing w:before="68" w:line="228" w:lineRule="auto"/>
                    <w:rPr>
                      <w:rFonts w:ascii="Times New Roman" w:hAnsi="Times New Roman" w:eastAsia="Times New Roman" w:cs="Times New Roman"/>
                    </w:rPr>
                  </w:pPr>
                  <w:r>
                    <w:rPr>
                      <w:b/>
                      <w:bCs/>
                      <w:spacing w:val="7"/>
                    </w:rPr>
                    <w:t>距室内边界距离</w:t>
                  </w:r>
                  <w:r>
                    <w:rPr>
                      <w:rFonts w:ascii="Times New Roman" w:hAnsi="Times New Roman" w:eastAsia="Times New Roman" w:cs="Times New Roman"/>
                      <w:b/>
                      <w:bCs/>
                      <w:spacing w:val="7"/>
                    </w:rPr>
                    <w:t>/m</w:t>
                  </w:r>
                </w:p>
              </w:tc>
              <w:tc>
                <w:tcPr>
                  <w:tcW w:w="2356" w:type="dxa"/>
                  <w:vAlign w:val="top"/>
                  <w:gridSpan w:val="4"/>
                </w:tcPr>
                <w:p>
                  <w:pPr>
                    <w:pStyle w:val="TableText"/>
                    <w:ind w:left="109"/>
                    <w:spacing w:before="68" w:line="228" w:lineRule="auto"/>
                    <w:rPr/>
                  </w:pPr>
                  <w:r>
                    <w:rPr>
                      <w:b/>
                      <w:bCs/>
                      <w:spacing w:val="6"/>
                    </w:rPr>
                    <w:t>室内边界声级</w:t>
                  </w:r>
                  <w:r>
                    <w:rPr>
                      <w:rFonts w:ascii="Times New Roman" w:hAnsi="Times New Roman" w:eastAsia="Times New Roman" w:cs="Times New Roman"/>
                      <w:b/>
                      <w:bCs/>
                      <w:spacing w:val="6"/>
                    </w:rPr>
                    <w:t>/</w:t>
                  </w:r>
                  <w:r>
                    <w:rPr>
                      <w:rFonts w:ascii="Times New Roman" w:hAnsi="Times New Roman" w:eastAsia="Times New Roman" w:cs="Times New Roman"/>
                      <w:b/>
                      <w:bCs/>
                    </w:rPr>
                    <w:t>dB</w:t>
                  </w:r>
                  <w:r>
                    <w:rPr>
                      <w:b/>
                      <w:bCs/>
                      <w:spacing w:val="6"/>
                    </w:rPr>
                    <w:t>（</w:t>
                  </w:r>
                  <w:r>
                    <w:rPr>
                      <w:rFonts w:ascii="Times New Roman" w:hAnsi="Times New Roman" w:eastAsia="Times New Roman" w:cs="Times New Roman"/>
                      <w:b/>
                      <w:bCs/>
                      <w:spacing w:val="6"/>
                    </w:rPr>
                    <w:t>A</w:t>
                  </w:r>
                  <w:r>
                    <w:rPr>
                      <w:b/>
                      <w:bCs/>
                      <w:spacing w:val="6"/>
                    </w:rPr>
                    <w:t>）</w:t>
                  </w:r>
                </w:p>
              </w:tc>
              <w:tc>
                <w:tcPr>
                  <w:tcW w:w="588" w:type="dxa"/>
                  <w:vAlign w:val="top"/>
                  <w:vMerge w:val="restart"/>
                  <w:tcBorders>
                    <w:bottom w:val="nil"/>
                  </w:tcBorders>
                </w:tcPr>
                <w:p>
                  <w:pPr>
                    <w:spacing w:line="278" w:lineRule="auto"/>
                    <w:rPr>
                      <w:rFonts w:ascii="Arial"/>
                      <w:sz w:val="21"/>
                    </w:rPr>
                  </w:pPr>
                  <w:r/>
                </w:p>
                <w:p>
                  <w:pPr>
                    <w:pStyle w:val="TableText"/>
                    <w:ind w:left="87"/>
                    <w:spacing w:before="65" w:line="228" w:lineRule="auto"/>
                    <w:rPr/>
                  </w:pPr>
                  <w:r>
                    <w:rPr>
                      <w:b/>
                      <w:bCs/>
                      <w:spacing w:val="3"/>
                    </w:rPr>
                    <w:t>运行</w:t>
                  </w:r>
                </w:p>
                <w:p>
                  <w:pPr>
                    <w:pStyle w:val="TableText"/>
                    <w:ind w:left="97"/>
                    <w:spacing w:before="26" w:line="230" w:lineRule="auto"/>
                    <w:rPr/>
                  </w:pPr>
                  <w:r>
                    <w:rPr>
                      <w:b/>
                      <w:bCs/>
                      <w:spacing w:val="-1"/>
                    </w:rPr>
                    <w:t>时间</w:t>
                  </w:r>
                </w:p>
                <w:p>
                  <w:pPr>
                    <w:ind w:left="204"/>
                    <w:spacing w:before="4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3"/>
                    </w:rPr>
                    <w:t>/h</w:t>
                  </w:r>
                </w:p>
              </w:tc>
              <w:tc>
                <w:tcPr>
                  <w:tcW w:w="589" w:type="dxa"/>
                  <w:vAlign w:val="top"/>
                  <w:vMerge w:val="restart"/>
                  <w:tcBorders>
                    <w:bottom w:val="nil"/>
                  </w:tcBorders>
                </w:tcPr>
                <w:p>
                  <w:pPr>
                    <w:pStyle w:val="TableText"/>
                    <w:ind w:left="92"/>
                    <w:spacing w:before="59" w:line="228" w:lineRule="auto"/>
                    <w:rPr/>
                  </w:pPr>
                  <w:r>
                    <w:rPr>
                      <w:b/>
                      <w:bCs/>
                      <w:spacing w:val="2"/>
                    </w:rPr>
                    <w:t>建筑</w:t>
                  </w:r>
                </w:p>
                <w:p>
                  <w:pPr>
                    <w:pStyle w:val="TableText"/>
                    <w:ind w:left="90"/>
                    <w:spacing w:before="24" w:line="228" w:lineRule="auto"/>
                    <w:rPr/>
                  </w:pPr>
                  <w:r>
                    <w:rPr>
                      <w:b/>
                      <w:bCs/>
                      <w:spacing w:val="3"/>
                    </w:rPr>
                    <w:t>物插</w:t>
                  </w:r>
                </w:p>
                <w:p>
                  <w:pPr>
                    <w:pStyle w:val="TableText"/>
                    <w:ind w:left="28" w:right="20" w:firstLine="61"/>
                    <w:spacing w:before="23" w:line="248" w:lineRule="auto"/>
                    <w:jc w:val="both"/>
                    <w:rPr/>
                  </w:pPr>
                  <w:r>
                    <w:rPr>
                      <w:b/>
                      <w:bCs/>
                      <w:spacing w:val="4"/>
                    </w:rPr>
                    <w:t>入损</w:t>
                  </w:r>
                  <w:r>
                    <w:rPr>
                      <w:b/>
                      <w:bCs/>
                      <w:spacing w:val="10"/>
                    </w:rPr>
                    <w:t>失</w:t>
                  </w:r>
                  <w:r>
                    <w:rPr>
                      <w:rFonts w:ascii="Times New Roman" w:hAnsi="Times New Roman" w:eastAsia="Times New Roman" w:cs="Times New Roman"/>
                      <w:b/>
                      <w:bCs/>
                      <w:spacing w:val="10"/>
                    </w:rPr>
                    <w:t>/</w:t>
                  </w:r>
                  <w:r>
                    <w:rPr>
                      <w:rFonts w:ascii="Times New Roman" w:hAnsi="Times New Roman" w:eastAsia="Times New Roman" w:cs="Times New Roman"/>
                      <w:b/>
                      <w:bCs/>
                    </w:rPr>
                    <w:t>dB </w:t>
                  </w:r>
                  <w:r>
                    <w:rPr>
                      <w:b/>
                      <w:bCs/>
                      <w:spacing w:val="-5"/>
                    </w:rPr>
                    <w:t>（</w:t>
                  </w:r>
                  <w:r>
                    <w:rPr>
                      <w:rFonts w:ascii="Times New Roman" w:hAnsi="Times New Roman" w:eastAsia="Times New Roman" w:cs="Times New Roman"/>
                      <w:b/>
                      <w:bCs/>
                      <w:spacing w:val="-5"/>
                    </w:rPr>
                    <w:t>A</w:t>
                  </w:r>
                  <w:r>
                    <w:rPr>
                      <w:b/>
                      <w:bCs/>
                      <w:spacing w:val="-5"/>
                    </w:rPr>
                    <w:t>）</w:t>
                  </w:r>
                </w:p>
              </w:tc>
              <w:tc>
                <w:tcPr>
                  <w:tcW w:w="2941" w:type="dxa"/>
                  <w:vAlign w:val="top"/>
                  <w:gridSpan w:val="5"/>
                  <w:tcBorders>
                    <w:right w:val="nil"/>
                  </w:tcBorders>
                </w:tcPr>
                <w:p>
                  <w:pPr>
                    <w:pStyle w:val="TableText"/>
                    <w:ind w:left="86"/>
                    <w:spacing w:before="69" w:line="228" w:lineRule="auto"/>
                    <w:rPr/>
                  </w:pPr>
                  <w:r>
                    <w:rPr>
                      <w:b/>
                      <w:bCs/>
                      <w:spacing w:val="7"/>
                    </w:rPr>
                    <w:t>建筑物外噪声声压级</w:t>
                  </w:r>
                  <w:r>
                    <w:rPr>
                      <w:rFonts w:ascii="Times New Roman" w:hAnsi="Times New Roman" w:eastAsia="Times New Roman" w:cs="Times New Roman"/>
                      <w:b/>
                      <w:bCs/>
                      <w:spacing w:val="7"/>
                    </w:rPr>
                    <w:t>/</w:t>
                  </w:r>
                  <w:r>
                    <w:rPr>
                      <w:rFonts w:ascii="Times New Roman" w:hAnsi="Times New Roman" w:eastAsia="Times New Roman" w:cs="Times New Roman"/>
                      <w:b/>
                      <w:bCs/>
                    </w:rPr>
                    <w:t>dB</w:t>
                  </w:r>
                  <w:r>
                    <w:rPr>
                      <w:b/>
                      <w:bCs/>
                      <w:spacing w:val="7"/>
                    </w:rPr>
                    <w:t>（</w:t>
                  </w:r>
                  <w:r>
                    <w:rPr>
                      <w:rFonts w:ascii="Times New Roman" w:hAnsi="Times New Roman" w:eastAsia="Times New Roman" w:cs="Times New Roman"/>
                      <w:b/>
                      <w:bCs/>
                      <w:spacing w:val="7"/>
                    </w:rPr>
                    <w:t>A</w:t>
                  </w:r>
                  <w:r>
                    <w:rPr>
                      <w:b/>
                      <w:bCs/>
                      <w:spacing w:val="7"/>
                    </w:rPr>
                    <w:t>）</w:t>
                  </w:r>
                </w:p>
              </w:tc>
            </w:tr>
            <w:tr>
              <w:trPr>
                <w:trHeight w:val="1063" w:hRule="atLeast"/>
              </w:trPr>
              <w:tc>
                <w:tcPr>
                  <w:tcW w:w="589" w:type="dxa"/>
                  <w:vAlign w:val="top"/>
                  <w:vMerge w:val="continue"/>
                  <w:tcBorders>
                    <w:left w:val="nil"/>
                    <w:top w:val="nil"/>
                  </w:tcBorders>
                </w:tcPr>
                <w:p>
                  <w:pPr>
                    <w:rPr>
                      <w:rFonts w:ascii="Arial"/>
                      <w:sz w:val="21"/>
                    </w:rPr>
                  </w:pPr>
                  <w:r/>
                </w:p>
              </w:tc>
              <w:tc>
                <w:tcPr>
                  <w:tcW w:w="589" w:type="dxa"/>
                  <w:vAlign w:val="top"/>
                  <w:vMerge w:val="continue"/>
                  <w:tcBorders>
                    <w:top w:val="nil"/>
                  </w:tcBorders>
                </w:tcPr>
                <w:p>
                  <w:pPr>
                    <w:rPr>
                      <w:rFonts w:ascii="Arial"/>
                      <w:sz w:val="21"/>
                    </w:rPr>
                  </w:pPr>
                  <w:r/>
                </w:p>
              </w:tc>
              <w:tc>
                <w:tcPr>
                  <w:tcW w:w="589" w:type="dxa"/>
                  <w:vAlign w:val="top"/>
                  <w:vMerge w:val="continue"/>
                  <w:tcBorders>
                    <w:top w:val="nil"/>
                  </w:tcBorders>
                </w:tcPr>
                <w:p>
                  <w:pPr>
                    <w:rPr>
                      <w:rFonts w:ascii="Arial"/>
                      <w:sz w:val="21"/>
                    </w:rPr>
                  </w:pPr>
                  <w:r/>
                </w:p>
              </w:tc>
              <w:tc>
                <w:tcPr>
                  <w:tcW w:w="589" w:type="dxa"/>
                  <w:vAlign w:val="top"/>
                  <w:vMerge w:val="continue"/>
                  <w:tcBorders>
                    <w:top w:val="nil"/>
                  </w:tcBorders>
                </w:tcPr>
                <w:p>
                  <w:pPr>
                    <w:rPr>
                      <w:rFonts w:ascii="Arial"/>
                      <w:sz w:val="21"/>
                    </w:rPr>
                  </w:pPr>
                  <w:r/>
                </w:p>
              </w:tc>
              <w:tc>
                <w:tcPr>
                  <w:tcW w:w="589" w:type="dxa"/>
                  <w:vAlign w:val="top"/>
                </w:tcPr>
                <w:p>
                  <w:pPr>
                    <w:spacing w:line="403" w:lineRule="auto"/>
                    <w:rPr>
                      <w:rFonts w:ascii="Arial"/>
                      <w:sz w:val="21"/>
                    </w:rPr>
                  </w:pPr>
                  <w:r/>
                </w:p>
                <w:p>
                  <w:pPr>
                    <w:ind w:left="216"/>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5"/>
                    </w:rPr>
                    <w:t>X</w:t>
                  </w:r>
                </w:p>
              </w:tc>
              <w:tc>
                <w:tcPr>
                  <w:tcW w:w="589" w:type="dxa"/>
                  <w:vAlign w:val="top"/>
                </w:tcPr>
                <w:p>
                  <w:pPr>
                    <w:spacing w:line="403" w:lineRule="auto"/>
                    <w:rPr>
                      <w:rFonts w:ascii="Arial"/>
                      <w:sz w:val="21"/>
                    </w:rPr>
                  </w:pPr>
                  <w:r/>
                </w:p>
                <w:p>
                  <w:pPr>
                    <w:ind w:left="216"/>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4"/>
                    </w:rPr>
                    <w:t>Y</w:t>
                  </w:r>
                </w:p>
              </w:tc>
              <w:tc>
                <w:tcPr>
                  <w:tcW w:w="589" w:type="dxa"/>
                  <w:vAlign w:val="top"/>
                </w:tcPr>
                <w:p>
                  <w:pPr>
                    <w:spacing w:line="403" w:lineRule="auto"/>
                    <w:rPr>
                      <w:rFonts w:ascii="Arial"/>
                      <w:sz w:val="21"/>
                    </w:rPr>
                  </w:pPr>
                  <w:r/>
                </w:p>
                <w:p>
                  <w:pPr>
                    <w:ind w:left="223"/>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Z</w:t>
                  </w:r>
                </w:p>
              </w:tc>
              <w:tc>
                <w:tcPr>
                  <w:tcW w:w="589" w:type="dxa"/>
                  <w:vAlign w:val="top"/>
                </w:tcPr>
                <w:p>
                  <w:pPr>
                    <w:spacing w:line="355" w:lineRule="auto"/>
                    <w:rPr>
                      <w:rFonts w:ascii="Arial"/>
                      <w:sz w:val="21"/>
                    </w:rPr>
                  </w:pPr>
                  <w:r/>
                </w:p>
                <w:p>
                  <w:pPr>
                    <w:pStyle w:val="TableText"/>
                    <w:ind w:left="201"/>
                    <w:spacing w:before="65" w:line="228" w:lineRule="auto"/>
                    <w:rPr/>
                  </w:pPr>
                  <w:r>
                    <w:rPr>
                      <w:b/>
                      <w:bCs/>
                      <w:spacing w:val="-3"/>
                    </w:rPr>
                    <w:t>东</w:t>
                  </w:r>
                </w:p>
              </w:tc>
              <w:tc>
                <w:tcPr>
                  <w:tcW w:w="589" w:type="dxa"/>
                  <w:vAlign w:val="top"/>
                </w:tcPr>
                <w:p>
                  <w:pPr>
                    <w:spacing w:line="355" w:lineRule="auto"/>
                    <w:rPr>
                      <w:rFonts w:ascii="Arial"/>
                      <w:sz w:val="21"/>
                    </w:rPr>
                  </w:pPr>
                  <w:r/>
                </w:p>
                <w:p>
                  <w:pPr>
                    <w:pStyle w:val="TableText"/>
                    <w:ind w:left="197"/>
                    <w:spacing w:before="65" w:line="230" w:lineRule="auto"/>
                    <w:rPr/>
                  </w:pPr>
                  <w:r>
                    <w:rPr>
                      <w:b/>
                      <w:bCs/>
                      <w:spacing w:val="-3"/>
                    </w:rPr>
                    <w:t>南</w:t>
                  </w:r>
                </w:p>
              </w:tc>
              <w:tc>
                <w:tcPr>
                  <w:tcW w:w="589" w:type="dxa"/>
                  <w:vAlign w:val="top"/>
                </w:tcPr>
                <w:p>
                  <w:pPr>
                    <w:spacing w:line="355" w:lineRule="auto"/>
                    <w:rPr>
                      <w:rFonts w:ascii="Arial"/>
                      <w:sz w:val="21"/>
                    </w:rPr>
                  </w:pPr>
                  <w:r/>
                </w:p>
                <w:p>
                  <w:pPr>
                    <w:pStyle w:val="TableText"/>
                    <w:ind w:left="199"/>
                    <w:spacing w:before="65" w:line="231" w:lineRule="auto"/>
                    <w:rPr/>
                  </w:pPr>
                  <w:r>
                    <w:rPr>
                      <w:b/>
                      <w:bCs/>
                      <w:spacing w:val="-3"/>
                    </w:rPr>
                    <w:t>西</w:t>
                  </w:r>
                </w:p>
              </w:tc>
              <w:tc>
                <w:tcPr>
                  <w:tcW w:w="589" w:type="dxa"/>
                  <w:vAlign w:val="top"/>
                </w:tcPr>
                <w:p>
                  <w:pPr>
                    <w:spacing w:line="355" w:lineRule="auto"/>
                    <w:rPr>
                      <w:rFonts w:ascii="Arial"/>
                      <w:sz w:val="21"/>
                    </w:rPr>
                  </w:pPr>
                  <w:r/>
                </w:p>
                <w:p>
                  <w:pPr>
                    <w:pStyle w:val="TableText"/>
                    <w:ind w:left="196"/>
                    <w:spacing w:before="65" w:line="231" w:lineRule="auto"/>
                    <w:rPr/>
                  </w:pPr>
                  <w:r>
                    <w:rPr>
                      <w:b/>
                      <w:bCs/>
                      <w:spacing w:val="-3"/>
                    </w:rPr>
                    <w:t>北</w:t>
                  </w:r>
                </w:p>
              </w:tc>
              <w:tc>
                <w:tcPr>
                  <w:tcW w:w="589" w:type="dxa"/>
                  <w:vAlign w:val="top"/>
                </w:tcPr>
                <w:p>
                  <w:pPr>
                    <w:spacing w:line="355" w:lineRule="auto"/>
                    <w:rPr>
                      <w:rFonts w:ascii="Arial"/>
                      <w:sz w:val="21"/>
                    </w:rPr>
                  </w:pPr>
                  <w:r/>
                </w:p>
                <w:p>
                  <w:pPr>
                    <w:pStyle w:val="TableText"/>
                    <w:ind w:left="202"/>
                    <w:spacing w:before="65" w:line="228" w:lineRule="auto"/>
                    <w:rPr/>
                  </w:pPr>
                  <w:r>
                    <w:rPr>
                      <w:b/>
                      <w:bCs/>
                      <w:spacing w:val="-3"/>
                    </w:rPr>
                    <w:t>东</w:t>
                  </w:r>
                </w:p>
              </w:tc>
              <w:tc>
                <w:tcPr>
                  <w:tcW w:w="589" w:type="dxa"/>
                  <w:vAlign w:val="top"/>
                </w:tcPr>
                <w:p>
                  <w:pPr>
                    <w:spacing w:line="355" w:lineRule="auto"/>
                    <w:rPr>
                      <w:rFonts w:ascii="Arial"/>
                      <w:sz w:val="21"/>
                    </w:rPr>
                  </w:pPr>
                  <w:r/>
                </w:p>
                <w:p>
                  <w:pPr>
                    <w:pStyle w:val="TableText"/>
                    <w:ind w:left="196"/>
                    <w:spacing w:before="65" w:line="230" w:lineRule="auto"/>
                    <w:rPr/>
                  </w:pPr>
                  <w:r>
                    <w:rPr>
                      <w:b/>
                      <w:bCs/>
                      <w:spacing w:val="-3"/>
                    </w:rPr>
                    <w:t>南</w:t>
                  </w:r>
                </w:p>
              </w:tc>
              <w:tc>
                <w:tcPr>
                  <w:tcW w:w="589" w:type="dxa"/>
                  <w:vAlign w:val="top"/>
                </w:tcPr>
                <w:p>
                  <w:pPr>
                    <w:spacing w:line="355" w:lineRule="auto"/>
                    <w:rPr>
                      <w:rFonts w:ascii="Arial"/>
                      <w:sz w:val="21"/>
                    </w:rPr>
                  </w:pPr>
                  <w:r/>
                </w:p>
                <w:p>
                  <w:pPr>
                    <w:pStyle w:val="TableText"/>
                    <w:ind w:left="200"/>
                    <w:spacing w:before="65" w:line="231" w:lineRule="auto"/>
                    <w:rPr/>
                  </w:pPr>
                  <w:r>
                    <w:rPr>
                      <w:b/>
                      <w:bCs/>
                      <w:spacing w:val="-3"/>
                    </w:rPr>
                    <w:t>西</w:t>
                  </w:r>
                </w:p>
              </w:tc>
              <w:tc>
                <w:tcPr>
                  <w:tcW w:w="589" w:type="dxa"/>
                  <w:vAlign w:val="top"/>
                </w:tcPr>
                <w:p>
                  <w:pPr>
                    <w:spacing w:line="355" w:lineRule="auto"/>
                    <w:rPr>
                      <w:rFonts w:ascii="Arial"/>
                      <w:sz w:val="21"/>
                    </w:rPr>
                  </w:pPr>
                  <w:r/>
                </w:p>
                <w:p>
                  <w:pPr>
                    <w:pStyle w:val="TableText"/>
                    <w:ind w:left="197"/>
                    <w:spacing w:before="65" w:line="231" w:lineRule="auto"/>
                    <w:rPr/>
                  </w:pPr>
                  <w:r>
                    <w:rPr>
                      <w:b/>
                      <w:bCs/>
                      <w:spacing w:val="-3"/>
                    </w:rPr>
                    <w:t>北</w:t>
                  </w:r>
                </w:p>
              </w:tc>
              <w:tc>
                <w:tcPr>
                  <w:tcW w:w="588" w:type="dxa"/>
                  <w:vAlign w:val="top"/>
                  <w:vMerge w:val="continue"/>
                  <w:tcBorders>
                    <w:top w:val="nil"/>
                  </w:tcBorders>
                </w:tcPr>
                <w:p>
                  <w:pPr>
                    <w:rPr>
                      <w:rFonts w:ascii="Arial"/>
                      <w:sz w:val="21"/>
                    </w:rPr>
                  </w:pPr>
                  <w:r/>
                </w:p>
              </w:tc>
              <w:tc>
                <w:tcPr>
                  <w:tcW w:w="589" w:type="dxa"/>
                  <w:vAlign w:val="top"/>
                  <w:vMerge w:val="continue"/>
                  <w:tcBorders>
                    <w:top w:val="nil"/>
                  </w:tcBorders>
                </w:tcPr>
                <w:p>
                  <w:pPr>
                    <w:rPr>
                      <w:rFonts w:ascii="Arial"/>
                      <w:sz w:val="21"/>
                    </w:rPr>
                  </w:pPr>
                  <w:r/>
                </w:p>
              </w:tc>
              <w:tc>
                <w:tcPr>
                  <w:tcW w:w="589" w:type="dxa"/>
                  <w:vAlign w:val="top"/>
                </w:tcPr>
                <w:p>
                  <w:pPr>
                    <w:spacing w:line="355" w:lineRule="auto"/>
                    <w:rPr>
                      <w:rFonts w:ascii="Arial"/>
                      <w:sz w:val="21"/>
                    </w:rPr>
                  </w:pPr>
                  <w:r/>
                </w:p>
                <w:p>
                  <w:pPr>
                    <w:pStyle w:val="TableText"/>
                    <w:ind w:left="201"/>
                    <w:spacing w:before="65" w:line="228" w:lineRule="auto"/>
                    <w:rPr/>
                  </w:pPr>
                  <w:r>
                    <w:rPr>
                      <w:b/>
                      <w:bCs/>
                      <w:spacing w:val="-3"/>
                    </w:rPr>
                    <w:t>东</w:t>
                  </w:r>
                </w:p>
              </w:tc>
              <w:tc>
                <w:tcPr>
                  <w:tcW w:w="588" w:type="dxa"/>
                  <w:vAlign w:val="top"/>
                </w:tcPr>
                <w:p>
                  <w:pPr>
                    <w:spacing w:line="355" w:lineRule="auto"/>
                    <w:rPr>
                      <w:rFonts w:ascii="Arial"/>
                      <w:sz w:val="21"/>
                    </w:rPr>
                  </w:pPr>
                  <w:r/>
                </w:p>
                <w:p>
                  <w:pPr>
                    <w:pStyle w:val="TableText"/>
                    <w:ind w:left="196"/>
                    <w:spacing w:before="65" w:line="230" w:lineRule="auto"/>
                    <w:rPr/>
                  </w:pPr>
                  <w:r>
                    <w:rPr>
                      <w:b/>
                      <w:bCs/>
                      <w:spacing w:val="-3"/>
                    </w:rPr>
                    <w:t>南</w:t>
                  </w:r>
                </w:p>
              </w:tc>
              <w:tc>
                <w:tcPr>
                  <w:tcW w:w="588" w:type="dxa"/>
                  <w:vAlign w:val="top"/>
                </w:tcPr>
                <w:p>
                  <w:pPr>
                    <w:spacing w:line="355" w:lineRule="auto"/>
                    <w:rPr>
                      <w:rFonts w:ascii="Arial"/>
                      <w:sz w:val="21"/>
                    </w:rPr>
                  </w:pPr>
                  <w:r/>
                </w:p>
                <w:p>
                  <w:pPr>
                    <w:pStyle w:val="TableText"/>
                    <w:ind w:left="198"/>
                    <w:spacing w:before="65" w:line="231" w:lineRule="auto"/>
                    <w:rPr/>
                  </w:pPr>
                  <w:r>
                    <w:rPr>
                      <w:b/>
                      <w:bCs/>
                      <w:spacing w:val="-3"/>
                    </w:rPr>
                    <w:t>西</w:t>
                  </w:r>
                </w:p>
              </w:tc>
              <w:tc>
                <w:tcPr>
                  <w:tcW w:w="588" w:type="dxa"/>
                  <w:vAlign w:val="top"/>
                </w:tcPr>
                <w:p>
                  <w:pPr>
                    <w:spacing w:line="355" w:lineRule="auto"/>
                    <w:rPr>
                      <w:rFonts w:ascii="Arial"/>
                      <w:sz w:val="21"/>
                    </w:rPr>
                  </w:pPr>
                  <w:r/>
                </w:p>
                <w:p>
                  <w:pPr>
                    <w:pStyle w:val="TableText"/>
                    <w:ind w:left="196"/>
                    <w:spacing w:before="65" w:line="231" w:lineRule="auto"/>
                    <w:rPr/>
                  </w:pPr>
                  <w:r>
                    <w:rPr>
                      <w:b/>
                      <w:bCs/>
                      <w:spacing w:val="-3"/>
                    </w:rPr>
                    <w:t>北</w:t>
                  </w:r>
                </w:p>
              </w:tc>
              <w:tc>
                <w:tcPr>
                  <w:tcW w:w="588" w:type="dxa"/>
                  <w:vAlign w:val="top"/>
                  <w:tcBorders>
                    <w:right w:val="nil"/>
                  </w:tcBorders>
                </w:tcPr>
                <w:p>
                  <w:pPr>
                    <w:pStyle w:val="TableText"/>
                    <w:ind w:left="92"/>
                    <w:spacing w:before="31" w:line="228" w:lineRule="auto"/>
                    <w:rPr/>
                  </w:pPr>
                  <w:r>
                    <w:rPr>
                      <w:b/>
                      <w:bCs/>
                      <w:spacing w:val="2"/>
                    </w:rPr>
                    <w:t>建筑</w:t>
                  </w:r>
                </w:p>
                <w:p>
                  <w:pPr>
                    <w:pStyle w:val="TableText"/>
                    <w:ind w:left="90"/>
                    <w:spacing w:before="24" w:line="228" w:lineRule="auto"/>
                    <w:rPr/>
                  </w:pPr>
                  <w:r>
                    <w:rPr>
                      <w:b/>
                      <w:bCs/>
                      <w:spacing w:val="3"/>
                    </w:rPr>
                    <w:t>物外</w:t>
                  </w:r>
                </w:p>
                <w:p>
                  <w:pPr>
                    <w:pStyle w:val="TableText"/>
                    <w:ind w:left="89"/>
                    <w:spacing w:before="26" w:line="228" w:lineRule="auto"/>
                    <w:rPr/>
                  </w:pPr>
                  <w:r>
                    <w:rPr>
                      <w:b/>
                      <w:bCs/>
                      <w:spacing w:val="4"/>
                    </w:rPr>
                    <w:t>距离</w:t>
                  </w:r>
                </w:p>
                <w:p>
                  <w:pPr>
                    <w:ind w:left="176"/>
                    <w:spacing w:before="45"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4"/>
                    </w:rPr>
                    <w:t>/m</w:t>
                  </w:r>
                </w:p>
              </w:tc>
            </w:tr>
            <w:tr>
              <w:trPr>
                <w:trHeight w:val="822" w:hRule="atLeast"/>
              </w:trPr>
              <w:tc>
                <w:tcPr>
                  <w:tcW w:w="589" w:type="dxa"/>
                  <w:vAlign w:val="top"/>
                  <w:tcBorders>
                    <w:left w:val="nil"/>
                  </w:tcBorders>
                </w:tcPr>
                <w:p>
                  <w:pPr>
                    <w:spacing w:line="281" w:lineRule="auto"/>
                    <w:rPr>
                      <w:rFonts w:ascii="Arial"/>
                      <w:sz w:val="21"/>
                    </w:rPr>
                  </w:pPr>
                  <w:r/>
                </w:p>
                <w:p>
                  <w:pPr>
                    <w:ind w:left="265"/>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589" w:type="dxa"/>
                  <w:vAlign w:val="top"/>
                </w:tcPr>
                <w:p>
                  <w:pPr>
                    <w:pStyle w:val="TableText"/>
                    <w:ind w:left="88"/>
                    <w:spacing w:before="31" w:line="228" w:lineRule="auto"/>
                    <w:rPr/>
                  </w:pPr>
                  <w:r>
                    <w:rPr>
                      <w:spacing w:val="5"/>
                    </w:rPr>
                    <w:t>矿石</w:t>
                  </w:r>
                </w:p>
                <w:p>
                  <w:pPr>
                    <w:pStyle w:val="TableText"/>
                    <w:ind w:left="194" w:right="84" w:hanging="102"/>
                    <w:spacing w:before="26" w:line="234" w:lineRule="auto"/>
                    <w:rPr/>
                  </w:pPr>
                  <w:r>
                    <w:rPr>
                      <w:spacing w:val="3"/>
                    </w:rPr>
                    <w:t>色选</w:t>
                  </w:r>
                  <w:r>
                    <w:rPr>
                      <w:spacing w:val="1"/>
                    </w:rPr>
                    <w:t>机</w:t>
                  </w:r>
                </w:p>
              </w:tc>
              <w:tc>
                <w:tcPr>
                  <w:tcW w:w="589" w:type="dxa"/>
                  <w:vAlign w:val="top"/>
                </w:tcPr>
                <w:p>
                  <w:pPr>
                    <w:spacing w:line="281" w:lineRule="auto"/>
                    <w:rPr>
                      <w:rFonts w:ascii="Arial"/>
                      <w:sz w:val="21"/>
                    </w:rPr>
                  </w:pPr>
                  <w:r/>
                </w:p>
                <w:p>
                  <w:pPr>
                    <w:ind w:left="19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80</w:t>
                  </w:r>
                </w:p>
              </w:tc>
              <w:tc>
                <w:tcPr>
                  <w:tcW w:w="589"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89"/>
                    <w:spacing w:before="65" w:line="227" w:lineRule="auto"/>
                    <w:rPr/>
                  </w:pPr>
                  <w:r>
                    <w:rPr>
                      <w:spacing w:val="5"/>
                    </w:rPr>
                    <w:t>采取</w:t>
                  </w:r>
                </w:p>
                <w:p>
                  <w:pPr>
                    <w:pStyle w:val="TableText"/>
                    <w:ind w:left="92"/>
                    <w:spacing w:before="25" w:line="228" w:lineRule="auto"/>
                    <w:rPr/>
                  </w:pPr>
                  <w:r>
                    <w:rPr>
                      <w:spacing w:val="3"/>
                    </w:rPr>
                    <w:t>厂房</w:t>
                  </w:r>
                </w:p>
                <w:p>
                  <w:pPr>
                    <w:pStyle w:val="TableText"/>
                    <w:spacing w:before="24" w:line="228" w:lineRule="auto"/>
                    <w:jc w:val="right"/>
                    <w:rPr/>
                  </w:pPr>
                  <w:r>
                    <w:rPr>
                      <w:spacing w:val="-15"/>
                    </w:rPr>
                    <w:t>隔声、</w:t>
                  </w:r>
                </w:p>
                <w:p>
                  <w:pPr>
                    <w:pStyle w:val="TableText"/>
                    <w:ind w:left="90"/>
                    <w:spacing w:before="26" w:line="233" w:lineRule="auto"/>
                    <w:rPr/>
                  </w:pPr>
                  <w:r>
                    <w:rPr>
                      <w:spacing w:val="4"/>
                    </w:rPr>
                    <w:t>基础</w:t>
                  </w:r>
                </w:p>
                <w:p>
                  <w:pPr>
                    <w:pStyle w:val="TableText"/>
                    <w:spacing w:before="18" w:line="228" w:lineRule="auto"/>
                    <w:jc w:val="right"/>
                    <w:rPr/>
                  </w:pPr>
                  <w:r>
                    <w:rPr>
                      <w:spacing w:val="-11"/>
                    </w:rPr>
                    <w:t>减振、</w:t>
                  </w:r>
                </w:p>
                <w:p>
                  <w:pPr>
                    <w:pStyle w:val="TableText"/>
                    <w:ind w:left="89"/>
                    <w:spacing w:before="26" w:line="228" w:lineRule="auto"/>
                    <w:rPr/>
                  </w:pPr>
                  <w:r>
                    <w:rPr>
                      <w:spacing w:val="5"/>
                    </w:rPr>
                    <w:t>距离</w:t>
                  </w:r>
                </w:p>
                <w:p>
                  <w:pPr>
                    <w:pStyle w:val="TableText"/>
                    <w:ind w:left="90"/>
                    <w:spacing w:before="27" w:line="228" w:lineRule="auto"/>
                    <w:rPr/>
                  </w:pPr>
                  <w:r>
                    <w:rPr>
                      <w:spacing w:val="4"/>
                    </w:rPr>
                    <w:t>衰减</w:t>
                  </w:r>
                </w:p>
                <w:p>
                  <w:pPr>
                    <w:pStyle w:val="TableText"/>
                    <w:ind w:left="91"/>
                    <w:spacing w:before="23" w:line="228" w:lineRule="auto"/>
                    <w:rPr/>
                  </w:pPr>
                  <w:r>
                    <w:rPr>
                      <w:spacing w:val="3"/>
                    </w:rPr>
                    <w:t>等措</w:t>
                  </w:r>
                </w:p>
                <w:p>
                  <w:pPr>
                    <w:pStyle w:val="TableText"/>
                    <w:ind w:left="194"/>
                    <w:spacing w:before="25" w:line="231" w:lineRule="auto"/>
                    <w:rPr/>
                  </w:pPr>
                  <w:r>
                    <w:rPr>
                      <w:spacing w:val="1"/>
                    </w:rPr>
                    <w:t>施</w:t>
                  </w:r>
                </w:p>
              </w:tc>
              <w:tc>
                <w:tcPr>
                  <w:tcW w:w="589" w:type="dxa"/>
                  <w:vAlign w:val="top"/>
                </w:tcPr>
                <w:p>
                  <w:pPr>
                    <w:spacing w:line="281" w:lineRule="auto"/>
                    <w:rPr>
                      <w:rFonts w:ascii="Arial"/>
                      <w:sz w:val="21"/>
                    </w:rPr>
                  </w:pPr>
                  <w:r/>
                </w:p>
                <w:p>
                  <w:pPr>
                    <w:ind w:left="13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19.5</w:t>
                  </w:r>
                </w:p>
              </w:tc>
              <w:tc>
                <w:tcPr>
                  <w:tcW w:w="589" w:type="dxa"/>
                  <w:vAlign w:val="top"/>
                </w:tcPr>
                <w:p>
                  <w:pPr>
                    <w:spacing w:line="281" w:lineRule="auto"/>
                    <w:rPr>
                      <w:rFonts w:ascii="Arial"/>
                      <w:sz w:val="21"/>
                    </w:rPr>
                  </w:pPr>
                  <w:r/>
                </w:p>
                <w:p>
                  <w:pPr>
                    <w:ind w:left="11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52.4</w:t>
                  </w:r>
                </w:p>
              </w:tc>
              <w:tc>
                <w:tcPr>
                  <w:tcW w:w="589" w:type="dxa"/>
                  <w:vAlign w:val="top"/>
                </w:tcPr>
                <w:p>
                  <w:pPr>
                    <w:spacing w:line="281" w:lineRule="auto"/>
                    <w:rPr>
                      <w:rFonts w:ascii="Arial"/>
                      <w:sz w:val="21"/>
                    </w:rPr>
                  </w:pPr>
                  <w:r/>
                </w:p>
                <w:p>
                  <w:pPr>
                    <w:ind w:left="16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c>
                <w:tcPr>
                  <w:tcW w:w="589" w:type="dxa"/>
                  <w:vAlign w:val="top"/>
                </w:tcPr>
                <w:p>
                  <w:pPr>
                    <w:spacing w:line="281" w:lineRule="auto"/>
                    <w:rPr>
                      <w:rFonts w:ascii="Arial"/>
                      <w:sz w:val="21"/>
                    </w:rPr>
                  </w:pPr>
                  <w:r/>
                </w:p>
                <w:p>
                  <w:pPr>
                    <w:ind w:left="11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55.4</w:t>
                  </w:r>
                </w:p>
              </w:tc>
              <w:tc>
                <w:tcPr>
                  <w:tcW w:w="589" w:type="dxa"/>
                  <w:vAlign w:val="top"/>
                </w:tcPr>
                <w:p>
                  <w:pPr>
                    <w:spacing w:line="281" w:lineRule="auto"/>
                    <w:rPr>
                      <w:rFonts w:ascii="Arial"/>
                      <w:sz w:val="21"/>
                    </w:rPr>
                  </w:pPr>
                  <w:r/>
                </w:p>
                <w:p>
                  <w:pPr>
                    <w:ind w:left="7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168.3</w:t>
                  </w:r>
                </w:p>
              </w:tc>
              <w:tc>
                <w:tcPr>
                  <w:tcW w:w="589" w:type="dxa"/>
                  <w:vAlign w:val="top"/>
                </w:tcPr>
                <w:p>
                  <w:pPr>
                    <w:spacing w:line="281" w:lineRule="auto"/>
                    <w:rPr>
                      <w:rFonts w:ascii="Arial"/>
                      <w:sz w:val="21"/>
                    </w:rPr>
                  </w:pPr>
                  <w:r/>
                </w:p>
                <w:p>
                  <w:pPr>
                    <w:ind w:left="11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26.6</w:t>
                  </w:r>
                </w:p>
              </w:tc>
              <w:tc>
                <w:tcPr>
                  <w:tcW w:w="589" w:type="dxa"/>
                  <w:vAlign w:val="top"/>
                </w:tcPr>
                <w:p>
                  <w:pPr>
                    <w:spacing w:line="281" w:lineRule="auto"/>
                    <w:rPr>
                      <w:rFonts w:ascii="Arial"/>
                      <w:sz w:val="21"/>
                    </w:rPr>
                  </w:pPr>
                  <w:r/>
                </w:p>
                <w:p>
                  <w:pPr>
                    <w:ind w:left="11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45.4</w:t>
                  </w:r>
                </w:p>
              </w:tc>
              <w:tc>
                <w:tcPr>
                  <w:tcW w:w="589" w:type="dxa"/>
                  <w:vAlign w:val="top"/>
                </w:tcPr>
                <w:p>
                  <w:pPr>
                    <w:spacing w:line="281"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9" w:type="dxa"/>
                  <w:vAlign w:val="top"/>
                </w:tcPr>
                <w:p>
                  <w:pPr>
                    <w:spacing w:line="281" w:lineRule="auto"/>
                    <w:rPr>
                      <w:rFonts w:ascii="Arial"/>
                      <w:sz w:val="21"/>
                    </w:rPr>
                  </w:pPr>
                  <w:r/>
                </w:p>
                <w:p>
                  <w:pPr>
                    <w:ind w:left="11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53.0</w:t>
                  </w:r>
                </w:p>
              </w:tc>
              <w:tc>
                <w:tcPr>
                  <w:tcW w:w="589" w:type="dxa"/>
                  <w:vAlign w:val="top"/>
                </w:tcPr>
                <w:p>
                  <w:pPr>
                    <w:spacing w:line="281"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53.2</w:t>
                  </w:r>
                </w:p>
              </w:tc>
              <w:tc>
                <w:tcPr>
                  <w:tcW w:w="589" w:type="dxa"/>
                  <w:vAlign w:val="top"/>
                </w:tcPr>
                <w:p>
                  <w:pPr>
                    <w:spacing w:line="281" w:lineRule="auto"/>
                    <w:rPr>
                      <w:rFonts w:ascii="Arial"/>
                      <w:sz w:val="21"/>
                    </w:rPr>
                  </w:pPr>
                  <w:r/>
                </w:p>
                <w:p>
                  <w:pPr>
                    <w:ind w:left="11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8" w:type="dxa"/>
                  <w:vAlign w:val="top"/>
                  <w:vMerge w:val="restart"/>
                  <w:tcBorders>
                    <w:bottom w:val="nil"/>
                  </w:tcBorders>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8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4800</w:t>
                  </w:r>
                </w:p>
              </w:tc>
              <w:tc>
                <w:tcPr>
                  <w:tcW w:w="589" w:type="dxa"/>
                  <w:vAlign w:val="top"/>
                  <w:vMerge w:val="restart"/>
                  <w:tcBorders>
                    <w:bottom w:val="nil"/>
                  </w:tcBorders>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19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tc>
              <w:tc>
                <w:tcPr>
                  <w:tcW w:w="589" w:type="dxa"/>
                  <w:vAlign w:val="top"/>
                </w:tcPr>
                <w:p>
                  <w:pPr>
                    <w:spacing w:line="281" w:lineRule="auto"/>
                    <w:rPr>
                      <w:rFonts w:ascii="Arial"/>
                      <w:sz w:val="21"/>
                    </w:rPr>
                  </w:pPr>
                  <w:r/>
                </w:p>
                <w:p>
                  <w:pPr>
                    <w:ind w:left="115"/>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8" w:type="dxa"/>
                  <w:vAlign w:val="top"/>
                </w:tcPr>
                <w:p>
                  <w:pPr>
                    <w:spacing w:line="281"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33.0</w:t>
                  </w:r>
                </w:p>
              </w:tc>
              <w:tc>
                <w:tcPr>
                  <w:tcW w:w="588" w:type="dxa"/>
                  <w:vAlign w:val="top"/>
                </w:tcPr>
                <w:p>
                  <w:pPr>
                    <w:spacing w:line="281"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33.2</w:t>
                  </w:r>
                </w:p>
              </w:tc>
              <w:tc>
                <w:tcPr>
                  <w:tcW w:w="588" w:type="dxa"/>
                  <w:vAlign w:val="top"/>
                </w:tcPr>
                <w:p>
                  <w:pPr>
                    <w:spacing w:line="281"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8" w:type="dxa"/>
                  <w:vAlign w:val="top"/>
                  <w:vMerge w:val="restart"/>
                  <w:tcBorders>
                    <w:bottom w:val="nil"/>
                    <w:right w:val="nil"/>
                  </w:tcBorders>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262"/>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r>
            <w:tr>
              <w:trPr>
                <w:trHeight w:val="822" w:hRule="atLeast"/>
              </w:trPr>
              <w:tc>
                <w:tcPr>
                  <w:tcW w:w="589" w:type="dxa"/>
                  <w:vAlign w:val="top"/>
                  <w:tcBorders>
                    <w:left w:val="nil"/>
                  </w:tcBorders>
                </w:tcPr>
                <w:p>
                  <w:pPr>
                    <w:spacing w:line="280" w:lineRule="auto"/>
                    <w:rPr>
                      <w:rFonts w:ascii="Arial"/>
                      <w:sz w:val="21"/>
                    </w:rPr>
                  </w:pPr>
                  <w:r/>
                </w:p>
                <w:p>
                  <w:pPr>
                    <w:ind w:left="24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589" w:type="dxa"/>
                  <w:vAlign w:val="top"/>
                </w:tcPr>
                <w:p>
                  <w:pPr>
                    <w:pStyle w:val="TableText"/>
                    <w:ind w:left="88"/>
                    <w:spacing w:before="32" w:line="228" w:lineRule="auto"/>
                    <w:rPr/>
                  </w:pPr>
                  <w:r>
                    <w:rPr>
                      <w:spacing w:val="5"/>
                    </w:rPr>
                    <w:t>矿石</w:t>
                  </w:r>
                </w:p>
                <w:p>
                  <w:pPr>
                    <w:pStyle w:val="TableText"/>
                    <w:ind w:left="194" w:right="84" w:hanging="102"/>
                    <w:spacing w:before="23" w:line="235" w:lineRule="auto"/>
                    <w:rPr/>
                  </w:pPr>
                  <w:r>
                    <w:rPr>
                      <w:spacing w:val="3"/>
                    </w:rPr>
                    <w:t>色选</w:t>
                  </w:r>
                  <w:r>
                    <w:rPr>
                      <w:spacing w:val="1"/>
                    </w:rPr>
                    <w:t>机</w:t>
                  </w:r>
                </w:p>
              </w:tc>
              <w:tc>
                <w:tcPr>
                  <w:tcW w:w="589" w:type="dxa"/>
                  <w:vAlign w:val="top"/>
                </w:tcPr>
                <w:p>
                  <w:pPr>
                    <w:spacing w:line="280" w:lineRule="auto"/>
                    <w:rPr>
                      <w:rFonts w:ascii="Arial"/>
                      <w:sz w:val="21"/>
                    </w:rPr>
                  </w:pPr>
                  <w:r/>
                </w:p>
                <w:p>
                  <w:pPr>
                    <w:ind w:left="19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80</w:t>
                  </w:r>
                </w:p>
              </w:tc>
              <w:tc>
                <w:tcPr>
                  <w:tcW w:w="589" w:type="dxa"/>
                  <w:vAlign w:val="top"/>
                  <w:vMerge w:val="continue"/>
                  <w:tcBorders>
                    <w:bottom w:val="nil"/>
                    <w:top w:val="nil"/>
                  </w:tcBorders>
                </w:tcPr>
                <w:p>
                  <w:pPr>
                    <w:rPr>
                      <w:rFonts w:ascii="Arial"/>
                      <w:sz w:val="21"/>
                    </w:rPr>
                  </w:pPr>
                  <w:r/>
                </w:p>
              </w:tc>
              <w:tc>
                <w:tcPr>
                  <w:tcW w:w="589" w:type="dxa"/>
                  <w:vAlign w:val="top"/>
                </w:tcPr>
                <w:p>
                  <w:pPr>
                    <w:spacing w:line="280" w:lineRule="auto"/>
                    <w:rPr>
                      <w:rFonts w:ascii="Arial"/>
                      <w:sz w:val="21"/>
                    </w:rPr>
                  </w:pPr>
                  <w:r/>
                </w:p>
                <w:p>
                  <w:pPr>
                    <w:ind w:left="13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19.5</w:t>
                  </w:r>
                </w:p>
              </w:tc>
              <w:tc>
                <w:tcPr>
                  <w:tcW w:w="589" w:type="dxa"/>
                  <w:vAlign w:val="top"/>
                </w:tcPr>
                <w:p>
                  <w:pPr>
                    <w:spacing w:line="280" w:lineRule="auto"/>
                    <w:rPr>
                      <w:rFonts w:ascii="Arial"/>
                      <w:sz w:val="21"/>
                    </w:rPr>
                  </w:pPr>
                  <w:r/>
                </w:p>
                <w:p>
                  <w:pPr>
                    <w:ind w:left="10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42.8</w:t>
                  </w:r>
                </w:p>
              </w:tc>
              <w:tc>
                <w:tcPr>
                  <w:tcW w:w="589" w:type="dxa"/>
                  <w:vAlign w:val="top"/>
                </w:tcPr>
                <w:p>
                  <w:pPr>
                    <w:spacing w:line="280" w:lineRule="auto"/>
                    <w:rPr>
                      <w:rFonts w:ascii="Arial"/>
                      <w:sz w:val="21"/>
                    </w:rPr>
                  </w:pPr>
                  <w:r/>
                </w:p>
                <w:p>
                  <w:pPr>
                    <w:ind w:left="16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c>
                <w:tcPr>
                  <w:tcW w:w="589" w:type="dxa"/>
                  <w:vAlign w:val="top"/>
                </w:tcPr>
                <w:p>
                  <w:pPr>
                    <w:spacing w:line="280" w:lineRule="auto"/>
                    <w:rPr>
                      <w:rFonts w:ascii="Arial"/>
                      <w:sz w:val="21"/>
                    </w:rPr>
                  </w:pPr>
                  <w:r/>
                </w:p>
                <w:p>
                  <w:pPr>
                    <w:ind w:left="11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51.8</w:t>
                  </w:r>
                </w:p>
              </w:tc>
              <w:tc>
                <w:tcPr>
                  <w:tcW w:w="589" w:type="dxa"/>
                  <w:vAlign w:val="top"/>
                </w:tcPr>
                <w:p>
                  <w:pPr>
                    <w:spacing w:line="280" w:lineRule="auto"/>
                    <w:rPr>
                      <w:rFonts w:ascii="Arial"/>
                      <w:sz w:val="21"/>
                    </w:rPr>
                  </w:pPr>
                  <w:r/>
                </w:p>
                <w:p>
                  <w:pPr>
                    <w:ind w:left="7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157.8</w:t>
                  </w:r>
                </w:p>
              </w:tc>
              <w:tc>
                <w:tcPr>
                  <w:tcW w:w="589" w:type="dxa"/>
                  <w:vAlign w:val="top"/>
                </w:tcPr>
                <w:p>
                  <w:pPr>
                    <w:spacing w:line="280" w:lineRule="auto"/>
                    <w:rPr>
                      <w:rFonts w:ascii="Arial"/>
                      <w:sz w:val="21"/>
                    </w:rPr>
                  </w:pPr>
                  <w:r/>
                </w:p>
                <w:p>
                  <w:pPr>
                    <w:ind w:left="11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26.4</w:t>
                  </w:r>
                </w:p>
              </w:tc>
              <w:tc>
                <w:tcPr>
                  <w:tcW w:w="589" w:type="dxa"/>
                  <w:vAlign w:val="top"/>
                </w:tcPr>
                <w:p>
                  <w:pPr>
                    <w:spacing w:line="280" w:lineRule="auto"/>
                    <w:rPr>
                      <w:rFonts w:ascii="Arial"/>
                      <w:sz w:val="21"/>
                    </w:rPr>
                  </w:pPr>
                  <w:r/>
                </w:p>
                <w:p>
                  <w:pPr>
                    <w:ind w:left="11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55.9</w:t>
                  </w:r>
                </w:p>
              </w:tc>
              <w:tc>
                <w:tcPr>
                  <w:tcW w:w="589" w:type="dxa"/>
                  <w:vAlign w:val="top"/>
                </w:tcPr>
                <w:p>
                  <w:pPr>
                    <w:spacing w:line="280" w:lineRule="auto"/>
                    <w:rPr>
                      <w:rFonts w:ascii="Arial"/>
                      <w:sz w:val="21"/>
                    </w:rPr>
                  </w:pPr>
                  <w:r/>
                </w:p>
                <w:p>
                  <w:pPr>
                    <w:ind w:left="11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9" w:type="dxa"/>
                  <w:vAlign w:val="top"/>
                </w:tcPr>
                <w:p>
                  <w:pPr>
                    <w:spacing w:line="280" w:lineRule="auto"/>
                    <w:rPr>
                      <w:rFonts w:ascii="Arial"/>
                      <w:sz w:val="21"/>
                    </w:rPr>
                  </w:pPr>
                  <w:r/>
                </w:p>
                <w:p>
                  <w:pPr>
                    <w:ind w:left="11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53.0</w:t>
                  </w:r>
                </w:p>
              </w:tc>
              <w:tc>
                <w:tcPr>
                  <w:tcW w:w="589" w:type="dxa"/>
                  <w:vAlign w:val="top"/>
                </w:tcPr>
                <w:p>
                  <w:pPr>
                    <w:spacing w:line="280" w:lineRule="auto"/>
                    <w:rPr>
                      <w:rFonts w:ascii="Arial"/>
                      <w:sz w:val="21"/>
                    </w:rPr>
                  </w:pPr>
                  <w:r/>
                </w:p>
                <w:p>
                  <w:pPr>
                    <w:ind w:left="11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53.3</w:t>
                  </w:r>
                </w:p>
              </w:tc>
              <w:tc>
                <w:tcPr>
                  <w:tcW w:w="589" w:type="dxa"/>
                  <w:vAlign w:val="top"/>
                </w:tcPr>
                <w:p>
                  <w:pPr>
                    <w:spacing w:line="280" w:lineRule="auto"/>
                    <w:rPr>
                      <w:rFonts w:ascii="Arial"/>
                      <w:sz w:val="21"/>
                    </w:rPr>
                  </w:pPr>
                  <w:r/>
                </w:p>
                <w:p>
                  <w:pPr>
                    <w:ind w:left="11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8" w:type="dxa"/>
                  <w:vAlign w:val="top"/>
                  <w:vMerge w:val="continue"/>
                  <w:tcBorders>
                    <w:bottom w:val="nil"/>
                    <w:top w:val="nil"/>
                  </w:tcBorders>
                </w:tcPr>
                <w:p>
                  <w:pPr>
                    <w:rPr>
                      <w:rFonts w:ascii="Arial"/>
                      <w:sz w:val="21"/>
                    </w:rPr>
                  </w:pPr>
                  <w:r/>
                </w:p>
              </w:tc>
              <w:tc>
                <w:tcPr>
                  <w:tcW w:w="589" w:type="dxa"/>
                  <w:vAlign w:val="top"/>
                  <w:vMerge w:val="continue"/>
                  <w:tcBorders>
                    <w:bottom w:val="nil"/>
                    <w:top w:val="nil"/>
                  </w:tcBorders>
                </w:tcPr>
                <w:p>
                  <w:pPr>
                    <w:rPr>
                      <w:rFonts w:ascii="Arial"/>
                      <w:sz w:val="21"/>
                    </w:rPr>
                  </w:pPr>
                  <w:r/>
                </w:p>
              </w:tc>
              <w:tc>
                <w:tcPr>
                  <w:tcW w:w="589" w:type="dxa"/>
                  <w:vAlign w:val="top"/>
                </w:tcPr>
                <w:p>
                  <w:pPr>
                    <w:spacing w:line="280" w:lineRule="auto"/>
                    <w:rPr>
                      <w:rFonts w:ascii="Arial"/>
                      <w:sz w:val="21"/>
                    </w:rPr>
                  </w:pPr>
                  <w:r/>
                </w:p>
                <w:p>
                  <w:pPr>
                    <w:ind w:left="11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8" w:type="dxa"/>
                  <w:vAlign w:val="top"/>
                </w:tcPr>
                <w:p>
                  <w:pPr>
                    <w:spacing w:line="280" w:lineRule="auto"/>
                    <w:rPr>
                      <w:rFonts w:ascii="Arial"/>
                      <w:sz w:val="21"/>
                    </w:rPr>
                  </w:pPr>
                  <w:r/>
                </w:p>
                <w:p>
                  <w:pPr>
                    <w:ind w:left="11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33.0</w:t>
                  </w:r>
                </w:p>
              </w:tc>
              <w:tc>
                <w:tcPr>
                  <w:tcW w:w="588" w:type="dxa"/>
                  <w:vAlign w:val="top"/>
                </w:tcPr>
                <w:p>
                  <w:pPr>
                    <w:spacing w:line="280" w:lineRule="auto"/>
                    <w:rPr>
                      <w:rFonts w:ascii="Arial"/>
                      <w:sz w:val="21"/>
                    </w:rPr>
                  </w:pPr>
                  <w:r/>
                </w:p>
                <w:p>
                  <w:pPr>
                    <w:ind w:left="11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33.3</w:t>
                  </w:r>
                </w:p>
              </w:tc>
              <w:tc>
                <w:tcPr>
                  <w:tcW w:w="588" w:type="dxa"/>
                  <w:vAlign w:val="top"/>
                </w:tcPr>
                <w:p>
                  <w:pPr>
                    <w:spacing w:line="280" w:lineRule="auto"/>
                    <w:rPr>
                      <w:rFonts w:ascii="Arial"/>
                      <w:sz w:val="21"/>
                    </w:rPr>
                  </w:pPr>
                  <w:r/>
                </w:p>
                <w:p>
                  <w:pPr>
                    <w:ind w:left="11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8" w:type="dxa"/>
                  <w:vAlign w:val="top"/>
                  <w:vMerge w:val="continue"/>
                  <w:tcBorders>
                    <w:bottom w:val="nil"/>
                    <w:right w:val="nil"/>
                    <w:top w:val="nil"/>
                  </w:tcBorders>
                </w:tcPr>
                <w:p>
                  <w:pPr>
                    <w:rPr>
                      <w:rFonts w:ascii="Arial"/>
                      <w:sz w:val="21"/>
                    </w:rPr>
                  </w:pPr>
                  <w:r/>
                </w:p>
              </w:tc>
            </w:tr>
            <w:tr>
              <w:trPr>
                <w:trHeight w:val="822" w:hRule="atLeast"/>
              </w:trPr>
              <w:tc>
                <w:tcPr>
                  <w:tcW w:w="589" w:type="dxa"/>
                  <w:vAlign w:val="top"/>
                  <w:tcBorders>
                    <w:left w:val="nil"/>
                  </w:tcBorders>
                </w:tcPr>
                <w:p>
                  <w:pPr>
                    <w:spacing w:line="281" w:lineRule="auto"/>
                    <w:rPr>
                      <w:rFonts w:ascii="Arial"/>
                      <w:sz w:val="21"/>
                    </w:rPr>
                  </w:pPr>
                  <w:r/>
                </w:p>
                <w:p>
                  <w:pPr>
                    <w:ind w:left="24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589" w:type="dxa"/>
                  <w:vAlign w:val="top"/>
                </w:tcPr>
                <w:p>
                  <w:pPr>
                    <w:pStyle w:val="TableText"/>
                    <w:ind w:left="88"/>
                    <w:spacing w:before="33" w:line="228" w:lineRule="auto"/>
                    <w:rPr/>
                  </w:pPr>
                  <w:r>
                    <w:rPr>
                      <w:spacing w:val="5"/>
                    </w:rPr>
                    <w:t>矿石</w:t>
                  </w:r>
                </w:p>
                <w:p>
                  <w:pPr>
                    <w:pStyle w:val="TableText"/>
                    <w:ind w:left="194" w:right="84" w:hanging="102"/>
                    <w:spacing w:before="24" w:line="234" w:lineRule="auto"/>
                    <w:rPr/>
                  </w:pPr>
                  <w:r>
                    <w:rPr>
                      <w:spacing w:val="3"/>
                    </w:rPr>
                    <w:t>色选</w:t>
                  </w:r>
                  <w:r>
                    <w:rPr>
                      <w:spacing w:val="1"/>
                    </w:rPr>
                    <w:t>机</w:t>
                  </w:r>
                </w:p>
              </w:tc>
              <w:tc>
                <w:tcPr>
                  <w:tcW w:w="589" w:type="dxa"/>
                  <w:vAlign w:val="top"/>
                </w:tcPr>
                <w:p>
                  <w:pPr>
                    <w:spacing w:line="281" w:lineRule="auto"/>
                    <w:rPr>
                      <w:rFonts w:ascii="Arial"/>
                      <w:sz w:val="21"/>
                    </w:rPr>
                  </w:pPr>
                  <w:r/>
                </w:p>
                <w:p>
                  <w:pPr>
                    <w:ind w:left="19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80</w:t>
                  </w:r>
                </w:p>
              </w:tc>
              <w:tc>
                <w:tcPr>
                  <w:tcW w:w="589" w:type="dxa"/>
                  <w:vAlign w:val="top"/>
                  <w:vMerge w:val="continue"/>
                  <w:tcBorders>
                    <w:bottom w:val="nil"/>
                    <w:top w:val="nil"/>
                  </w:tcBorders>
                </w:tcPr>
                <w:p>
                  <w:pPr>
                    <w:rPr>
                      <w:rFonts w:ascii="Arial"/>
                      <w:sz w:val="21"/>
                    </w:rPr>
                  </w:pPr>
                  <w:r/>
                </w:p>
              </w:tc>
              <w:tc>
                <w:tcPr>
                  <w:tcW w:w="589" w:type="dxa"/>
                  <w:vAlign w:val="top"/>
                </w:tcPr>
                <w:p>
                  <w:pPr>
                    <w:spacing w:line="281" w:lineRule="auto"/>
                    <w:rPr>
                      <w:rFonts w:ascii="Arial"/>
                      <w:sz w:val="21"/>
                    </w:rPr>
                  </w:pPr>
                  <w:r/>
                </w:p>
                <w:p>
                  <w:pPr>
                    <w:ind w:left="13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19.5</w:t>
                  </w:r>
                </w:p>
              </w:tc>
              <w:tc>
                <w:tcPr>
                  <w:tcW w:w="589" w:type="dxa"/>
                  <w:vAlign w:val="top"/>
                </w:tcPr>
                <w:p>
                  <w:pPr>
                    <w:spacing w:line="281" w:lineRule="auto"/>
                    <w:rPr>
                      <w:rFonts w:ascii="Arial"/>
                      <w:sz w:val="21"/>
                    </w:rPr>
                  </w:pPr>
                  <w:r/>
                </w:p>
                <w:p>
                  <w:pPr>
                    <w:ind w:left="10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43.2</w:t>
                  </w:r>
                </w:p>
              </w:tc>
              <w:tc>
                <w:tcPr>
                  <w:tcW w:w="589" w:type="dxa"/>
                  <w:vAlign w:val="top"/>
                </w:tcPr>
                <w:p>
                  <w:pPr>
                    <w:spacing w:line="281" w:lineRule="auto"/>
                    <w:rPr>
                      <w:rFonts w:ascii="Arial"/>
                      <w:sz w:val="21"/>
                    </w:rPr>
                  </w:pPr>
                  <w:r/>
                </w:p>
                <w:p>
                  <w:pPr>
                    <w:ind w:left="16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c>
                <w:tcPr>
                  <w:tcW w:w="589" w:type="dxa"/>
                  <w:vAlign w:val="top"/>
                </w:tcPr>
                <w:p>
                  <w:pPr>
                    <w:spacing w:line="281" w:lineRule="auto"/>
                    <w:rPr>
                      <w:rFonts w:ascii="Arial"/>
                      <w:sz w:val="21"/>
                    </w:rPr>
                  </w:pPr>
                  <w:r/>
                </w:p>
                <w:p>
                  <w:pPr>
                    <w:ind w:left="11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54.0</w:t>
                  </w:r>
                </w:p>
              </w:tc>
              <w:tc>
                <w:tcPr>
                  <w:tcW w:w="589" w:type="dxa"/>
                  <w:vAlign w:val="top"/>
                </w:tcPr>
                <w:p>
                  <w:pPr>
                    <w:spacing w:line="281" w:lineRule="auto"/>
                    <w:rPr>
                      <w:rFonts w:ascii="Arial"/>
                      <w:sz w:val="21"/>
                    </w:rPr>
                  </w:pPr>
                  <w:r/>
                </w:p>
                <w:p>
                  <w:pPr>
                    <w:ind w:left="7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157.</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2"/>
                    </w:rPr>
                    <w:t>1</w:t>
                  </w:r>
                </w:p>
              </w:tc>
              <w:tc>
                <w:tcPr>
                  <w:tcW w:w="589" w:type="dxa"/>
                  <w:vAlign w:val="top"/>
                </w:tcPr>
                <w:p>
                  <w:pPr>
                    <w:spacing w:line="281" w:lineRule="auto"/>
                    <w:rPr>
                      <w:rFonts w:ascii="Arial"/>
                      <w:sz w:val="21"/>
                    </w:rPr>
                  </w:pPr>
                  <w:r/>
                </w:p>
                <w:p>
                  <w:pPr>
                    <w:ind w:left="11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22.</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2"/>
                    </w:rPr>
                    <w:t>1</w:t>
                  </w:r>
                </w:p>
              </w:tc>
              <w:tc>
                <w:tcPr>
                  <w:tcW w:w="589" w:type="dxa"/>
                  <w:vAlign w:val="top"/>
                </w:tcPr>
                <w:p>
                  <w:pPr>
                    <w:spacing w:line="281" w:lineRule="auto"/>
                    <w:rPr>
                      <w:rFonts w:ascii="Arial"/>
                      <w:sz w:val="21"/>
                    </w:rPr>
                  </w:pPr>
                  <w:r/>
                </w:p>
                <w:p>
                  <w:pPr>
                    <w:ind w:left="11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56.6</w:t>
                  </w:r>
                </w:p>
              </w:tc>
              <w:tc>
                <w:tcPr>
                  <w:tcW w:w="589" w:type="dxa"/>
                  <w:vAlign w:val="top"/>
                </w:tcPr>
                <w:p>
                  <w:pPr>
                    <w:spacing w:line="281" w:lineRule="auto"/>
                    <w:rPr>
                      <w:rFonts w:ascii="Arial"/>
                      <w:sz w:val="21"/>
                    </w:rPr>
                  </w:pPr>
                  <w:r/>
                </w:p>
                <w:p>
                  <w:pPr>
                    <w:ind w:left="11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9" w:type="dxa"/>
                  <w:vAlign w:val="top"/>
                </w:tcPr>
                <w:p>
                  <w:pPr>
                    <w:spacing w:line="281" w:lineRule="auto"/>
                    <w:rPr>
                      <w:rFonts w:ascii="Arial"/>
                      <w:sz w:val="21"/>
                    </w:rPr>
                  </w:pPr>
                  <w:r/>
                </w:p>
                <w:p>
                  <w:pPr>
                    <w:ind w:left="11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53.0</w:t>
                  </w:r>
                </w:p>
              </w:tc>
              <w:tc>
                <w:tcPr>
                  <w:tcW w:w="589" w:type="dxa"/>
                  <w:vAlign w:val="top"/>
                </w:tcPr>
                <w:p>
                  <w:pPr>
                    <w:spacing w:line="281" w:lineRule="auto"/>
                    <w:rPr>
                      <w:rFonts w:ascii="Arial"/>
                      <w:sz w:val="21"/>
                    </w:rPr>
                  </w:pPr>
                  <w:r/>
                </w:p>
                <w:p>
                  <w:pPr>
                    <w:ind w:left="11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53.4</w:t>
                  </w:r>
                </w:p>
              </w:tc>
              <w:tc>
                <w:tcPr>
                  <w:tcW w:w="589" w:type="dxa"/>
                  <w:vAlign w:val="top"/>
                </w:tcPr>
                <w:p>
                  <w:pPr>
                    <w:spacing w:line="281" w:lineRule="auto"/>
                    <w:rPr>
                      <w:rFonts w:ascii="Arial"/>
                      <w:sz w:val="21"/>
                    </w:rPr>
                  </w:pPr>
                  <w:r/>
                </w:p>
                <w:p>
                  <w:pPr>
                    <w:ind w:left="11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8" w:type="dxa"/>
                  <w:vAlign w:val="top"/>
                  <w:vMerge w:val="continue"/>
                  <w:tcBorders>
                    <w:bottom w:val="nil"/>
                    <w:top w:val="nil"/>
                  </w:tcBorders>
                </w:tcPr>
                <w:p>
                  <w:pPr>
                    <w:rPr>
                      <w:rFonts w:ascii="Arial"/>
                      <w:sz w:val="21"/>
                    </w:rPr>
                  </w:pPr>
                  <w:r/>
                </w:p>
              </w:tc>
              <w:tc>
                <w:tcPr>
                  <w:tcW w:w="589" w:type="dxa"/>
                  <w:vAlign w:val="top"/>
                  <w:vMerge w:val="continue"/>
                  <w:tcBorders>
                    <w:bottom w:val="nil"/>
                    <w:top w:val="nil"/>
                  </w:tcBorders>
                </w:tcPr>
                <w:p>
                  <w:pPr>
                    <w:rPr>
                      <w:rFonts w:ascii="Arial"/>
                      <w:sz w:val="21"/>
                    </w:rPr>
                  </w:pPr>
                  <w:r/>
                </w:p>
              </w:tc>
              <w:tc>
                <w:tcPr>
                  <w:tcW w:w="589" w:type="dxa"/>
                  <w:vAlign w:val="top"/>
                </w:tcPr>
                <w:p>
                  <w:pPr>
                    <w:spacing w:line="281" w:lineRule="auto"/>
                    <w:rPr>
                      <w:rFonts w:ascii="Arial"/>
                      <w:sz w:val="21"/>
                    </w:rPr>
                  </w:pPr>
                  <w:r/>
                </w:p>
                <w:p>
                  <w:pPr>
                    <w:ind w:left="11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8" w:type="dxa"/>
                  <w:vAlign w:val="top"/>
                </w:tcPr>
                <w:p>
                  <w:pPr>
                    <w:spacing w:line="281" w:lineRule="auto"/>
                    <w:rPr>
                      <w:rFonts w:ascii="Arial"/>
                      <w:sz w:val="21"/>
                    </w:rPr>
                  </w:pPr>
                  <w:r/>
                </w:p>
                <w:p>
                  <w:pPr>
                    <w:ind w:left="11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33.0</w:t>
                  </w:r>
                </w:p>
              </w:tc>
              <w:tc>
                <w:tcPr>
                  <w:tcW w:w="588" w:type="dxa"/>
                  <w:vAlign w:val="top"/>
                </w:tcPr>
                <w:p>
                  <w:pPr>
                    <w:spacing w:line="281" w:lineRule="auto"/>
                    <w:rPr>
                      <w:rFonts w:ascii="Arial"/>
                      <w:sz w:val="21"/>
                    </w:rPr>
                  </w:pPr>
                  <w:r/>
                </w:p>
                <w:p>
                  <w:pPr>
                    <w:ind w:left="11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33.4</w:t>
                  </w:r>
                </w:p>
              </w:tc>
              <w:tc>
                <w:tcPr>
                  <w:tcW w:w="588" w:type="dxa"/>
                  <w:vAlign w:val="top"/>
                </w:tcPr>
                <w:p>
                  <w:pPr>
                    <w:spacing w:line="281" w:lineRule="auto"/>
                    <w:rPr>
                      <w:rFonts w:ascii="Arial"/>
                      <w:sz w:val="21"/>
                    </w:rPr>
                  </w:pPr>
                  <w:r/>
                </w:p>
                <w:p>
                  <w:pPr>
                    <w:ind w:left="11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8" w:type="dxa"/>
                  <w:vAlign w:val="top"/>
                  <w:vMerge w:val="continue"/>
                  <w:tcBorders>
                    <w:bottom w:val="nil"/>
                    <w:right w:val="nil"/>
                    <w:top w:val="nil"/>
                  </w:tcBorders>
                </w:tcPr>
                <w:p>
                  <w:pPr>
                    <w:rPr>
                      <w:rFonts w:ascii="Arial"/>
                      <w:sz w:val="21"/>
                    </w:rPr>
                  </w:pPr>
                  <w:r/>
                </w:p>
              </w:tc>
            </w:tr>
            <w:tr>
              <w:trPr>
                <w:trHeight w:val="822" w:hRule="atLeast"/>
              </w:trPr>
              <w:tc>
                <w:tcPr>
                  <w:tcW w:w="589" w:type="dxa"/>
                  <w:vAlign w:val="top"/>
                  <w:tcBorders>
                    <w:left w:val="nil"/>
                  </w:tcBorders>
                </w:tcPr>
                <w:p>
                  <w:pPr>
                    <w:spacing w:line="279" w:lineRule="auto"/>
                    <w:rPr>
                      <w:rFonts w:ascii="Arial"/>
                      <w:sz w:val="21"/>
                    </w:rPr>
                  </w:pPr>
                  <w:r/>
                </w:p>
                <w:p>
                  <w:pPr>
                    <w:ind w:left="244"/>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589" w:type="dxa"/>
                  <w:vAlign w:val="top"/>
                </w:tcPr>
                <w:p>
                  <w:pPr>
                    <w:pStyle w:val="TableText"/>
                    <w:ind w:left="88"/>
                    <w:spacing w:before="31" w:line="228" w:lineRule="auto"/>
                    <w:rPr/>
                  </w:pPr>
                  <w:r>
                    <w:rPr>
                      <w:spacing w:val="5"/>
                    </w:rPr>
                    <w:t>矿石</w:t>
                  </w:r>
                </w:p>
                <w:p>
                  <w:pPr>
                    <w:pStyle w:val="TableText"/>
                    <w:ind w:left="194" w:right="84" w:hanging="102"/>
                    <w:spacing w:before="24" w:line="235" w:lineRule="auto"/>
                    <w:rPr/>
                  </w:pPr>
                  <w:r>
                    <w:rPr>
                      <w:spacing w:val="3"/>
                    </w:rPr>
                    <w:t>色选</w:t>
                  </w:r>
                  <w:r>
                    <w:rPr>
                      <w:spacing w:val="1"/>
                    </w:rPr>
                    <w:t>机</w:t>
                  </w:r>
                </w:p>
              </w:tc>
              <w:tc>
                <w:tcPr>
                  <w:tcW w:w="589" w:type="dxa"/>
                  <w:vAlign w:val="top"/>
                </w:tcPr>
                <w:p>
                  <w:pPr>
                    <w:spacing w:line="279" w:lineRule="auto"/>
                    <w:rPr>
                      <w:rFonts w:ascii="Arial"/>
                      <w:sz w:val="21"/>
                    </w:rPr>
                  </w:pPr>
                  <w:r/>
                </w:p>
                <w:p>
                  <w:pPr>
                    <w:ind w:left="19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80</w:t>
                  </w:r>
                </w:p>
              </w:tc>
              <w:tc>
                <w:tcPr>
                  <w:tcW w:w="589" w:type="dxa"/>
                  <w:vAlign w:val="top"/>
                  <w:vMerge w:val="continue"/>
                  <w:tcBorders>
                    <w:bottom w:val="nil"/>
                    <w:top w:val="nil"/>
                  </w:tcBorders>
                </w:tcPr>
                <w:p>
                  <w:pPr>
                    <w:rPr>
                      <w:rFonts w:ascii="Arial"/>
                      <w:sz w:val="21"/>
                    </w:rPr>
                  </w:pPr>
                  <w:r/>
                </w:p>
              </w:tc>
              <w:tc>
                <w:tcPr>
                  <w:tcW w:w="589" w:type="dxa"/>
                  <w:vAlign w:val="top"/>
                </w:tcPr>
                <w:p>
                  <w:pPr>
                    <w:spacing w:line="279" w:lineRule="auto"/>
                    <w:rPr>
                      <w:rFonts w:ascii="Arial"/>
                      <w:sz w:val="21"/>
                    </w:rPr>
                  </w:pPr>
                  <w:r/>
                </w:p>
                <w:p>
                  <w:pPr>
                    <w:ind w:left="13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19.5</w:t>
                  </w:r>
                </w:p>
              </w:tc>
              <w:tc>
                <w:tcPr>
                  <w:tcW w:w="589" w:type="dxa"/>
                  <w:vAlign w:val="top"/>
                </w:tcPr>
                <w:p>
                  <w:pPr>
                    <w:spacing w:line="279" w:lineRule="auto"/>
                    <w:rPr>
                      <w:rFonts w:ascii="Arial"/>
                      <w:sz w:val="21"/>
                    </w:rPr>
                  </w:pPr>
                  <w:r/>
                </w:p>
                <w:p>
                  <w:pPr>
                    <w:ind w:left="10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43.7</w:t>
                  </w:r>
                </w:p>
              </w:tc>
              <w:tc>
                <w:tcPr>
                  <w:tcW w:w="589" w:type="dxa"/>
                  <w:vAlign w:val="top"/>
                </w:tcPr>
                <w:p>
                  <w:pPr>
                    <w:spacing w:line="279" w:lineRule="auto"/>
                    <w:rPr>
                      <w:rFonts w:ascii="Arial"/>
                      <w:sz w:val="21"/>
                    </w:rPr>
                  </w:pPr>
                  <w:r/>
                </w:p>
                <w:p>
                  <w:pPr>
                    <w:ind w:left="16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c>
                <w:tcPr>
                  <w:tcW w:w="589" w:type="dxa"/>
                  <w:vAlign w:val="top"/>
                </w:tcPr>
                <w:p>
                  <w:pPr>
                    <w:spacing w:line="279" w:lineRule="auto"/>
                    <w:rPr>
                      <w:rFonts w:ascii="Arial"/>
                      <w:sz w:val="21"/>
                    </w:rPr>
                  </w:pPr>
                  <w:r/>
                </w:p>
                <w:p>
                  <w:pPr>
                    <w:ind w:left="110"/>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49.</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2"/>
                    </w:rPr>
                    <w:t>1</w:t>
                  </w:r>
                </w:p>
              </w:tc>
              <w:tc>
                <w:tcPr>
                  <w:tcW w:w="589" w:type="dxa"/>
                  <w:vAlign w:val="top"/>
                </w:tcPr>
                <w:p>
                  <w:pPr>
                    <w:spacing w:line="279" w:lineRule="auto"/>
                    <w:rPr>
                      <w:rFonts w:ascii="Arial"/>
                      <w:sz w:val="21"/>
                    </w:rPr>
                  </w:pPr>
                  <w:r/>
                </w:p>
                <w:p>
                  <w:pPr>
                    <w:ind w:left="7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156.3</w:t>
                  </w:r>
                </w:p>
              </w:tc>
              <w:tc>
                <w:tcPr>
                  <w:tcW w:w="589" w:type="dxa"/>
                  <w:vAlign w:val="top"/>
                </w:tcPr>
                <w:p>
                  <w:pPr>
                    <w:spacing w:line="279" w:lineRule="auto"/>
                    <w:rPr>
                      <w:rFonts w:ascii="Arial"/>
                      <w:sz w:val="21"/>
                    </w:rPr>
                  </w:pPr>
                  <w:r/>
                </w:p>
                <w:p>
                  <w:pPr>
                    <w:ind w:left="11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23.8</w:t>
                  </w:r>
                </w:p>
              </w:tc>
              <w:tc>
                <w:tcPr>
                  <w:tcW w:w="589" w:type="dxa"/>
                  <w:vAlign w:val="top"/>
                </w:tcPr>
                <w:p>
                  <w:pPr>
                    <w:spacing w:line="279" w:lineRule="auto"/>
                    <w:rPr>
                      <w:rFonts w:ascii="Arial"/>
                      <w:sz w:val="21"/>
                    </w:rPr>
                  </w:pPr>
                  <w:r/>
                </w:p>
                <w:p>
                  <w:pPr>
                    <w:ind w:left="11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57.4</w:t>
                  </w:r>
                </w:p>
              </w:tc>
              <w:tc>
                <w:tcPr>
                  <w:tcW w:w="589" w:type="dxa"/>
                  <w:vAlign w:val="top"/>
                </w:tcPr>
                <w:p>
                  <w:pPr>
                    <w:spacing w:line="279"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9" w:type="dxa"/>
                  <w:vAlign w:val="top"/>
                </w:tcPr>
                <w:p>
                  <w:pPr>
                    <w:spacing w:line="279" w:lineRule="auto"/>
                    <w:rPr>
                      <w:rFonts w:ascii="Arial"/>
                      <w:sz w:val="21"/>
                    </w:rPr>
                  </w:pPr>
                  <w:r/>
                </w:p>
                <w:p>
                  <w:pPr>
                    <w:ind w:left="11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53.0</w:t>
                  </w:r>
                </w:p>
              </w:tc>
              <w:tc>
                <w:tcPr>
                  <w:tcW w:w="589" w:type="dxa"/>
                  <w:vAlign w:val="top"/>
                </w:tcPr>
                <w:p>
                  <w:pPr>
                    <w:spacing w:line="279"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53.3</w:t>
                  </w:r>
                </w:p>
              </w:tc>
              <w:tc>
                <w:tcPr>
                  <w:tcW w:w="589" w:type="dxa"/>
                  <w:vAlign w:val="top"/>
                </w:tcPr>
                <w:p>
                  <w:pPr>
                    <w:spacing w:line="279" w:lineRule="auto"/>
                    <w:rPr>
                      <w:rFonts w:ascii="Arial"/>
                      <w:sz w:val="21"/>
                    </w:rPr>
                  </w:pPr>
                  <w:r/>
                </w:p>
                <w:p>
                  <w:pPr>
                    <w:ind w:left="11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8" w:type="dxa"/>
                  <w:vAlign w:val="top"/>
                  <w:vMerge w:val="continue"/>
                  <w:tcBorders>
                    <w:bottom w:val="nil"/>
                    <w:top w:val="nil"/>
                  </w:tcBorders>
                </w:tcPr>
                <w:p>
                  <w:pPr>
                    <w:rPr>
                      <w:rFonts w:ascii="Arial"/>
                      <w:sz w:val="21"/>
                    </w:rPr>
                  </w:pPr>
                  <w:r/>
                </w:p>
              </w:tc>
              <w:tc>
                <w:tcPr>
                  <w:tcW w:w="589" w:type="dxa"/>
                  <w:vAlign w:val="top"/>
                  <w:vMerge w:val="continue"/>
                  <w:tcBorders>
                    <w:bottom w:val="nil"/>
                    <w:top w:val="nil"/>
                  </w:tcBorders>
                </w:tcPr>
                <w:p>
                  <w:pPr>
                    <w:rPr>
                      <w:rFonts w:ascii="Arial"/>
                      <w:sz w:val="21"/>
                    </w:rPr>
                  </w:pPr>
                  <w:r/>
                </w:p>
              </w:tc>
              <w:tc>
                <w:tcPr>
                  <w:tcW w:w="589" w:type="dxa"/>
                  <w:vAlign w:val="top"/>
                </w:tcPr>
                <w:p>
                  <w:pPr>
                    <w:spacing w:line="279" w:lineRule="auto"/>
                    <w:rPr>
                      <w:rFonts w:ascii="Arial"/>
                      <w:sz w:val="21"/>
                    </w:rPr>
                  </w:pPr>
                  <w:r/>
                </w:p>
                <w:p>
                  <w:pPr>
                    <w:ind w:left="115"/>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8" w:type="dxa"/>
                  <w:vAlign w:val="top"/>
                </w:tcPr>
                <w:p>
                  <w:pPr>
                    <w:spacing w:line="279"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33.0</w:t>
                  </w:r>
                </w:p>
              </w:tc>
              <w:tc>
                <w:tcPr>
                  <w:tcW w:w="588" w:type="dxa"/>
                  <w:vAlign w:val="top"/>
                </w:tcPr>
                <w:p>
                  <w:pPr>
                    <w:spacing w:line="279"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33.3</w:t>
                  </w:r>
                </w:p>
              </w:tc>
              <w:tc>
                <w:tcPr>
                  <w:tcW w:w="588" w:type="dxa"/>
                  <w:vAlign w:val="top"/>
                </w:tcPr>
                <w:p>
                  <w:pPr>
                    <w:spacing w:line="279"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8" w:type="dxa"/>
                  <w:vAlign w:val="top"/>
                  <w:vMerge w:val="continue"/>
                  <w:tcBorders>
                    <w:bottom w:val="nil"/>
                    <w:right w:val="nil"/>
                    <w:top w:val="nil"/>
                  </w:tcBorders>
                </w:tcPr>
                <w:p>
                  <w:pPr>
                    <w:rPr>
                      <w:rFonts w:ascii="Arial"/>
                      <w:sz w:val="21"/>
                    </w:rPr>
                  </w:pPr>
                  <w:r/>
                </w:p>
              </w:tc>
            </w:tr>
            <w:tr>
              <w:trPr>
                <w:trHeight w:val="816" w:hRule="atLeast"/>
              </w:trPr>
              <w:tc>
                <w:tcPr>
                  <w:tcW w:w="589" w:type="dxa"/>
                  <w:vAlign w:val="top"/>
                  <w:tcBorders>
                    <w:left w:val="nil"/>
                    <w:bottom w:val="nil"/>
                  </w:tcBorders>
                </w:tcPr>
                <w:p>
                  <w:pPr>
                    <w:spacing w:line="283" w:lineRule="auto"/>
                    <w:rPr>
                      <w:rFonts w:ascii="Arial"/>
                      <w:sz w:val="21"/>
                    </w:rPr>
                  </w:pPr>
                  <w:r/>
                </w:p>
                <w:p>
                  <w:pPr>
                    <w:ind w:left="251"/>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589" w:type="dxa"/>
                  <w:vAlign w:val="top"/>
                  <w:tcBorders>
                    <w:bottom w:val="nil"/>
                  </w:tcBorders>
                </w:tcPr>
                <w:p>
                  <w:pPr>
                    <w:pStyle w:val="TableText"/>
                    <w:ind w:left="88"/>
                    <w:spacing w:before="32" w:line="228" w:lineRule="auto"/>
                    <w:rPr/>
                  </w:pPr>
                  <w:r>
                    <w:rPr>
                      <w:spacing w:val="5"/>
                    </w:rPr>
                    <w:t>矿石</w:t>
                  </w:r>
                </w:p>
                <w:p>
                  <w:pPr>
                    <w:pStyle w:val="TableText"/>
                    <w:ind w:left="194" w:right="84" w:hanging="102"/>
                    <w:spacing w:before="23" w:line="232" w:lineRule="auto"/>
                    <w:rPr/>
                  </w:pPr>
                  <w:r>
                    <w:rPr>
                      <w:spacing w:val="3"/>
                    </w:rPr>
                    <w:t>色选</w:t>
                  </w:r>
                  <w:r>
                    <w:rPr>
                      <w:spacing w:val="1"/>
                    </w:rPr>
                    <w:t>机</w:t>
                  </w:r>
                </w:p>
              </w:tc>
              <w:tc>
                <w:tcPr>
                  <w:tcW w:w="589" w:type="dxa"/>
                  <w:vAlign w:val="top"/>
                  <w:tcBorders>
                    <w:bottom w:val="nil"/>
                  </w:tcBorders>
                </w:tcPr>
                <w:p>
                  <w:pPr>
                    <w:spacing w:line="280" w:lineRule="auto"/>
                    <w:rPr>
                      <w:rFonts w:ascii="Arial"/>
                      <w:sz w:val="21"/>
                    </w:rPr>
                  </w:pPr>
                  <w:r/>
                </w:p>
                <w:p>
                  <w:pPr>
                    <w:ind w:left="19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80</w:t>
                  </w:r>
                </w:p>
              </w:tc>
              <w:tc>
                <w:tcPr>
                  <w:tcW w:w="589" w:type="dxa"/>
                  <w:vAlign w:val="top"/>
                  <w:vMerge w:val="continue"/>
                  <w:tcBorders>
                    <w:bottom w:val="nil"/>
                    <w:top w:val="nil"/>
                  </w:tcBorders>
                </w:tcPr>
                <w:p>
                  <w:pPr>
                    <w:rPr>
                      <w:rFonts w:ascii="Arial"/>
                      <w:sz w:val="21"/>
                    </w:rPr>
                  </w:pPr>
                  <w:r/>
                </w:p>
              </w:tc>
              <w:tc>
                <w:tcPr>
                  <w:tcW w:w="589" w:type="dxa"/>
                  <w:vAlign w:val="top"/>
                  <w:tcBorders>
                    <w:bottom w:val="nil"/>
                  </w:tcBorders>
                </w:tcPr>
                <w:p>
                  <w:pPr>
                    <w:spacing w:line="280" w:lineRule="auto"/>
                    <w:rPr>
                      <w:rFonts w:ascii="Arial"/>
                      <w:sz w:val="21"/>
                    </w:rPr>
                  </w:pPr>
                  <w:r/>
                </w:p>
                <w:p>
                  <w:pPr>
                    <w:ind w:left="115"/>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32.4</w:t>
                  </w:r>
                </w:p>
              </w:tc>
              <w:tc>
                <w:tcPr>
                  <w:tcW w:w="589" w:type="dxa"/>
                  <w:vAlign w:val="top"/>
                  <w:tcBorders>
                    <w:bottom w:val="nil"/>
                  </w:tcBorders>
                </w:tcPr>
                <w:p>
                  <w:pPr>
                    <w:spacing w:line="280" w:lineRule="auto"/>
                    <w:rPr>
                      <w:rFonts w:ascii="Arial"/>
                      <w:sz w:val="21"/>
                    </w:rPr>
                  </w:pPr>
                  <w:r/>
                </w:p>
                <w:p>
                  <w:pPr>
                    <w:ind w:left="11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53.5</w:t>
                  </w:r>
                </w:p>
              </w:tc>
              <w:tc>
                <w:tcPr>
                  <w:tcW w:w="589" w:type="dxa"/>
                  <w:vAlign w:val="top"/>
                  <w:tcBorders>
                    <w:bottom w:val="nil"/>
                  </w:tcBorders>
                </w:tcPr>
                <w:p>
                  <w:pPr>
                    <w:spacing w:line="280" w:lineRule="auto"/>
                    <w:rPr>
                      <w:rFonts w:ascii="Arial"/>
                      <w:sz w:val="21"/>
                    </w:rPr>
                  </w:pPr>
                  <w:r/>
                </w:p>
                <w:p>
                  <w:pPr>
                    <w:ind w:left="16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c>
                <w:tcPr>
                  <w:tcW w:w="589" w:type="dxa"/>
                  <w:vAlign w:val="top"/>
                  <w:tcBorders>
                    <w:bottom w:val="nil"/>
                  </w:tcBorders>
                </w:tcPr>
                <w:p>
                  <w:pPr>
                    <w:spacing w:line="280" w:lineRule="auto"/>
                    <w:rPr>
                      <w:rFonts w:ascii="Arial"/>
                      <w:sz w:val="21"/>
                    </w:rPr>
                  </w:pPr>
                  <w:r/>
                </w:p>
                <w:p>
                  <w:pPr>
                    <w:ind w:left="11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52.8</w:t>
                  </w:r>
                </w:p>
              </w:tc>
              <w:tc>
                <w:tcPr>
                  <w:tcW w:w="589" w:type="dxa"/>
                  <w:vAlign w:val="top"/>
                  <w:tcBorders>
                    <w:bottom w:val="nil"/>
                  </w:tcBorders>
                </w:tcPr>
                <w:p>
                  <w:pPr>
                    <w:spacing w:line="280" w:lineRule="auto"/>
                    <w:rPr>
                      <w:rFonts w:ascii="Arial"/>
                      <w:sz w:val="21"/>
                    </w:rPr>
                  </w:pPr>
                  <w:r/>
                </w:p>
                <w:p>
                  <w:pPr>
                    <w:ind w:left="7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171.0</w:t>
                  </w:r>
                </w:p>
              </w:tc>
              <w:tc>
                <w:tcPr>
                  <w:tcW w:w="589" w:type="dxa"/>
                  <w:vAlign w:val="top"/>
                  <w:tcBorders>
                    <w:bottom w:val="nil"/>
                  </w:tcBorders>
                </w:tcPr>
                <w:p>
                  <w:pPr>
                    <w:spacing w:line="280" w:lineRule="auto"/>
                    <w:rPr>
                      <w:rFonts w:ascii="Arial"/>
                      <w:sz w:val="21"/>
                    </w:rPr>
                  </w:pPr>
                  <w:r/>
                </w:p>
                <w:p>
                  <w:pPr>
                    <w:ind w:left="13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15.3</w:t>
                  </w:r>
                </w:p>
              </w:tc>
              <w:tc>
                <w:tcPr>
                  <w:tcW w:w="589" w:type="dxa"/>
                  <w:vAlign w:val="top"/>
                  <w:tcBorders>
                    <w:bottom w:val="nil"/>
                  </w:tcBorders>
                </w:tcPr>
                <w:p>
                  <w:pPr>
                    <w:spacing w:line="280" w:lineRule="auto"/>
                    <w:rPr>
                      <w:rFonts w:ascii="Arial"/>
                      <w:sz w:val="21"/>
                    </w:rPr>
                  </w:pPr>
                  <w:r/>
                </w:p>
                <w:p>
                  <w:pPr>
                    <w:ind w:left="11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42.8</w:t>
                  </w:r>
                </w:p>
              </w:tc>
              <w:tc>
                <w:tcPr>
                  <w:tcW w:w="589" w:type="dxa"/>
                  <w:vAlign w:val="top"/>
                  <w:tcBorders>
                    <w:bottom w:val="nil"/>
                  </w:tcBorders>
                </w:tcPr>
                <w:p>
                  <w:pPr>
                    <w:spacing w:line="280"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9" w:type="dxa"/>
                  <w:vAlign w:val="top"/>
                  <w:tcBorders>
                    <w:bottom w:val="nil"/>
                  </w:tcBorders>
                </w:tcPr>
                <w:p>
                  <w:pPr>
                    <w:spacing w:line="280" w:lineRule="auto"/>
                    <w:rPr>
                      <w:rFonts w:ascii="Arial"/>
                      <w:sz w:val="21"/>
                    </w:rPr>
                  </w:pPr>
                  <w:r/>
                </w:p>
                <w:p>
                  <w:pPr>
                    <w:ind w:left="11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53.0</w:t>
                  </w:r>
                </w:p>
              </w:tc>
              <w:tc>
                <w:tcPr>
                  <w:tcW w:w="589" w:type="dxa"/>
                  <w:vAlign w:val="top"/>
                  <w:tcBorders>
                    <w:bottom w:val="nil"/>
                  </w:tcBorders>
                </w:tcPr>
                <w:p>
                  <w:pPr>
                    <w:spacing w:line="280"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53.7</w:t>
                  </w:r>
                </w:p>
              </w:tc>
              <w:tc>
                <w:tcPr>
                  <w:tcW w:w="589" w:type="dxa"/>
                  <w:vAlign w:val="top"/>
                  <w:tcBorders>
                    <w:bottom w:val="nil"/>
                  </w:tcBorders>
                </w:tcPr>
                <w:p>
                  <w:pPr>
                    <w:spacing w:line="280" w:lineRule="auto"/>
                    <w:rPr>
                      <w:rFonts w:ascii="Arial"/>
                      <w:sz w:val="21"/>
                    </w:rPr>
                  </w:pPr>
                  <w:r/>
                </w:p>
                <w:p>
                  <w:pPr>
                    <w:ind w:left="11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8" w:type="dxa"/>
                  <w:vAlign w:val="top"/>
                  <w:vMerge w:val="continue"/>
                  <w:tcBorders>
                    <w:bottom w:val="nil"/>
                    <w:top w:val="nil"/>
                  </w:tcBorders>
                </w:tcPr>
                <w:p>
                  <w:pPr>
                    <w:rPr>
                      <w:rFonts w:ascii="Arial"/>
                      <w:sz w:val="21"/>
                    </w:rPr>
                  </w:pPr>
                  <w:r/>
                </w:p>
              </w:tc>
              <w:tc>
                <w:tcPr>
                  <w:tcW w:w="589" w:type="dxa"/>
                  <w:vAlign w:val="top"/>
                  <w:vMerge w:val="continue"/>
                  <w:tcBorders>
                    <w:bottom w:val="nil"/>
                    <w:top w:val="nil"/>
                  </w:tcBorders>
                </w:tcPr>
                <w:p>
                  <w:pPr>
                    <w:rPr>
                      <w:rFonts w:ascii="Arial"/>
                      <w:sz w:val="21"/>
                    </w:rPr>
                  </w:pPr>
                  <w:r/>
                </w:p>
              </w:tc>
              <w:tc>
                <w:tcPr>
                  <w:tcW w:w="589" w:type="dxa"/>
                  <w:vAlign w:val="top"/>
                  <w:tcBorders>
                    <w:bottom w:val="nil"/>
                  </w:tcBorders>
                </w:tcPr>
                <w:p>
                  <w:pPr>
                    <w:spacing w:line="280" w:lineRule="auto"/>
                    <w:rPr>
                      <w:rFonts w:ascii="Arial"/>
                      <w:sz w:val="21"/>
                    </w:rPr>
                  </w:pPr>
                  <w:r/>
                </w:p>
                <w:p>
                  <w:pPr>
                    <w:ind w:left="115"/>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8" w:type="dxa"/>
                  <w:vAlign w:val="top"/>
                  <w:tcBorders>
                    <w:bottom w:val="nil"/>
                  </w:tcBorders>
                </w:tcPr>
                <w:p>
                  <w:pPr>
                    <w:spacing w:line="280"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33.0</w:t>
                  </w:r>
                </w:p>
              </w:tc>
              <w:tc>
                <w:tcPr>
                  <w:tcW w:w="588" w:type="dxa"/>
                  <w:vAlign w:val="top"/>
                  <w:tcBorders>
                    <w:bottom w:val="nil"/>
                  </w:tcBorders>
                </w:tcPr>
                <w:p>
                  <w:pPr>
                    <w:spacing w:line="280"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33.7</w:t>
                  </w:r>
                </w:p>
              </w:tc>
              <w:tc>
                <w:tcPr>
                  <w:tcW w:w="588" w:type="dxa"/>
                  <w:vAlign w:val="top"/>
                  <w:tcBorders>
                    <w:bottom w:val="nil"/>
                  </w:tcBorders>
                </w:tcPr>
                <w:p>
                  <w:pPr>
                    <w:spacing w:line="280"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8" w:type="dxa"/>
                  <w:vAlign w:val="top"/>
                  <w:vMerge w:val="continue"/>
                  <w:tcBorders>
                    <w:bottom w:val="nil"/>
                    <w:right w:val="nil"/>
                    <w:top w:val="nil"/>
                  </w:tcBorders>
                </w:tcPr>
                <w:p>
                  <w:pPr>
                    <w:rPr>
                      <w:rFonts w:ascii="Arial"/>
                      <w:sz w:val="21"/>
                    </w:rPr>
                  </w:pPr>
                  <w:r/>
                </w:p>
              </w:tc>
            </w:tr>
          </w:tbl>
          <w:p>
            <w:pPr>
              <w:spacing w:line="42" w:lineRule="auto"/>
              <w:rPr>
                <w:rFonts w:ascii="Arial"/>
                <w:sz w:val="2"/>
              </w:rPr>
            </w:pPr>
            <w:r/>
          </w:p>
        </w:tc>
      </w:tr>
    </w:tbl>
    <w:p>
      <w:pPr>
        <w:rPr>
          <w:rFonts w:ascii="Arial"/>
          <w:sz w:val="21"/>
        </w:rPr>
      </w:pPr>
      <w:r/>
    </w:p>
    <w:p>
      <w:pPr>
        <w:sectPr>
          <w:headerReference w:type="default" r:id="rId67"/>
          <w:footerReference w:type="default" r:id="rId68"/>
          <w:pgSz w:w="16839" w:h="11906"/>
          <w:pgMar w:top="1279" w:right="1588" w:bottom="1118" w:left="1588" w:header="829" w:footer="955" w:gutter="0"/>
        </w:sectPr>
        <w:rPr>
          <w:rFonts w:ascii="Arial" w:hAnsi="Arial" w:eastAsia="Arial" w:cs="Arial"/>
          <w:sz w:val="21"/>
          <w:szCs w:val="21"/>
        </w:rPr>
      </w:pPr>
    </w:p>
    <w:p>
      <w:pPr>
        <w:spacing w:before="10"/>
        <w:rPr/>
      </w:pPr>
      <w:r/>
    </w:p>
    <w:tbl>
      <w:tblPr>
        <w:tblStyle w:val="TableNormal"/>
        <w:tblW w:w="1365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86"/>
        <w:gridCol w:w="696"/>
        <w:gridCol w:w="589"/>
        <w:gridCol w:w="589"/>
        <w:gridCol w:w="589"/>
        <w:gridCol w:w="589"/>
        <w:gridCol w:w="588"/>
        <w:gridCol w:w="589"/>
        <w:gridCol w:w="589"/>
        <w:gridCol w:w="589"/>
        <w:gridCol w:w="588"/>
        <w:gridCol w:w="589"/>
        <w:gridCol w:w="589"/>
        <w:gridCol w:w="589"/>
        <w:gridCol w:w="589"/>
        <w:gridCol w:w="589"/>
        <w:gridCol w:w="588"/>
        <w:gridCol w:w="589"/>
        <w:gridCol w:w="589"/>
        <w:gridCol w:w="588"/>
        <w:gridCol w:w="588"/>
        <w:gridCol w:w="588"/>
        <w:gridCol w:w="700"/>
      </w:tblGrid>
      <w:tr>
        <w:trPr>
          <w:trHeight w:val="836" w:hRule="atLeast"/>
        </w:trPr>
        <w:tc>
          <w:tcPr>
            <w:tcW w:w="486" w:type="dxa"/>
            <w:vAlign w:val="top"/>
            <w:vMerge w:val="restart"/>
            <w:tcBorders>
              <w:bottom w:val="nil"/>
            </w:tcBorders>
          </w:tcPr>
          <w:p>
            <w:pPr>
              <w:rPr>
                <w:rFonts w:ascii="Arial"/>
                <w:sz w:val="21"/>
              </w:rPr>
            </w:pPr>
            <w:r/>
          </w:p>
        </w:tc>
        <w:tc>
          <w:tcPr>
            <w:tcW w:w="696" w:type="dxa"/>
            <w:vAlign w:val="top"/>
            <w:vMerge w:val="restart"/>
            <w:tcBorders>
              <w:bottom w:val="nil"/>
            </w:tcBorders>
          </w:tcPr>
          <w:p>
            <w:pPr>
              <w:spacing w:line="294" w:lineRule="auto"/>
              <w:rPr>
                <w:rFonts w:ascii="Arial"/>
                <w:sz w:val="21"/>
              </w:rPr>
            </w:pPr>
            <w:r/>
          </w:p>
          <w:p>
            <w:pPr>
              <w:ind w:left="35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p>
            <w:pPr>
              <w:spacing w:line="291" w:lineRule="auto"/>
              <w:rPr>
                <w:rFonts w:ascii="Arial"/>
                <w:sz w:val="21"/>
              </w:rPr>
            </w:pPr>
            <w:r/>
          </w:p>
          <w:p>
            <w:pPr>
              <w:spacing w:line="291" w:lineRule="auto"/>
              <w:rPr>
                <w:rFonts w:ascii="Arial"/>
                <w:sz w:val="21"/>
              </w:rPr>
            </w:pPr>
            <w:r/>
          </w:p>
          <w:p>
            <w:pPr>
              <w:ind w:left="352"/>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p>
            <w:pPr>
              <w:spacing w:line="288" w:lineRule="auto"/>
              <w:rPr>
                <w:rFonts w:ascii="Arial"/>
                <w:sz w:val="21"/>
              </w:rPr>
            </w:pPr>
            <w:r/>
          </w:p>
          <w:p>
            <w:pPr>
              <w:spacing w:line="289" w:lineRule="auto"/>
              <w:rPr>
                <w:rFonts w:ascii="Arial"/>
                <w:sz w:val="21"/>
              </w:rPr>
            </w:pPr>
            <w:r/>
          </w:p>
          <w:p>
            <w:pPr>
              <w:ind w:left="35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p>
            <w:pPr>
              <w:spacing w:line="290" w:lineRule="auto"/>
              <w:rPr>
                <w:rFonts w:ascii="Arial"/>
                <w:sz w:val="21"/>
              </w:rPr>
            </w:pPr>
            <w:r/>
          </w:p>
          <w:p>
            <w:pPr>
              <w:spacing w:line="290" w:lineRule="auto"/>
              <w:rPr>
                <w:rFonts w:ascii="Arial"/>
                <w:sz w:val="21"/>
              </w:rPr>
            </w:pPr>
            <w:r/>
          </w:p>
          <w:p>
            <w:pPr>
              <w:ind w:left="35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p>
            <w:pPr>
              <w:spacing w:line="288" w:lineRule="auto"/>
              <w:rPr>
                <w:rFonts w:ascii="Arial"/>
                <w:sz w:val="21"/>
              </w:rPr>
            </w:pPr>
            <w:r/>
          </w:p>
          <w:p>
            <w:pPr>
              <w:spacing w:line="289" w:lineRule="auto"/>
              <w:rPr>
                <w:rFonts w:ascii="Arial"/>
                <w:sz w:val="21"/>
              </w:rPr>
            </w:pPr>
            <w:r/>
          </w:p>
          <w:p>
            <w:pPr>
              <w:ind w:left="31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10</w:t>
            </w:r>
          </w:p>
          <w:p>
            <w:pPr>
              <w:spacing w:line="290" w:lineRule="auto"/>
              <w:rPr>
                <w:rFonts w:ascii="Arial"/>
                <w:sz w:val="21"/>
              </w:rPr>
            </w:pPr>
            <w:r/>
          </w:p>
          <w:p>
            <w:pPr>
              <w:spacing w:line="290" w:lineRule="auto"/>
              <w:rPr>
                <w:rFonts w:ascii="Arial"/>
                <w:sz w:val="21"/>
              </w:rPr>
            </w:pPr>
            <w:r/>
          </w:p>
          <w:p>
            <w:pPr>
              <w:ind w:left="31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11</w:t>
            </w:r>
          </w:p>
          <w:p>
            <w:pPr>
              <w:spacing w:line="444" w:lineRule="auto"/>
              <w:rPr>
                <w:rFonts w:ascii="Arial"/>
                <w:sz w:val="21"/>
              </w:rPr>
            </w:pPr>
            <w:r/>
          </w:p>
          <w:p>
            <w:pPr>
              <w:ind w:left="31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12</w:t>
            </w:r>
          </w:p>
          <w:p>
            <w:pPr>
              <w:spacing w:line="308" w:lineRule="auto"/>
              <w:rPr>
                <w:rFonts w:ascii="Arial"/>
                <w:sz w:val="21"/>
              </w:rPr>
            </w:pPr>
            <w:r/>
          </w:p>
          <w:p>
            <w:pPr>
              <w:ind w:left="31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13</w:t>
            </w:r>
          </w:p>
          <w:p>
            <w:pPr>
              <w:spacing w:line="444" w:lineRule="auto"/>
              <w:rPr>
                <w:rFonts w:ascii="Arial"/>
                <w:sz w:val="21"/>
              </w:rPr>
            </w:pPr>
            <w:r/>
          </w:p>
          <w:p>
            <w:pPr>
              <w:ind w:left="31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14</w:t>
            </w:r>
          </w:p>
          <w:p>
            <w:pPr>
              <w:spacing w:line="288" w:lineRule="auto"/>
              <w:rPr>
                <w:rFonts w:ascii="Arial"/>
                <w:sz w:val="21"/>
              </w:rPr>
            </w:pPr>
            <w:r/>
          </w:p>
          <w:p>
            <w:pPr>
              <w:spacing w:line="289" w:lineRule="auto"/>
              <w:rPr>
                <w:rFonts w:ascii="Arial"/>
                <w:sz w:val="21"/>
              </w:rPr>
            </w:pPr>
            <w:r/>
          </w:p>
          <w:p>
            <w:pPr>
              <w:ind w:left="31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15</w:t>
            </w:r>
          </w:p>
          <w:p>
            <w:pPr>
              <w:spacing w:line="444" w:lineRule="auto"/>
              <w:rPr>
                <w:rFonts w:ascii="Arial"/>
                <w:sz w:val="21"/>
              </w:rPr>
            </w:pPr>
            <w:r/>
          </w:p>
          <w:p>
            <w:pPr>
              <w:ind w:left="31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16</w:t>
            </w:r>
          </w:p>
          <w:p>
            <w:pPr>
              <w:ind w:left="316"/>
              <w:spacing w:before="2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17</w:t>
            </w:r>
          </w:p>
        </w:tc>
        <w:tc>
          <w:tcPr>
            <w:tcW w:w="589" w:type="dxa"/>
            <w:vAlign w:val="top"/>
          </w:tcPr>
          <w:p>
            <w:pPr>
              <w:pStyle w:val="TableText"/>
              <w:ind w:left="88"/>
              <w:spacing w:before="46" w:line="228" w:lineRule="auto"/>
              <w:rPr/>
            </w:pPr>
            <w:r>
              <w:rPr>
                <w:spacing w:val="5"/>
              </w:rPr>
              <w:t>矿石</w:t>
            </w:r>
          </w:p>
          <w:p>
            <w:pPr>
              <w:pStyle w:val="TableText"/>
              <w:ind w:left="193" w:right="85" w:hanging="102"/>
              <w:spacing w:before="25" w:line="234" w:lineRule="auto"/>
              <w:rPr/>
            </w:pPr>
            <w:r>
              <w:rPr>
                <w:spacing w:val="3"/>
              </w:rPr>
              <w:t>色选</w:t>
            </w:r>
            <w:r>
              <w:rPr>
                <w:spacing w:val="1"/>
              </w:rPr>
              <w:t>机</w:t>
            </w:r>
          </w:p>
        </w:tc>
        <w:tc>
          <w:tcPr>
            <w:tcW w:w="589" w:type="dxa"/>
            <w:vAlign w:val="top"/>
          </w:tcPr>
          <w:p>
            <w:pPr>
              <w:spacing w:line="294" w:lineRule="auto"/>
              <w:rPr>
                <w:rFonts w:ascii="Arial"/>
                <w:sz w:val="21"/>
              </w:rPr>
            </w:pPr>
            <w:r/>
          </w:p>
          <w:p>
            <w:pPr>
              <w:ind w:left="19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80</w:t>
            </w:r>
          </w:p>
        </w:tc>
        <w:tc>
          <w:tcPr>
            <w:tcW w:w="589" w:type="dxa"/>
            <w:vAlign w:val="top"/>
            <w:vMerge w:val="restart"/>
            <w:tcBorders>
              <w:bottom w:val="nil"/>
            </w:tcBorders>
          </w:tcPr>
          <w:p>
            <w:pPr>
              <w:rPr>
                <w:rFonts w:ascii="Arial"/>
                <w:sz w:val="21"/>
              </w:rPr>
            </w:pPr>
            <w:r/>
          </w:p>
        </w:tc>
        <w:tc>
          <w:tcPr>
            <w:tcW w:w="589" w:type="dxa"/>
            <w:vAlign w:val="top"/>
          </w:tcPr>
          <w:p>
            <w:pPr>
              <w:spacing w:line="294" w:lineRule="auto"/>
              <w:rPr>
                <w:rFonts w:ascii="Arial"/>
                <w:sz w:val="21"/>
              </w:rPr>
            </w:pPr>
            <w:r/>
          </w:p>
          <w:p>
            <w:pPr>
              <w:ind w:left="115"/>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32.4</w:t>
            </w:r>
          </w:p>
        </w:tc>
        <w:tc>
          <w:tcPr>
            <w:tcW w:w="588" w:type="dxa"/>
            <w:vAlign w:val="top"/>
          </w:tcPr>
          <w:p>
            <w:pPr>
              <w:spacing w:line="294" w:lineRule="auto"/>
              <w:rPr>
                <w:rFonts w:ascii="Arial"/>
                <w:sz w:val="21"/>
              </w:rPr>
            </w:pPr>
            <w:r/>
          </w:p>
          <w:p>
            <w:pPr>
              <w:ind w:left="10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44.6</w:t>
            </w:r>
          </w:p>
        </w:tc>
        <w:tc>
          <w:tcPr>
            <w:tcW w:w="589" w:type="dxa"/>
            <w:vAlign w:val="top"/>
          </w:tcPr>
          <w:p>
            <w:pPr>
              <w:spacing w:line="294" w:lineRule="auto"/>
              <w:rPr>
                <w:rFonts w:ascii="Arial"/>
                <w:sz w:val="21"/>
              </w:rPr>
            </w:pPr>
            <w:r/>
          </w:p>
          <w:p>
            <w:pPr>
              <w:ind w:left="16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c>
          <w:tcPr>
            <w:tcW w:w="589" w:type="dxa"/>
            <w:vAlign w:val="top"/>
          </w:tcPr>
          <w:p>
            <w:pPr>
              <w:spacing w:line="294"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57.</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9" w:type="dxa"/>
            <w:vAlign w:val="top"/>
          </w:tcPr>
          <w:p>
            <w:pPr>
              <w:spacing w:line="294" w:lineRule="auto"/>
              <w:rPr>
                <w:rFonts w:ascii="Arial"/>
                <w:sz w:val="21"/>
              </w:rPr>
            </w:pPr>
            <w:r/>
          </w:p>
          <w:p>
            <w:pPr>
              <w:ind w:left="80"/>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161.2</w:t>
            </w:r>
          </w:p>
        </w:tc>
        <w:tc>
          <w:tcPr>
            <w:tcW w:w="588" w:type="dxa"/>
            <w:vAlign w:val="top"/>
          </w:tcPr>
          <w:p>
            <w:pPr>
              <w:spacing w:line="294" w:lineRule="auto"/>
              <w:rPr>
                <w:rFonts w:ascii="Arial"/>
                <w:sz w:val="21"/>
              </w:rPr>
            </w:pPr>
            <w:r/>
          </w:p>
          <w:p>
            <w:pPr>
              <w:ind w:left="13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12.</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3"/>
              </w:rPr>
              <w:t>1</w:t>
            </w:r>
          </w:p>
        </w:tc>
        <w:tc>
          <w:tcPr>
            <w:tcW w:w="589" w:type="dxa"/>
            <w:vAlign w:val="top"/>
          </w:tcPr>
          <w:p>
            <w:pPr>
              <w:spacing w:line="294" w:lineRule="auto"/>
              <w:rPr>
                <w:rFonts w:ascii="Arial"/>
                <w:sz w:val="21"/>
              </w:rPr>
            </w:pPr>
            <w:r/>
          </w:p>
          <w:p>
            <w:pPr>
              <w:ind w:left="11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52.6</w:t>
            </w:r>
          </w:p>
        </w:tc>
        <w:tc>
          <w:tcPr>
            <w:tcW w:w="589" w:type="dxa"/>
            <w:vAlign w:val="top"/>
          </w:tcPr>
          <w:p>
            <w:pPr>
              <w:spacing w:line="294" w:lineRule="auto"/>
              <w:rPr>
                <w:rFonts w:ascii="Arial"/>
                <w:sz w:val="21"/>
              </w:rPr>
            </w:pPr>
            <w:r/>
          </w:p>
          <w:p>
            <w:pPr>
              <w:ind w:left="11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9" w:type="dxa"/>
            <w:vAlign w:val="top"/>
          </w:tcPr>
          <w:p>
            <w:pPr>
              <w:spacing w:line="294"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53.0</w:t>
            </w:r>
          </w:p>
        </w:tc>
        <w:tc>
          <w:tcPr>
            <w:tcW w:w="589" w:type="dxa"/>
            <w:vAlign w:val="top"/>
          </w:tcPr>
          <w:p>
            <w:pPr>
              <w:spacing w:line="294" w:lineRule="auto"/>
              <w:rPr>
                <w:rFonts w:ascii="Arial"/>
                <w:sz w:val="21"/>
              </w:rPr>
            </w:pPr>
            <w:r/>
          </w:p>
          <w:p>
            <w:pPr>
              <w:ind w:left="11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9" w:type="dxa"/>
            <w:vAlign w:val="top"/>
          </w:tcPr>
          <w:p>
            <w:pPr>
              <w:spacing w:line="294" w:lineRule="auto"/>
              <w:rPr>
                <w:rFonts w:ascii="Arial"/>
                <w:sz w:val="21"/>
              </w:rPr>
            </w:pPr>
            <w:r/>
          </w:p>
          <w:p>
            <w:pPr>
              <w:ind w:left="11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8" w:type="dxa"/>
            <w:vAlign w:val="top"/>
            <w:vMerge w:val="restart"/>
            <w:tcBorders>
              <w:bottom w:val="nil"/>
            </w:tcBorders>
          </w:tcPr>
          <w:p>
            <w:pPr>
              <w:rPr>
                <w:rFonts w:ascii="Arial"/>
                <w:sz w:val="21"/>
              </w:rPr>
            </w:pPr>
            <w:r/>
          </w:p>
        </w:tc>
        <w:tc>
          <w:tcPr>
            <w:tcW w:w="589" w:type="dxa"/>
            <w:vAlign w:val="top"/>
            <w:vMerge w:val="restart"/>
            <w:tcBorders>
              <w:bottom w:val="nil"/>
            </w:tcBorders>
          </w:tcPr>
          <w:p>
            <w:pPr>
              <w:rPr>
                <w:rFonts w:ascii="Arial"/>
                <w:sz w:val="21"/>
              </w:rPr>
            </w:pPr>
            <w:r/>
          </w:p>
        </w:tc>
        <w:tc>
          <w:tcPr>
            <w:tcW w:w="589" w:type="dxa"/>
            <w:vAlign w:val="top"/>
          </w:tcPr>
          <w:p>
            <w:pPr>
              <w:spacing w:line="294"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8" w:type="dxa"/>
            <w:vAlign w:val="top"/>
          </w:tcPr>
          <w:p>
            <w:pPr>
              <w:spacing w:line="294" w:lineRule="auto"/>
              <w:rPr>
                <w:rFonts w:ascii="Arial"/>
                <w:sz w:val="21"/>
              </w:rPr>
            </w:pPr>
            <w:r/>
          </w:p>
          <w:p>
            <w:pPr>
              <w:ind w:left="11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33.0</w:t>
            </w:r>
          </w:p>
        </w:tc>
        <w:tc>
          <w:tcPr>
            <w:tcW w:w="588" w:type="dxa"/>
            <w:vAlign w:val="top"/>
          </w:tcPr>
          <w:p>
            <w:pPr>
              <w:spacing w:line="294" w:lineRule="auto"/>
              <w:rPr>
                <w:rFonts w:ascii="Arial"/>
                <w:sz w:val="21"/>
              </w:rPr>
            </w:pPr>
            <w:r/>
          </w:p>
          <w:p>
            <w:pPr>
              <w:ind w:left="11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34.</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8" w:type="dxa"/>
            <w:vAlign w:val="top"/>
          </w:tcPr>
          <w:p>
            <w:pPr>
              <w:spacing w:line="294" w:lineRule="auto"/>
              <w:rPr>
                <w:rFonts w:ascii="Arial"/>
                <w:sz w:val="21"/>
              </w:rPr>
            </w:pPr>
            <w:r/>
          </w:p>
          <w:p>
            <w:pPr>
              <w:ind w:left="11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700" w:type="dxa"/>
            <w:vAlign w:val="top"/>
            <w:vMerge w:val="restart"/>
            <w:tcBorders>
              <w:bottom w:val="nil"/>
            </w:tcBorders>
          </w:tcPr>
          <w:p>
            <w:pPr>
              <w:rPr>
                <w:rFonts w:ascii="Arial"/>
                <w:sz w:val="21"/>
              </w:rPr>
            </w:pPr>
            <w:r/>
          </w:p>
        </w:tc>
      </w:tr>
      <w:tr>
        <w:trPr>
          <w:trHeight w:val="821" w:hRule="atLeast"/>
        </w:trPr>
        <w:tc>
          <w:tcPr>
            <w:tcW w:w="486" w:type="dxa"/>
            <w:vAlign w:val="top"/>
            <w:vMerge w:val="continue"/>
            <w:tcBorders>
              <w:top w:val="nil"/>
              <w:bottom w:val="nil"/>
            </w:tcBorders>
          </w:tcPr>
          <w:p>
            <w:pPr>
              <w:rPr>
                <w:rFonts w:ascii="Arial"/>
                <w:sz w:val="21"/>
              </w:rPr>
            </w:pPr>
            <w:r/>
          </w:p>
        </w:tc>
        <w:tc>
          <w:tcPr>
            <w:tcW w:w="696" w:type="dxa"/>
            <w:vAlign w:val="top"/>
            <w:vMerge w:val="continue"/>
            <w:tcBorders>
              <w:top w:val="nil"/>
              <w:bottom w:val="nil"/>
            </w:tcBorders>
          </w:tcPr>
          <w:p>
            <w:pPr>
              <w:rPr>
                <w:rFonts w:ascii="Arial"/>
                <w:sz w:val="21"/>
              </w:rPr>
            </w:pPr>
            <w:r/>
          </w:p>
        </w:tc>
        <w:tc>
          <w:tcPr>
            <w:tcW w:w="589" w:type="dxa"/>
            <w:vAlign w:val="top"/>
          </w:tcPr>
          <w:p>
            <w:pPr>
              <w:pStyle w:val="TableText"/>
              <w:ind w:left="88"/>
              <w:spacing w:before="31" w:line="228" w:lineRule="auto"/>
              <w:rPr/>
            </w:pPr>
            <w:r>
              <w:rPr>
                <w:spacing w:val="5"/>
              </w:rPr>
              <w:t>矿石</w:t>
            </w:r>
          </w:p>
          <w:p>
            <w:pPr>
              <w:pStyle w:val="TableText"/>
              <w:ind w:left="193" w:right="85" w:hanging="102"/>
              <w:spacing w:before="27" w:line="233" w:lineRule="auto"/>
              <w:rPr/>
            </w:pPr>
            <w:r>
              <w:rPr>
                <w:spacing w:val="3"/>
              </w:rPr>
              <w:t>色选</w:t>
            </w:r>
            <w:r>
              <w:rPr>
                <w:spacing w:val="1"/>
              </w:rPr>
              <w:t>机</w:t>
            </w:r>
          </w:p>
        </w:tc>
        <w:tc>
          <w:tcPr>
            <w:tcW w:w="589" w:type="dxa"/>
            <w:vAlign w:val="top"/>
          </w:tcPr>
          <w:p>
            <w:pPr>
              <w:spacing w:line="281" w:lineRule="auto"/>
              <w:rPr>
                <w:rFonts w:ascii="Arial"/>
                <w:sz w:val="21"/>
              </w:rPr>
            </w:pPr>
            <w:r/>
          </w:p>
          <w:p>
            <w:pPr>
              <w:ind w:left="19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80</w:t>
            </w:r>
          </w:p>
        </w:tc>
        <w:tc>
          <w:tcPr>
            <w:tcW w:w="589" w:type="dxa"/>
            <w:vAlign w:val="top"/>
            <w:vMerge w:val="continue"/>
            <w:tcBorders>
              <w:top w:val="nil"/>
              <w:bottom w:val="nil"/>
            </w:tcBorders>
          </w:tcPr>
          <w:p>
            <w:pPr>
              <w:rPr>
                <w:rFonts w:ascii="Arial"/>
                <w:sz w:val="21"/>
              </w:rPr>
            </w:pPr>
            <w:r/>
          </w:p>
        </w:tc>
        <w:tc>
          <w:tcPr>
            <w:tcW w:w="589" w:type="dxa"/>
            <w:vAlign w:val="top"/>
          </w:tcPr>
          <w:p>
            <w:pPr>
              <w:spacing w:line="281" w:lineRule="auto"/>
              <w:rPr>
                <w:rFonts w:ascii="Arial"/>
                <w:sz w:val="21"/>
              </w:rPr>
            </w:pPr>
            <w:r/>
          </w:p>
          <w:p>
            <w:pPr>
              <w:ind w:left="115"/>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32.4</w:t>
            </w:r>
          </w:p>
        </w:tc>
        <w:tc>
          <w:tcPr>
            <w:tcW w:w="588" w:type="dxa"/>
            <w:vAlign w:val="top"/>
          </w:tcPr>
          <w:p>
            <w:pPr>
              <w:spacing w:line="281" w:lineRule="auto"/>
              <w:rPr>
                <w:rFonts w:ascii="Arial"/>
                <w:sz w:val="21"/>
              </w:rPr>
            </w:pPr>
            <w:r/>
          </w:p>
          <w:p>
            <w:pPr>
              <w:ind w:left="10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45.0</w:t>
            </w:r>
          </w:p>
        </w:tc>
        <w:tc>
          <w:tcPr>
            <w:tcW w:w="589" w:type="dxa"/>
            <w:vAlign w:val="top"/>
          </w:tcPr>
          <w:p>
            <w:pPr>
              <w:spacing w:line="281" w:lineRule="auto"/>
              <w:rPr>
                <w:rFonts w:ascii="Arial"/>
                <w:sz w:val="21"/>
              </w:rPr>
            </w:pPr>
            <w:r/>
          </w:p>
          <w:p>
            <w:pPr>
              <w:ind w:left="16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c>
          <w:tcPr>
            <w:tcW w:w="589" w:type="dxa"/>
            <w:vAlign w:val="top"/>
          </w:tcPr>
          <w:p>
            <w:pPr>
              <w:spacing w:line="281"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54.8</w:t>
            </w:r>
          </w:p>
        </w:tc>
        <w:tc>
          <w:tcPr>
            <w:tcW w:w="589" w:type="dxa"/>
            <w:vAlign w:val="top"/>
          </w:tcPr>
          <w:p>
            <w:pPr>
              <w:spacing w:line="281" w:lineRule="auto"/>
              <w:rPr>
                <w:rFonts w:ascii="Arial"/>
                <w:sz w:val="21"/>
              </w:rPr>
            </w:pPr>
            <w:r/>
          </w:p>
          <w:p>
            <w:pPr>
              <w:ind w:left="80"/>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151.4</w:t>
            </w:r>
          </w:p>
        </w:tc>
        <w:tc>
          <w:tcPr>
            <w:tcW w:w="588" w:type="dxa"/>
            <w:vAlign w:val="top"/>
          </w:tcPr>
          <w:p>
            <w:pPr>
              <w:spacing w:line="281" w:lineRule="auto"/>
              <w:rPr>
                <w:rFonts w:ascii="Arial"/>
                <w:sz w:val="21"/>
              </w:rPr>
            </w:pPr>
            <w:r/>
          </w:p>
          <w:p>
            <w:pPr>
              <w:ind w:left="13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11.0</w:t>
            </w:r>
          </w:p>
        </w:tc>
        <w:tc>
          <w:tcPr>
            <w:tcW w:w="589" w:type="dxa"/>
            <w:vAlign w:val="top"/>
          </w:tcPr>
          <w:p>
            <w:pPr>
              <w:spacing w:line="281" w:lineRule="auto"/>
              <w:rPr>
                <w:rFonts w:ascii="Arial"/>
                <w:sz w:val="21"/>
              </w:rPr>
            </w:pPr>
            <w:r/>
          </w:p>
          <w:p>
            <w:pPr>
              <w:ind w:left="11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62.4</w:t>
            </w:r>
          </w:p>
        </w:tc>
        <w:tc>
          <w:tcPr>
            <w:tcW w:w="589" w:type="dxa"/>
            <w:vAlign w:val="top"/>
          </w:tcPr>
          <w:p>
            <w:pPr>
              <w:spacing w:line="281" w:lineRule="auto"/>
              <w:rPr>
                <w:rFonts w:ascii="Arial"/>
                <w:sz w:val="21"/>
              </w:rPr>
            </w:pPr>
            <w:r/>
          </w:p>
          <w:p>
            <w:pPr>
              <w:ind w:left="11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9" w:type="dxa"/>
            <w:vAlign w:val="top"/>
          </w:tcPr>
          <w:p>
            <w:pPr>
              <w:spacing w:line="281"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53.0</w:t>
            </w:r>
          </w:p>
        </w:tc>
        <w:tc>
          <w:tcPr>
            <w:tcW w:w="589" w:type="dxa"/>
            <w:vAlign w:val="top"/>
          </w:tcPr>
          <w:p>
            <w:pPr>
              <w:spacing w:line="281" w:lineRule="auto"/>
              <w:rPr>
                <w:rFonts w:ascii="Arial"/>
                <w:sz w:val="21"/>
              </w:rPr>
            </w:pPr>
            <w:r/>
          </w:p>
          <w:p>
            <w:pPr>
              <w:ind w:left="11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54.2</w:t>
            </w:r>
          </w:p>
        </w:tc>
        <w:tc>
          <w:tcPr>
            <w:tcW w:w="589" w:type="dxa"/>
            <w:vAlign w:val="top"/>
          </w:tcPr>
          <w:p>
            <w:pPr>
              <w:spacing w:line="281" w:lineRule="auto"/>
              <w:rPr>
                <w:rFonts w:ascii="Arial"/>
                <w:sz w:val="21"/>
              </w:rPr>
            </w:pPr>
            <w:r/>
          </w:p>
          <w:p>
            <w:pPr>
              <w:ind w:left="11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8" w:type="dxa"/>
            <w:vAlign w:val="top"/>
            <w:vMerge w:val="continue"/>
            <w:tcBorders>
              <w:top w:val="nil"/>
              <w:bottom w:val="nil"/>
            </w:tcBorders>
          </w:tcPr>
          <w:p>
            <w:pPr>
              <w:rPr>
                <w:rFonts w:ascii="Arial"/>
                <w:sz w:val="21"/>
              </w:rPr>
            </w:pPr>
            <w:r/>
          </w:p>
        </w:tc>
        <w:tc>
          <w:tcPr>
            <w:tcW w:w="589" w:type="dxa"/>
            <w:vAlign w:val="top"/>
            <w:vMerge w:val="continue"/>
            <w:tcBorders>
              <w:top w:val="nil"/>
              <w:bottom w:val="nil"/>
            </w:tcBorders>
          </w:tcPr>
          <w:p>
            <w:pPr>
              <w:rPr>
                <w:rFonts w:ascii="Arial"/>
                <w:sz w:val="21"/>
              </w:rPr>
            </w:pPr>
            <w:r/>
          </w:p>
        </w:tc>
        <w:tc>
          <w:tcPr>
            <w:tcW w:w="589" w:type="dxa"/>
            <w:vAlign w:val="top"/>
          </w:tcPr>
          <w:p>
            <w:pPr>
              <w:spacing w:line="281"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8" w:type="dxa"/>
            <w:vAlign w:val="top"/>
          </w:tcPr>
          <w:p>
            <w:pPr>
              <w:spacing w:line="281" w:lineRule="auto"/>
              <w:rPr>
                <w:rFonts w:ascii="Arial"/>
                <w:sz w:val="21"/>
              </w:rPr>
            </w:pPr>
            <w:r/>
          </w:p>
          <w:p>
            <w:pPr>
              <w:ind w:left="11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33.0</w:t>
            </w:r>
          </w:p>
        </w:tc>
        <w:tc>
          <w:tcPr>
            <w:tcW w:w="588" w:type="dxa"/>
            <w:vAlign w:val="top"/>
          </w:tcPr>
          <w:p>
            <w:pPr>
              <w:spacing w:line="281" w:lineRule="auto"/>
              <w:rPr>
                <w:rFonts w:ascii="Arial"/>
                <w:sz w:val="21"/>
              </w:rPr>
            </w:pPr>
            <w:r/>
          </w:p>
          <w:p>
            <w:pPr>
              <w:ind w:left="11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34.2</w:t>
            </w:r>
          </w:p>
        </w:tc>
        <w:tc>
          <w:tcPr>
            <w:tcW w:w="588" w:type="dxa"/>
            <w:vAlign w:val="top"/>
          </w:tcPr>
          <w:p>
            <w:pPr>
              <w:spacing w:line="281" w:lineRule="auto"/>
              <w:rPr>
                <w:rFonts w:ascii="Arial"/>
                <w:sz w:val="21"/>
              </w:rPr>
            </w:pPr>
            <w:r/>
          </w:p>
          <w:p>
            <w:pPr>
              <w:ind w:left="11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700" w:type="dxa"/>
            <w:vAlign w:val="top"/>
            <w:vMerge w:val="continue"/>
            <w:tcBorders>
              <w:top w:val="nil"/>
              <w:bottom w:val="nil"/>
            </w:tcBorders>
          </w:tcPr>
          <w:p>
            <w:pPr>
              <w:rPr>
                <w:rFonts w:ascii="Arial"/>
                <w:sz w:val="21"/>
              </w:rPr>
            </w:pPr>
            <w:r/>
          </w:p>
        </w:tc>
      </w:tr>
      <w:tr>
        <w:trPr>
          <w:trHeight w:val="821" w:hRule="atLeast"/>
        </w:trPr>
        <w:tc>
          <w:tcPr>
            <w:tcW w:w="486" w:type="dxa"/>
            <w:vAlign w:val="top"/>
            <w:vMerge w:val="continue"/>
            <w:tcBorders>
              <w:top w:val="nil"/>
              <w:bottom w:val="nil"/>
            </w:tcBorders>
          </w:tcPr>
          <w:p>
            <w:pPr>
              <w:rPr>
                <w:rFonts w:ascii="Arial"/>
                <w:sz w:val="21"/>
              </w:rPr>
            </w:pPr>
            <w:r/>
          </w:p>
        </w:tc>
        <w:tc>
          <w:tcPr>
            <w:tcW w:w="696" w:type="dxa"/>
            <w:vAlign w:val="top"/>
            <w:vMerge w:val="continue"/>
            <w:tcBorders>
              <w:top w:val="nil"/>
              <w:bottom w:val="nil"/>
            </w:tcBorders>
          </w:tcPr>
          <w:p>
            <w:pPr>
              <w:rPr>
                <w:rFonts w:ascii="Arial"/>
                <w:sz w:val="21"/>
              </w:rPr>
            </w:pPr>
            <w:r/>
          </w:p>
        </w:tc>
        <w:tc>
          <w:tcPr>
            <w:tcW w:w="589" w:type="dxa"/>
            <w:vAlign w:val="top"/>
          </w:tcPr>
          <w:p>
            <w:pPr>
              <w:pStyle w:val="TableText"/>
              <w:ind w:left="88"/>
              <w:spacing w:before="33" w:line="228" w:lineRule="auto"/>
              <w:rPr/>
            </w:pPr>
            <w:r>
              <w:rPr>
                <w:spacing w:val="5"/>
              </w:rPr>
              <w:t>矿石</w:t>
            </w:r>
          </w:p>
          <w:p>
            <w:pPr>
              <w:pStyle w:val="TableText"/>
              <w:ind w:left="193" w:right="85" w:hanging="102"/>
              <w:spacing w:before="23" w:line="234" w:lineRule="auto"/>
              <w:rPr/>
            </w:pPr>
            <w:r>
              <w:rPr>
                <w:spacing w:val="3"/>
              </w:rPr>
              <w:t>色选</w:t>
            </w:r>
            <w:r>
              <w:rPr>
                <w:spacing w:val="1"/>
              </w:rPr>
              <w:t>机</w:t>
            </w:r>
          </w:p>
        </w:tc>
        <w:tc>
          <w:tcPr>
            <w:tcW w:w="589" w:type="dxa"/>
            <w:vAlign w:val="top"/>
          </w:tcPr>
          <w:p>
            <w:pPr>
              <w:spacing w:line="281" w:lineRule="auto"/>
              <w:rPr>
                <w:rFonts w:ascii="Arial"/>
                <w:sz w:val="21"/>
              </w:rPr>
            </w:pPr>
            <w:r/>
          </w:p>
          <w:p>
            <w:pPr>
              <w:ind w:left="19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80</w:t>
            </w:r>
          </w:p>
        </w:tc>
        <w:tc>
          <w:tcPr>
            <w:tcW w:w="589" w:type="dxa"/>
            <w:vAlign w:val="top"/>
            <w:vMerge w:val="continue"/>
            <w:tcBorders>
              <w:top w:val="nil"/>
              <w:bottom w:val="nil"/>
            </w:tcBorders>
          </w:tcPr>
          <w:p>
            <w:pPr>
              <w:rPr>
                <w:rFonts w:ascii="Arial"/>
                <w:sz w:val="21"/>
              </w:rPr>
            </w:pPr>
            <w:r/>
          </w:p>
        </w:tc>
        <w:tc>
          <w:tcPr>
            <w:tcW w:w="589" w:type="dxa"/>
            <w:vAlign w:val="top"/>
          </w:tcPr>
          <w:p>
            <w:pPr>
              <w:spacing w:line="281" w:lineRule="auto"/>
              <w:rPr>
                <w:rFonts w:ascii="Arial"/>
                <w:sz w:val="21"/>
              </w:rPr>
            </w:pPr>
            <w:r/>
          </w:p>
          <w:p>
            <w:pPr>
              <w:ind w:left="115"/>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32.4</w:t>
            </w:r>
          </w:p>
        </w:tc>
        <w:tc>
          <w:tcPr>
            <w:tcW w:w="588" w:type="dxa"/>
            <w:vAlign w:val="top"/>
          </w:tcPr>
          <w:p>
            <w:pPr>
              <w:spacing w:line="281" w:lineRule="auto"/>
              <w:rPr>
                <w:rFonts w:ascii="Arial"/>
                <w:sz w:val="21"/>
              </w:rPr>
            </w:pPr>
            <w:r/>
          </w:p>
          <w:p>
            <w:pPr>
              <w:ind w:left="10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45.9</w:t>
            </w:r>
          </w:p>
        </w:tc>
        <w:tc>
          <w:tcPr>
            <w:tcW w:w="589" w:type="dxa"/>
            <w:vAlign w:val="top"/>
          </w:tcPr>
          <w:p>
            <w:pPr>
              <w:spacing w:line="281" w:lineRule="auto"/>
              <w:rPr>
                <w:rFonts w:ascii="Arial"/>
                <w:sz w:val="21"/>
              </w:rPr>
            </w:pPr>
            <w:r/>
          </w:p>
          <w:p>
            <w:pPr>
              <w:ind w:left="16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c>
          <w:tcPr>
            <w:tcW w:w="589" w:type="dxa"/>
            <w:vAlign w:val="top"/>
          </w:tcPr>
          <w:p>
            <w:pPr>
              <w:spacing w:line="281"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56.7</w:t>
            </w:r>
          </w:p>
        </w:tc>
        <w:tc>
          <w:tcPr>
            <w:tcW w:w="589" w:type="dxa"/>
            <w:vAlign w:val="top"/>
          </w:tcPr>
          <w:p>
            <w:pPr>
              <w:spacing w:line="281" w:lineRule="auto"/>
              <w:rPr>
                <w:rFonts w:ascii="Arial"/>
                <w:sz w:val="21"/>
              </w:rPr>
            </w:pPr>
            <w:r/>
          </w:p>
          <w:p>
            <w:pPr>
              <w:ind w:left="80"/>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141.6</w:t>
            </w:r>
          </w:p>
        </w:tc>
        <w:tc>
          <w:tcPr>
            <w:tcW w:w="588" w:type="dxa"/>
            <w:vAlign w:val="top"/>
          </w:tcPr>
          <w:p>
            <w:pPr>
              <w:spacing w:line="281" w:lineRule="auto"/>
              <w:rPr>
                <w:rFonts w:ascii="Arial"/>
                <w:sz w:val="21"/>
              </w:rPr>
            </w:pPr>
            <w:r/>
          </w:p>
          <w:p>
            <w:pPr>
              <w:ind w:left="16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9.6</w:t>
            </w:r>
          </w:p>
        </w:tc>
        <w:tc>
          <w:tcPr>
            <w:tcW w:w="589" w:type="dxa"/>
            <w:vAlign w:val="top"/>
          </w:tcPr>
          <w:p>
            <w:pPr>
              <w:spacing w:line="281"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72.2</w:t>
            </w:r>
          </w:p>
        </w:tc>
        <w:tc>
          <w:tcPr>
            <w:tcW w:w="589" w:type="dxa"/>
            <w:vAlign w:val="top"/>
          </w:tcPr>
          <w:p>
            <w:pPr>
              <w:spacing w:line="281" w:lineRule="auto"/>
              <w:rPr>
                <w:rFonts w:ascii="Arial"/>
                <w:sz w:val="21"/>
              </w:rPr>
            </w:pPr>
            <w:r/>
          </w:p>
          <w:p>
            <w:pPr>
              <w:ind w:left="11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9" w:type="dxa"/>
            <w:vAlign w:val="top"/>
          </w:tcPr>
          <w:p>
            <w:pPr>
              <w:spacing w:line="281"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53.0</w:t>
            </w:r>
          </w:p>
        </w:tc>
        <w:tc>
          <w:tcPr>
            <w:tcW w:w="589" w:type="dxa"/>
            <w:vAlign w:val="top"/>
          </w:tcPr>
          <w:p>
            <w:pPr>
              <w:spacing w:line="281" w:lineRule="auto"/>
              <w:rPr>
                <w:rFonts w:ascii="Arial"/>
                <w:sz w:val="21"/>
              </w:rPr>
            </w:pPr>
            <w:r/>
          </w:p>
          <w:p>
            <w:pPr>
              <w:ind w:left="11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54.6</w:t>
            </w:r>
          </w:p>
        </w:tc>
        <w:tc>
          <w:tcPr>
            <w:tcW w:w="589" w:type="dxa"/>
            <w:vAlign w:val="top"/>
          </w:tcPr>
          <w:p>
            <w:pPr>
              <w:spacing w:line="281" w:lineRule="auto"/>
              <w:rPr>
                <w:rFonts w:ascii="Arial"/>
                <w:sz w:val="21"/>
              </w:rPr>
            </w:pPr>
            <w:r/>
          </w:p>
          <w:p>
            <w:pPr>
              <w:ind w:left="11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53.0</w:t>
            </w:r>
          </w:p>
        </w:tc>
        <w:tc>
          <w:tcPr>
            <w:tcW w:w="588" w:type="dxa"/>
            <w:vAlign w:val="top"/>
            <w:vMerge w:val="continue"/>
            <w:tcBorders>
              <w:top w:val="nil"/>
              <w:bottom w:val="nil"/>
            </w:tcBorders>
          </w:tcPr>
          <w:p>
            <w:pPr>
              <w:rPr>
                <w:rFonts w:ascii="Arial"/>
                <w:sz w:val="21"/>
              </w:rPr>
            </w:pPr>
            <w:r/>
          </w:p>
        </w:tc>
        <w:tc>
          <w:tcPr>
            <w:tcW w:w="589" w:type="dxa"/>
            <w:vAlign w:val="top"/>
            <w:vMerge w:val="continue"/>
            <w:tcBorders>
              <w:top w:val="nil"/>
              <w:bottom w:val="nil"/>
            </w:tcBorders>
          </w:tcPr>
          <w:p>
            <w:pPr>
              <w:rPr>
                <w:rFonts w:ascii="Arial"/>
                <w:sz w:val="21"/>
              </w:rPr>
            </w:pPr>
            <w:r/>
          </w:p>
        </w:tc>
        <w:tc>
          <w:tcPr>
            <w:tcW w:w="589" w:type="dxa"/>
            <w:vAlign w:val="top"/>
          </w:tcPr>
          <w:p>
            <w:pPr>
              <w:spacing w:line="281"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8" w:type="dxa"/>
            <w:vAlign w:val="top"/>
          </w:tcPr>
          <w:p>
            <w:pPr>
              <w:spacing w:line="281" w:lineRule="auto"/>
              <w:rPr>
                <w:rFonts w:ascii="Arial"/>
                <w:sz w:val="21"/>
              </w:rPr>
            </w:pPr>
            <w:r/>
          </w:p>
          <w:p>
            <w:pPr>
              <w:ind w:left="11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33.0</w:t>
            </w:r>
          </w:p>
        </w:tc>
        <w:tc>
          <w:tcPr>
            <w:tcW w:w="588" w:type="dxa"/>
            <w:vAlign w:val="top"/>
          </w:tcPr>
          <w:p>
            <w:pPr>
              <w:spacing w:line="281" w:lineRule="auto"/>
              <w:rPr>
                <w:rFonts w:ascii="Arial"/>
                <w:sz w:val="21"/>
              </w:rPr>
            </w:pPr>
            <w:r/>
          </w:p>
          <w:p>
            <w:pPr>
              <w:ind w:left="11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34.6</w:t>
            </w:r>
          </w:p>
        </w:tc>
        <w:tc>
          <w:tcPr>
            <w:tcW w:w="588" w:type="dxa"/>
            <w:vAlign w:val="top"/>
          </w:tcPr>
          <w:p>
            <w:pPr>
              <w:spacing w:line="281" w:lineRule="auto"/>
              <w:rPr>
                <w:rFonts w:ascii="Arial"/>
                <w:sz w:val="21"/>
              </w:rPr>
            </w:pPr>
            <w:r/>
          </w:p>
          <w:p>
            <w:pPr>
              <w:ind w:left="11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33.0</w:t>
            </w:r>
          </w:p>
        </w:tc>
        <w:tc>
          <w:tcPr>
            <w:tcW w:w="700" w:type="dxa"/>
            <w:vAlign w:val="top"/>
            <w:vMerge w:val="continue"/>
            <w:tcBorders>
              <w:top w:val="nil"/>
              <w:bottom w:val="nil"/>
            </w:tcBorders>
          </w:tcPr>
          <w:p>
            <w:pPr>
              <w:rPr>
                <w:rFonts w:ascii="Arial"/>
                <w:sz w:val="21"/>
              </w:rPr>
            </w:pPr>
            <w:r/>
          </w:p>
        </w:tc>
      </w:tr>
      <w:tr>
        <w:trPr>
          <w:trHeight w:val="821" w:hRule="atLeast"/>
        </w:trPr>
        <w:tc>
          <w:tcPr>
            <w:tcW w:w="486" w:type="dxa"/>
            <w:vAlign w:val="top"/>
            <w:vMerge w:val="continue"/>
            <w:tcBorders>
              <w:top w:val="nil"/>
              <w:bottom w:val="nil"/>
            </w:tcBorders>
          </w:tcPr>
          <w:p>
            <w:pPr>
              <w:rPr>
                <w:rFonts w:ascii="Arial"/>
                <w:sz w:val="21"/>
              </w:rPr>
            </w:pPr>
            <w:r/>
          </w:p>
        </w:tc>
        <w:tc>
          <w:tcPr>
            <w:tcW w:w="696" w:type="dxa"/>
            <w:vAlign w:val="top"/>
            <w:vMerge w:val="continue"/>
            <w:tcBorders>
              <w:top w:val="nil"/>
              <w:bottom w:val="nil"/>
            </w:tcBorders>
          </w:tcPr>
          <w:p>
            <w:pPr>
              <w:rPr>
                <w:rFonts w:ascii="Arial"/>
                <w:sz w:val="21"/>
              </w:rPr>
            </w:pPr>
            <w:r/>
          </w:p>
        </w:tc>
        <w:tc>
          <w:tcPr>
            <w:tcW w:w="589" w:type="dxa"/>
            <w:vAlign w:val="top"/>
          </w:tcPr>
          <w:p>
            <w:pPr>
              <w:pStyle w:val="TableText"/>
              <w:ind w:left="89"/>
              <w:spacing w:before="33" w:line="229" w:lineRule="auto"/>
              <w:rPr/>
            </w:pPr>
            <w:r>
              <w:rPr>
                <w:spacing w:val="4"/>
              </w:rPr>
              <w:t>方形</w:t>
            </w:r>
          </w:p>
          <w:p>
            <w:pPr>
              <w:pStyle w:val="TableText"/>
              <w:ind w:left="195" w:right="85" w:hanging="107"/>
              <w:spacing w:before="24" w:line="233" w:lineRule="auto"/>
              <w:rPr/>
            </w:pPr>
            <w:r>
              <w:rPr>
                <w:spacing w:val="4"/>
              </w:rPr>
              <w:t>摇摆</w:t>
            </w:r>
            <w:r>
              <w:rPr/>
              <w:t>筛</w:t>
            </w:r>
          </w:p>
        </w:tc>
        <w:tc>
          <w:tcPr>
            <w:tcW w:w="589" w:type="dxa"/>
            <w:vAlign w:val="top"/>
          </w:tcPr>
          <w:p>
            <w:pPr>
              <w:spacing w:line="283" w:lineRule="auto"/>
              <w:rPr>
                <w:rFonts w:ascii="Arial"/>
                <w:sz w:val="21"/>
              </w:rPr>
            </w:pPr>
            <w:r/>
          </w:p>
          <w:p>
            <w:pPr>
              <w:ind w:left="19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90</w:t>
            </w:r>
          </w:p>
        </w:tc>
        <w:tc>
          <w:tcPr>
            <w:tcW w:w="589" w:type="dxa"/>
            <w:vAlign w:val="top"/>
            <w:vMerge w:val="continue"/>
            <w:tcBorders>
              <w:top w:val="nil"/>
              <w:bottom w:val="nil"/>
            </w:tcBorders>
          </w:tcPr>
          <w:p>
            <w:pPr>
              <w:rPr>
                <w:rFonts w:ascii="Arial"/>
                <w:sz w:val="21"/>
              </w:rPr>
            </w:pPr>
            <w:r/>
          </w:p>
        </w:tc>
        <w:tc>
          <w:tcPr>
            <w:tcW w:w="589" w:type="dxa"/>
            <w:vAlign w:val="top"/>
          </w:tcPr>
          <w:p>
            <w:pPr>
              <w:spacing w:line="283" w:lineRule="auto"/>
              <w:rPr>
                <w:rFonts w:ascii="Arial"/>
                <w:sz w:val="21"/>
              </w:rPr>
            </w:pPr>
            <w:r/>
          </w:p>
          <w:p>
            <w:pPr>
              <w:ind w:left="110"/>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20.8</w:t>
            </w:r>
          </w:p>
        </w:tc>
        <w:tc>
          <w:tcPr>
            <w:tcW w:w="588" w:type="dxa"/>
            <w:vAlign w:val="top"/>
          </w:tcPr>
          <w:p>
            <w:pPr>
              <w:spacing w:line="283" w:lineRule="auto"/>
              <w:rPr>
                <w:rFonts w:ascii="Arial"/>
                <w:sz w:val="21"/>
              </w:rPr>
            </w:pPr>
            <w:r/>
          </w:p>
          <w:p>
            <w:pPr>
              <w:ind w:left="80"/>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-19.8</w:t>
            </w:r>
          </w:p>
        </w:tc>
        <w:tc>
          <w:tcPr>
            <w:tcW w:w="589" w:type="dxa"/>
            <w:vAlign w:val="top"/>
          </w:tcPr>
          <w:p>
            <w:pPr>
              <w:spacing w:line="283" w:lineRule="auto"/>
              <w:rPr>
                <w:rFonts w:ascii="Arial"/>
                <w:sz w:val="21"/>
              </w:rPr>
            </w:pPr>
            <w:r/>
          </w:p>
          <w:p>
            <w:pPr>
              <w:ind w:left="16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c>
          <w:tcPr>
            <w:tcW w:w="589" w:type="dxa"/>
            <w:vAlign w:val="top"/>
          </w:tcPr>
          <w:p>
            <w:pPr>
              <w:spacing w:line="283" w:lineRule="auto"/>
              <w:rPr>
                <w:rFonts w:ascii="Arial"/>
                <w:sz w:val="21"/>
              </w:rPr>
            </w:pPr>
            <w:r/>
          </w:p>
          <w:p>
            <w:pPr>
              <w:ind w:left="114"/>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71.</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9" w:type="dxa"/>
            <w:vAlign w:val="top"/>
          </w:tcPr>
          <w:p>
            <w:pPr>
              <w:spacing w:line="283" w:lineRule="auto"/>
              <w:rPr>
                <w:rFonts w:ascii="Arial"/>
                <w:sz w:val="21"/>
              </w:rPr>
            </w:pPr>
            <w:r/>
          </w:p>
          <w:p>
            <w:pPr>
              <w:ind w:left="80"/>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176.7</w:t>
            </w:r>
          </w:p>
        </w:tc>
        <w:tc>
          <w:tcPr>
            <w:tcW w:w="588" w:type="dxa"/>
            <w:vAlign w:val="top"/>
          </w:tcPr>
          <w:p>
            <w:pPr>
              <w:spacing w:line="283" w:lineRule="auto"/>
              <w:rPr>
                <w:rFonts w:ascii="Arial"/>
                <w:sz w:val="21"/>
              </w:rPr>
            </w:pPr>
            <w:r/>
          </w:p>
          <w:p>
            <w:pPr>
              <w:ind w:left="13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11.8</w:t>
            </w:r>
          </w:p>
        </w:tc>
        <w:tc>
          <w:tcPr>
            <w:tcW w:w="589" w:type="dxa"/>
            <w:vAlign w:val="top"/>
          </w:tcPr>
          <w:p>
            <w:pPr>
              <w:spacing w:line="283" w:lineRule="auto"/>
              <w:rPr>
                <w:rFonts w:ascii="Arial"/>
                <w:sz w:val="21"/>
              </w:rPr>
            </w:pPr>
            <w:r/>
          </w:p>
          <w:p>
            <w:pPr>
              <w:ind w:left="11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37.1</w:t>
            </w:r>
          </w:p>
        </w:tc>
        <w:tc>
          <w:tcPr>
            <w:tcW w:w="589" w:type="dxa"/>
            <w:vAlign w:val="top"/>
          </w:tcPr>
          <w:p>
            <w:pPr>
              <w:spacing w:line="283"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63.0</w:t>
            </w:r>
          </w:p>
        </w:tc>
        <w:tc>
          <w:tcPr>
            <w:tcW w:w="589" w:type="dxa"/>
            <w:vAlign w:val="top"/>
          </w:tcPr>
          <w:p>
            <w:pPr>
              <w:spacing w:line="283" w:lineRule="auto"/>
              <w:rPr>
                <w:rFonts w:ascii="Arial"/>
                <w:sz w:val="21"/>
              </w:rPr>
            </w:pPr>
            <w:r/>
          </w:p>
          <w:p>
            <w:pPr>
              <w:ind w:left="11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63.0</w:t>
            </w:r>
          </w:p>
        </w:tc>
        <w:tc>
          <w:tcPr>
            <w:tcW w:w="589" w:type="dxa"/>
            <w:vAlign w:val="top"/>
          </w:tcPr>
          <w:p>
            <w:pPr>
              <w:spacing w:line="283" w:lineRule="auto"/>
              <w:rPr>
                <w:rFonts w:ascii="Arial"/>
                <w:sz w:val="21"/>
              </w:rPr>
            </w:pPr>
            <w:r/>
          </w:p>
          <w:p>
            <w:pPr>
              <w:ind w:left="11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64.</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9" w:type="dxa"/>
            <w:vAlign w:val="top"/>
          </w:tcPr>
          <w:p>
            <w:pPr>
              <w:spacing w:line="283"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8" w:type="dxa"/>
            <w:vAlign w:val="top"/>
            <w:vMerge w:val="continue"/>
            <w:tcBorders>
              <w:top w:val="nil"/>
              <w:bottom w:val="nil"/>
            </w:tcBorders>
          </w:tcPr>
          <w:p>
            <w:pPr>
              <w:rPr>
                <w:rFonts w:ascii="Arial"/>
                <w:sz w:val="21"/>
              </w:rPr>
            </w:pPr>
            <w:r/>
          </w:p>
        </w:tc>
        <w:tc>
          <w:tcPr>
            <w:tcW w:w="589" w:type="dxa"/>
            <w:vAlign w:val="top"/>
            <w:vMerge w:val="continue"/>
            <w:tcBorders>
              <w:top w:val="nil"/>
              <w:bottom w:val="nil"/>
            </w:tcBorders>
          </w:tcPr>
          <w:p>
            <w:pPr>
              <w:rPr>
                <w:rFonts w:ascii="Arial"/>
                <w:sz w:val="21"/>
              </w:rPr>
            </w:pPr>
            <w:r/>
          </w:p>
        </w:tc>
        <w:tc>
          <w:tcPr>
            <w:tcW w:w="589" w:type="dxa"/>
            <w:vAlign w:val="top"/>
          </w:tcPr>
          <w:p>
            <w:pPr>
              <w:spacing w:line="283" w:lineRule="auto"/>
              <w:rPr>
                <w:rFonts w:ascii="Arial"/>
                <w:sz w:val="21"/>
              </w:rPr>
            </w:pPr>
            <w:r/>
          </w:p>
          <w:p>
            <w:pPr>
              <w:ind w:left="11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43.0</w:t>
            </w:r>
          </w:p>
        </w:tc>
        <w:tc>
          <w:tcPr>
            <w:tcW w:w="588" w:type="dxa"/>
            <w:vAlign w:val="top"/>
          </w:tcPr>
          <w:p>
            <w:pPr>
              <w:spacing w:line="283" w:lineRule="auto"/>
              <w:rPr>
                <w:rFonts w:ascii="Arial"/>
                <w:sz w:val="21"/>
              </w:rPr>
            </w:pPr>
            <w:r/>
          </w:p>
          <w:p>
            <w:pPr>
              <w:ind w:left="11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43.0</w:t>
            </w:r>
          </w:p>
        </w:tc>
        <w:tc>
          <w:tcPr>
            <w:tcW w:w="588" w:type="dxa"/>
            <w:vAlign w:val="top"/>
          </w:tcPr>
          <w:p>
            <w:pPr>
              <w:spacing w:line="283" w:lineRule="auto"/>
              <w:rPr>
                <w:rFonts w:ascii="Arial"/>
                <w:sz w:val="21"/>
              </w:rPr>
            </w:pPr>
            <w:r/>
          </w:p>
          <w:p>
            <w:pPr>
              <w:ind w:left="11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44.</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2"/>
              </w:rPr>
              <w:t>1</w:t>
            </w:r>
          </w:p>
        </w:tc>
        <w:tc>
          <w:tcPr>
            <w:tcW w:w="588" w:type="dxa"/>
            <w:vAlign w:val="top"/>
          </w:tcPr>
          <w:p>
            <w:pPr>
              <w:spacing w:line="283" w:lineRule="auto"/>
              <w:rPr>
                <w:rFonts w:ascii="Arial"/>
                <w:sz w:val="21"/>
              </w:rPr>
            </w:pPr>
            <w:r/>
          </w:p>
          <w:p>
            <w:pPr>
              <w:ind w:left="11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43.</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2"/>
              </w:rPr>
              <w:t>1</w:t>
            </w:r>
          </w:p>
        </w:tc>
        <w:tc>
          <w:tcPr>
            <w:tcW w:w="700" w:type="dxa"/>
            <w:vAlign w:val="top"/>
            <w:vMerge w:val="continue"/>
            <w:tcBorders>
              <w:top w:val="nil"/>
              <w:bottom w:val="nil"/>
            </w:tcBorders>
          </w:tcPr>
          <w:p>
            <w:pPr>
              <w:rPr>
                <w:rFonts w:ascii="Arial"/>
                <w:sz w:val="21"/>
              </w:rPr>
            </w:pPr>
            <w:r/>
          </w:p>
        </w:tc>
      </w:tr>
      <w:tr>
        <w:trPr>
          <w:trHeight w:val="822" w:hRule="atLeast"/>
        </w:trPr>
        <w:tc>
          <w:tcPr>
            <w:tcW w:w="486" w:type="dxa"/>
            <w:vAlign w:val="top"/>
            <w:vMerge w:val="continue"/>
            <w:tcBorders>
              <w:top w:val="nil"/>
              <w:bottom w:val="nil"/>
            </w:tcBorders>
          </w:tcPr>
          <w:p>
            <w:pPr>
              <w:rPr>
                <w:rFonts w:ascii="Arial"/>
                <w:sz w:val="21"/>
              </w:rPr>
            </w:pPr>
            <w:r/>
          </w:p>
        </w:tc>
        <w:tc>
          <w:tcPr>
            <w:tcW w:w="696" w:type="dxa"/>
            <w:vAlign w:val="top"/>
            <w:vMerge w:val="continue"/>
            <w:tcBorders>
              <w:top w:val="nil"/>
              <w:bottom w:val="nil"/>
            </w:tcBorders>
          </w:tcPr>
          <w:p>
            <w:pPr>
              <w:rPr>
                <w:rFonts w:ascii="Arial"/>
                <w:sz w:val="21"/>
              </w:rPr>
            </w:pPr>
            <w:r/>
          </w:p>
        </w:tc>
        <w:tc>
          <w:tcPr>
            <w:tcW w:w="589" w:type="dxa"/>
            <w:vAlign w:val="top"/>
          </w:tcPr>
          <w:p>
            <w:pPr>
              <w:pStyle w:val="TableText"/>
              <w:ind w:left="89"/>
              <w:spacing w:before="35" w:line="229" w:lineRule="auto"/>
              <w:rPr/>
            </w:pPr>
            <w:r>
              <w:rPr>
                <w:spacing w:val="4"/>
              </w:rPr>
              <w:t>方形</w:t>
            </w:r>
          </w:p>
          <w:p>
            <w:pPr>
              <w:pStyle w:val="TableText"/>
              <w:ind w:left="195" w:right="85" w:hanging="107"/>
              <w:spacing w:before="23" w:line="233" w:lineRule="auto"/>
              <w:rPr/>
            </w:pPr>
            <w:r>
              <w:rPr>
                <w:spacing w:val="4"/>
              </w:rPr>
              <w:t>摇摆</w:t>
            </w:r>
            <w:r>
              <w:rPr/>
              <w:t>筛</w:t>
            </w:r>
          </w:p>
        </w:tc>
        <w:tc>
          <w:tcPr>
            <w:tcW w:w="589" w:type="dxa"/>
            <w:vAlign w:val="top"/>
          </w:tcPr>
          <w:p>
            <w:pPr>
              <w:spacing w:line="283" w:lineRule="auto"/>
              <w:rPr>
                <w:rFonts w:ascii="Arial"/>
                <w:sz w:val="21"/>
              </w:rPr>
            </w:pPr>
            <w:r/>
          </w:p>
          <w:p>
            <w:pPr>
              <w:ind w:left="19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90</w:t>
            </w:r>
          </w:p>
        </w:tc>
        <w:tc>
          <w:tcPr>
            <w:tcW w:w="589" w:type="dxa"/>
            <w:vAlign w:val="top"/>
            <w:vMerge w:val="continue"/>
            <w:tcBorders>
              <w:top w:val="nil"/>
              <w:bottom w:val="nil"/>
            </w:tcBorders>
          </w:tcPr>
          <w:p>
            <w:pPr>
              <w:rPr>
                <w:rFonts w:ascii="Arial"/>
                <w:sz w:val="21"/>
              </w:rPr>
            </w:pPr>
            <w:r/>
          </w:p>
        </w:tc>
        <w:tc>
          <w:tcPr>
            <w:tcW w:w="589" w:type="dxa"/>
            <w:vAlign w:val="top"/>
          </w:tcPr>
          <w:p>
            <w:pPr>
              <w:spacing w:line="283" w:lineRule="auto"/>
              <w:rPr>
                <w:rFonts w:ascii="Arial"/>
                <w:sz w:val="21"/>
              </w:rPr>
            </w:pPr>
            <w:r/>
          </w:p>
          <w:p>
            <w:pPr>
              <w:ind w:left="13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14.3</w:t>
            </w:r>
          </w:p>
        </w:tc>
        <w:tc>
          <w:tcPr>
            <w:tcW w:w="588" w:type="dxa"/>
            <w:vAlign w:val="top"/>
          </w:tcPr>
          <w:p>
            <w:pPr>
              <w:spacing w:line="283" w:lineRule="auto"/>
              <w:rPr>
                <w:rFonts w:ascii="Arial"/>
                <w:sz w:val="21"/>
              </w:rPr>
            </w:pPr>
            <w:r/>
          </w:p>
          <w:p>
            <w:pPr>
              <w:ind w:left="80"/>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-18.0</w:t>
            </w:r>
          </w:p>
        </w:tc>
        <w:tc>
          <w:tcPr>
            <w:tcW w:w="589" w:type="dxa"/>
            <w:vAlign w:val="top"/>
          </w:tcPr>
          <w:p>
            <w:pPr>
              <w:spacing w:line="283" w:lineRule="auto"/>
              <w:rPr>
                <w:rFonts w:ascii="Arial"/>
                <w:sz w:val="21"/>
              </w:rPr>
            </w:pPr>
            <w:r/>
          </w:p>
          <w:p>
            <w:pPr>
              <w:ind w:left="16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c>
          <w:tcPr>
            <w:tcW w:w="589" w:type="dxa"/>
            <w:vAlign w:val="top"/>
          </w:tcPr>
          <w:p>
            <w:pPr>
              <w:spacing w:line="283" w:lineRule="auto"/>
              <w:rPr>
                <w:rFonts w:ascii="Arial"/>
                <w:sz w:val="21"/>
              </w:rPr>
            </w:pPr>
            <w:r/>
          </w:p>
          <w:p>
            <w:pPr>
              <w:ind w:left="11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68.2</w:t>
            </w:r>
          </w:p>
        </w:tc>
        <w:tc>
          <w:tcPr>
            <w:tcW w:w="589" w:type="dxa"/>
            <w:vAlign w:val="top"/>
          </w:tcPr>
          <w:p>
            <w:pPr>
              <w:spacing w:line="283" w:lineRule="auto"/>
              <w:rPr>
                <w:rFonts w:ascii="Arial"/>
                <w:sz w:val="21"/>
              </w:rPr>
            </w:pPr>
            <w:r/>
          </w:p>
          <w:p>
            <w:pPr>
              <w:ind w:left="80"/>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164.5</w:t>
            </w:r>
          </w:p>
        </w:tc>
        <w:tc>
          <w:tcPr>
            <w:tcW w:w="588" w:type="dxa"/>
            <w:vAlign w:val="top"/>
          </w:tcPr>
          <w:p>
            <w:pPr>
              <w:spacing w:line="283" w:lineRule="auto"/>
              <w:rPr>
                <w:rFonts w:ascii="Arial"/>
                <w:sz w:val="21"/>
              </w:rPr>
            </w:pPr>
            <w:r/>
          </w:p>
          <w:p>
            <w:pPr>
              <w:ind w:left="13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11.8</w:t>
            </w:r>
          </w:p>
        </w:tc>
        <w:tc>
          <w:tcPr>
            <w:tcW w:w="589" w:type="dxa"/>
            <w:vAlign w:val="top"/>
          </w:tcPr>
          <w:p>
            <w:pPr>
              <w:spacing w:line="283" w:lineRule="auto"/>
              <w:rPr>
                <w:rFonts w:ascii="Arial"/>
                <w:sz w:val="21"/>
              </w:rPr>
            </w:pPr>
            <w:r/>
          </w:p>
          <w:p>
            <w:pPr>
              <w:ind w:left="11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49.2</w:t>
            </w:r>
          </w:p>
        </w:tc>
        <w:tc>
          <w:tcPr>
            <w:tcW w:w="589" w:type="dxa"/>
            <w:vAlign w:val="top"/>
          </w:tcPr>
          <w:p>
            <w:pPr>
              <w:spacing w:line="283" w:lineRule="auto"/>
              <w:rPr>
                <w:rFonts w:ascii="Arial"/>
                <w:sz w:val="21"/>
              </w:rPr>
            </w:pPr>
            <w:r/>
          </w:p>
          <w:p>
            <w:pPr>
              <w:ind w:left="11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63.0</w:t>
            </w:r>
          </w:p>
        </w:tc>
        <w:tc>
          <w:tcPr>
            <w:tcW w:w="589" w:type="dxa"/>
            <w:vAlign w:val="top"/>
          </w:tcPr>
          <w:p>
            <w:pPr>
              <w:spacing w:line="283" w:lineRule="auto"/>
              <w:rPr>
                <w:rFonts w:ascii="Arial"/>
                <w:sz w:val="21"/>
              </w:rPr>
            </w:pPr>
            <w:r/>
          </w:p>
          <w:p>
            <w:pPr>
              <w:ind w:left="11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63.0</w:t>
            </w:r>
          </w:p>
        </w:tc>
        <w:tc>
          <w:tcPr>
            <w:tcW w:w="589" w:type="dxa"/>
            <w:vAlign w:val="top"/>
          </w:tcPr>
          <w:p>
            <w:pPr>
              <w:spacing w:line="283" w:lineRule="auto"/>
              <w:rPr>
                <w:rFonts w:ascii="Arial"/>
                <w:sz w:val="21"/>
              </w:rPr>
            </w:pPr>
            <w:r/>
          </w:p>
          <w:p>
            <w:pPr>
              <w:ind w:left="11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64.</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9" w:type="dxa"/>
            <w:vAlign w:val="top"/>
          </w:tcPr>
          <w:p>
            <w:pPr>
              <w:spacing w:line="283" w:lineRule="auto"/>
              <w:rPr>
                <w:rFonts w:ascii="Arial"/>
                <w:sz w:val="21"/>
              </w:rPr>
            </w:pPr>
            <w:r/>
          </w:p>
          <w:p>
            <w:pPr>
              <w:ind w:left="11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8" w:type="dxa"/>
            <w:vAlign w:val="top"/>
            <w:vMerge w:val="continue"/>
            <w:tcBorders>
              <w:top w:val="nil"/>
              <w:bottom w:val="nil"/>
            </w:tcBorders>
          </w:tcPr>
          <w:p>
            <w:pPr>
              <w:rPr>
                <w:rFonts w:ascii="Arial"/>
                <w:sz w:val="21"/>
              </w:rPr>
            </w:pPr>
            <w:r/>
          </w:p>
        </w:tc>
        <w:tc>
          <w:tcPr>
            <w:tcW w:w="589" w:type="dxa"/>
            <w:vAlign w:val="top"/>
            <w:vMerge w:val="continue"/>
            <w:tcBorders>
              <w:top w:val="nil"/>
              <w:bottom w:val="nil"/>
            </w:tcBorders>
          </w:tcPr>
          <w:p>
            <w:pPr>
              <w:rPr>
                <w:rFonts w:ascii="Arial"/>
                <w:sz w:val="21"/>
              </w:rPr>
            </w:pPr>
            <w:r/>
          </w:p>
        </w:tc>
        <w:tc>
          <w:tcPr>
            <w:tcW w:w="589" w:type="dxa"/>
            <w:vAlign w:val="top"/>
          </w:tcPr>
          <w:p>
            <w:pPr>
              <w:spacing w:line="283" w:lineRule="auto"/>
              <w:rPr>
                <w:rFonts w:ascii="Arial"/>
                <w:sz w:val="21"/>
              </w:rPr>
            </w:pPr>
            <w:r/>
          </w:p>
          <w:p>
            <w:pPr>
              <w:ind w:left="11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43.0</w:t>
            </w:r>
          </w:p>
        </w:tc>
        <w:tc>
          <w:tcPr>
            <w:tcW w:w="588" w:type="dxa"/>
            <w:vAlign w:val="top"/>
          </w:tcPr>
          <w:p>
            <w:pPr>
              <w:spacing w:line="283" w:lineRule="auto"/>
              <w:rPr>
                <w:rFonts w:ascii="Arial"/>
                <w:sz w:val="21"/>
              </w:rPr>
            </w:pPr>
            <w:r/>
          </w:p>
          <w:p>
            <w:pPr>
              <w:ind w:left="11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43.0</w:t>
            </w:r>
          </w:p>
        </w:tc>
        <w:tc>
          <w:tcPr>
            <w:tcW w:w="588" w:type="dxa"/>
            <w:vAlign w:val="top"/>
          </w:tcPr>
          <w:p>
            <w:pPr>
              <w:spacing w:line="283" w:lineRule="auto"/>
              <w:rPr>
                <w:rFonts w:ascii="Arial"/>
                <w:sz w:val="21"/>
              </w:rPr>
            </w:pPr>
            <w:r/>
          </w:p>
          <w:p>
            <w:pPr>
              <w:ind w:left="11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44.</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2"/>
              </w:rPr>
              <w:t>1</w:t>
            </w:r>
          </w:p>
        </w:tc>
        <w:tc>
          <w:tcPr>
            <w:tcW w:w="588" w:type="dxa"/>
            <w:vAlign w:val="top"/>
          </w:tcPr>
          <w:p>
            <w:pPr>
              <w:spacing w:line="283" w:lineRule="auto"/>
              <w:rPr>
                <w:rFonts w:ascii="Arial"/>
                <w:sz w:val="21"/>
              </w:rPr>
            </w:pPr>
            <w:r/>
          </w:p>
          <w:p>
            <w:pPr>
              <w:ind w:left="11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43.</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2"/>
              </w:rPr>
              <w:t>1</w:t>
            </w:r>
          </w:p>
        </w:tc>
        <w:tc>
          <w:tcPr>
            <w:tcW w:w="700" w:type="dxa"/>
            <w:vAlign w:val="top"/>
            <w:vMerge w:val="continue"/>
            <w:tcBorders>
              <w:top w:val="nil"/>
              <w:bottom w:val="nil"/>
            </w:tcBorders>
          </w:tcPr>
          <w:p>
            <w:pPr>
              <w:rPr>
                <w:rFonts w:ascii="Arial"/>
                <w:sz w:val="21"/>
              </w:rPr>
            </w:pPr>
            <w:r/>
          </w:p>
        </w:tc>
      </w:tr>
      <w:tr>
        <w:trPr>
          <w:trHeight w:val="821" w:hRule="atLeast"/>
        </w:trPr>
        <w:tc>
          <w:tcPr>
            <w:tcW w:w="486" w:type="dxa"/>
            <w:vAlign w:val="top"/>
            <w:vMerge w:val="continue"/>
            <w:tcBorders>
              <w:top w:val="nil"/>
              <w:bottom w:val="nil"/>
            </w:tcBorders>
          </w:tcPr>
          <w:p>
            <w:pPr>
              <w:rPr>
                <w:rFonts w:ascii="Arial"/>
                <w:sz w:val="21"/>
              </w:rPr>
            </w:pPr>
            <w:r/>
          </w:p>
        </w:tc>
        <w:tc>
          <w:tcPr>
            <w:tcW w:w="696" w:type="dxa"/>
            <w:vAlign w:val="top"/>
            <w:vMerge w:val="continue"/>
            <w:tcBorders>
              <w:top w:val="nil"/>
              <w:bottom w:val="nil"/>
            </w:tcBorders>
          </w:tcPr>
          <w:p>
            <w:pPr>
              <w:rPr>
                <w:rFonts w:ascii="Arial"/>
                <w:sz w:val="21"/>
              </w:rPr>
            </w:pPr>
            <w:r/>
          </w:p>
        </w:tc>
        <w:tc>
          <w:tcPr>
            <w:tcW w:w="589" w:type="dxa"/>
            <w:vAlign w:val="top"/>
          </w:tcPr>
          <w:p>
            <w:pPr>
              <w:pStyle w:val="TableText"/>
              <w:ind w:left="92"/>
              <w:spacing w:before="35" w:line="228" w:lineRule="auto"/>
              <w:rPr/>
            </w:pPr>
            <w:r>
              <w:rPr>
                <w:spacing w:val="3"/>
              </w:rPr>
              <w:t>二层</w:t>
            </w:r>
          </w:p>
          <w:p>
            <w:pPr>
              <w:pStyle w:val="TableText"/>
              <w:ind w:left="196" w:right="85" w:hanging="108"/>
              <w:spacing w:before="25" w:line="232" w:lineRule="auto"/>
              <w:rPr/>
            </w:pPr>
            <w:r>
              <w:rPr>
                <w:spacing w:val="5"/>
              </w:rPr>
              <w:t>振动</w:t>
            </w:r>
            <w:r>
              <w:rPr/>
              <w:t>筛</w:t>
            </w:r>
          </w:p>
        </w:tc>
        <w:tc>
          <w:tcPr>
            <w:tcW w:w="589" w:type="dxa"/>
            <w:vAlign w:val="top"/>
          </w:tcPr>
          <w:p>
            <w:pPr>
              <w:spacing w:line="284" w:lineRule="auto"/>
              <w:rPr>
                <w:rFonts w:ascii="Arial"/>
                <w:sz w:val="21"/>
              </w:rPr>
            </w:pPr>
            <w:r/>
          </w:p>
          <w:p>
            <w:pPr>
              <w:ind w:left="19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90</w:t>
            </w:r>
          </w:p>
        </w:tc>
        <w:tc>
          <w:tcPr>
            <w:tcW w:w="589" w:type="dxa"/>
            <w:vAlign w:val="top"/>
            <w:vMerge w:val="continue"/>
            <w:tcBorders>
              <w:top w:val="nil"/>
              <w:bottom w:val="nil"/>
            </w:tcBorders>
          </w:tcPr>
          <w:p>
            <w:pPr>
              <w:rPr>
                <w:rFonts w:ascii="Arial"/>
                <w:sz w:val="21"/>
              </w:rPr>
            </w:pPr>
            <w:r/>
          </w:p>
        </w:tc>
        <w:tc>
          <w:tcPr>
            <w:tcW w:w="589" w:type="dxa"/>
            <w:vAlign w:val="top"/>
          </w:tcPr>
          <w:p>
            <w:pPr>
              <w:spacing w:line="284" w:lineRule="auto"/>
              <w:rPr>
                <w:rFonts w:ascii="Arial"/>
                <w:sz w:val="21"/>
              </w:rPr>
            </w:pPr>
            <w:r/>
          </w:p>
          <w:p>
            <w:pPr>
              <w:ind w:left="8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-21.8</w:t>
            </w:r>
          </w:p>
        </w:tc>
        <w:tc>
          <w:tcPr>
            <w:tcW w:w="588" w:type="dxa"/>
            <w:vAlign w:val="top"/>
          </w:tcPr>
          <w:p>
            <w:pPr>
              <w:spacing w:line="284" w:lineRule="auto"/>
              <w:rPr>
                <w:rFonts w:ascii="Arial"/>
                <w:sz w:val="21"/>
              </w:rPr>
            </w:pPr>
            <w:r/>
          </w:p>
          <w:p>
            <w:pPr>
              <w:ind w:left="164"/>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9" w:type="dxa"/>
            <w:vAlign w:val="top"/>
          </w:tcPr>
          <w:p>
            <w:pPr>
              <w:spacing w:line="284" w:lineRule="auto"/>
              <w:rPr>
                <w:rFonts w:ascii="Arial"/>
                <w:sz w:val="21"/>
              </w:rPr>
            </w:pPr>
            <w:r/>
          </w:p>
          <w:p>
            <w:pPr>
              <w:ind w:left="16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c>
          <w:tcPr>
            <w:tcW w:w="589" w:type="dxa"/>
            <w:vAlign w:val="top"/>
          </w:tcPr>
          <w:p>
            <w:pPr>
              <w:spacing w:line="284" w:lineRule="auto"/>
              <w:rPr>
                <w:rFonts w:ascii="Arial"/>
                <w:sz w:val="21"/>
              </w:rPr>
            </w:pPr>
            <w:r/>
          </w:p>
          <w:p>
            <w:pPr>
              <w:ind w:left="11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63.3</w:t>
            </w:r>
          </w:p>
        </w:tc>
        <w:tc>
          <w:tcPr>
            <w:tcW w:w="589" w:type="dxa"/>
            <w:vAlign w:val="top"/>
          </w:tcPr>
          <w:p>
            <w:pPr>
              <w:spacing w:line="284" w:lineRule="auto"/>
              <w:rPr>
                <w:rFonts w:ascii="Arial"/>
                <w:sz w:val="21"/>
              </w:rPr>
            </w:pPr>
            <w:r/>
          </w:p>
          <w:p>
            <w:pPr>
              <w:ind w:left="80"/>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119.7</w:t>
            </w:r>
          </w:p>
        </w:tc>
        <w:tc>
          <w:tcPr>
            <w:tcW w:w="588" w:type="dxa"/>
            <w:vAlign w:val="top"/>
          </w:tcPr>
          <w:p>
            <w:pPr>
              <w:spacing w:line="284" w:lineRule="auto"/>
              <w:rPr>
                <w:rFonts w:ascii="Arial"/>
                <w:sz w:val="21"/>
              </w:rPr>
            </w:pPr>
            <w:r/>
          </w:p>
          <w:p>
            <w:pPr>
              <w:ind w:left="16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3.7</w:t>
            </w:r>
          </w:p>
        </w:tc>
        <w:tc>
          <w:tcPr>
            <w:tcW w:w="589" w:type="dxa"/>
            <w:vAlign w:val="top"/>
          </w:tcPr>
          <w:p>
            <w:pPr>
              <w:spacing w:line="284" w:lineRule="auto"/>
              <w:rPr>
                <w:rFonts w:ascii="Arial"/>
                <w:sz w:val="21"/>
              </w:rPr>
            </w:pPr>
            <w:r/>
          </w:p>
          <w:p>
            <w:pPr>
              <w:ind w:left="11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94.1</w:t>
            </w:r>
          </w:p>
        </w:tc>
        <w:tc>
          <w:tcPr>
            <w:tcW w:w="589" w:type="dxa"/>
            <w:vAlign w:val="top"/>
          </w:tcPr>
          <w:p>
            <w:pPr>
              <w:spacing w:line="284" w:lineRule="auto"/>
              <w:rPr>
                <w:rFonts w:ascii="Arial"/>
                <w:sz w:val="21"/>
              </w:rPr>
            </w:pPr>
            <w:r/>
          </w:p>
          <w:p>
            <w:pPr>
              <w:ind w:left="11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9" w:type="dxa"/>
            <w:vAlign w:val="top"/>
          </w:tcPr>
          <w:p>
            <w:pPr>
              <w:spacing w:line="284" w:lineRule="auto"/>
              <w:rPr>
                <w:rFonts w:ascii="Arial"/>
                <w:sz w:val="21"/>
              </w:rPr>
            </w:pPr>
            <w:r/>
          </w:p>
          <w:p>
            <w:pPr>
              <w:ind w:left="11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63.0</w:t>
            </w:r>
          </w:p>
        </w:tc>
        <w:tc>
          <w:tcPr>
            <w:tcW w:w="589" w:type="dxa"/>
            <w:vAlign w:val="top"/>
          </w:tcPr>
          <w:p>
            <w:pPr>
              <w:spacing w:line="284" w:lineRule="auto"/>
              <w:rPr>
                <w:rFonts w:ascii="Arial"/>
                <w:sz w:val="21"/>
              </w:rPr>
            </w:pPr>
            <w:r/>
          </w:p>
          <w:p>
            <w:pPr>
              <w:ind w:left="11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68.9</w:t>
            </w:r>
          </w:p>
        </w:tc>
        <w:tc>
          <w:tcPr>
            <w:tcW w:w="589" w:type="dxa"/>
            <w:vAlign w:val="top"/>
          </w:tcPr>
          <w:p>
            <w:pPr>
              <w:spacing w:line="284" w:lineRule="auto"/>
              <w:rPr>
                <w:rFonts w:ascii="Arial"/>
                <w:sz w:val="21"/>
              </w:rPr>
            </w:pPr>
            <w:r/>
          </w:p>
          <w:p>
            <w:pPr>
              <w:ind w:left="11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63.0</w:t>
            </w:r>
          </w:p>
        </w:tc>
        <w:tc>
          <w:tcPr>
            <w:tcW w:w="588" w:type="dxa"/>
            <w:vAlign w:val="top"/>
            <w:vMerge w:val="continue"/>
            <w:tcBorders>
              <w:top w:val="nil"/>
              <w:bottom w:val="nil"/>
            </w:tcBorders>
          </w:tcPr>
          <w:p>
            <w:pPr>
              <w:rPr>
                <w:rFonts w:ascii="Arial"/>
                <w:sz w:val="21"/>
              </w:rPr>
            </w:pPr>
            <w:r/>
          </w:p>
        </w:tc>
        <w:tc>
          <w:tcPr>
            <w:tcW w:w="589" w:type="dxa"/>
            <w:vAlign w:val="top"/>
            <w:vMerge w:val="continue"/>
            <w:tcBorders>
              <w:top w:val="nil"/>
              <w:bottom w:val="nil"/>
            </w:tcBorders>
          </w:tcPr>
          <w:p>
            <w:pPr>
              <w:rPr>
                <w:rFonts w:ascii="Arial"/>
                <w:sz w:val="21"/>
              </w:rPr>
            </w:pPr>
            <w:r/>
          </w:p>
        </w:tc>
        <w:tc>
          <w:tcPr>
            <w:tcW w:w="589" w:type="dxa"/>
            <w:vAlign w:val="top"/>
          </w:tcPr>
          <w:p>
            <w:pPr>
              <w:spacing w:line="284" w:lineRule="auto"/>
              <w:rPr>
                <w:rFonts w:ascii="Arial"/>
                <w:sz w:val="21"/>
              </w:rPr>
            </w:pPr>
            <w:r/>
          </w:p>
          <w:p>
            <w:pPr>
              <w:ind w:left="11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43.</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2"/>
              </w:rPr>
              <w:t>1</w:t>
            </w:r>
          </w:p>
        </w:tc>
        <w:tc>
          <w:tcPr>
            <w:tcW w:w="588" w:type="dxa"/>
            <w:vAlign w:val="top"/>
          </w:tcPr>
          <w:p>
            <w:pPr>
              <w:spacing w:line="284" w:lineRule="auto"/>
              <w:rPr>
                <w:rFonts w:ascii="Arial"/>
                <w:sz w:val="21"/>
              </w:rPr>
            </w:pPr>
            <w:r/>
          </w:p>
          <w:p>
            <w:pPr>
              <w:ind w:left="11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43.0</w:t>
            </w:r>
          </w:p>
        </w:tc>
        <w:tc>
          <w:tcPr>
            <w:tcW w:w="588" w:type="dxa"/>
            <w:vAlign w:val="top"/>
          </w:tcPr>
          <w:p>
            <w:pPr>
              <w:spacing w:line="284" w:lineRule="auto"/>
              <w:rPr>
                <w:rFonts w:ascii="Arial"/>
                <w:sz w:val="21"/>
              </w:rPr>
            </w:pPr>
            <w:r/>
          </w:p>
          <w:p>
            <w:pPr>
              <w:ind w:left="11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48.9</w:t>
            </w:r>
          </w:p>
        </w:tc>
        <w:tc>
          <w:tcPr>
            <w:tcW w:w="588" w:type="dxa"/>
            <w:vAlign w:val="top"/>
          </w:tcPr>
          <w:p>
            <w:pPr>
              <w:spacing w:line="284" w:lineRule="auto"/>
              <w:rPr>
                <w:rFonts w:ascii="Arial"/>
                <w:sz w:val="21"/>
              </w:rPr>
            </w:pPr>
            <w:r/>
          </w:p>
          <w:p>
            <w:pPr>
              <w:ind w:left="113"/>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43.0</w:t>
            </w:r>
          </w:p>
        </w:tc>
        <w:tc>
          <w:tcPr>
            <w:tcW w:w="700" w:type="dxa"/>
            <w:vAlign w:val="top"/>
            <w:vMerge w:val="continue"/>
            <w:tcBorders>
              <w:top w:val="nil"/>
              <w:bottom w:val="nil"/>
            </w:tcBorders>
          </w:tcPr>
          <w:p>
            <w:pPr>
              <w:rPr>
                <w:rFonts w:ascii="Arial"/>
                <w:sz w:val="21"/>
              </w:rPr>
            </w:pPr>
            <w:r/>
          </w:p>
        </w:tc>
      </w:tr>
      <w:tr>
        <w:trPr>
          <w:trHeight w:val="550" w:hRule="atLeast"/>
        </w:trPr>
        <w:tc>
          <w:tcPr>
            <w:tcW w:w="486" w:type="dxa"/>
            <w:vAlign w:val="top"/>
            <w:vMerge w:val="continue"/>
            <w:tcBorders>
              <w:top w:val="nil"/>
              <w:bottom w:val="nil"/>
            </w:tcBorders>
          </w:tcPr>
          <w:p>
            <w:pPr>
              <w:rPr>
                <w:rFonts w:ascii="Arial"/>
                <w:sz w:val="21"/>
              </w:rPr>
            </w:pPr>
            <w:r/>
          </w:p>
        </w:tc>
        <w:tc>
          <w:tcPr>
            <w:tcW w:w="696" w:type="dxa"/>
            <w:vAlign w:val="top"/>
            <w:vMerge w:val="continue"/>
            <w:tcBorders>
              <w:top w:val="nil"/>
              <w:bottom w:val="nil"/>
            </w:tcBorders>
          </w:tcPr>
          <w:p>
            <w:pPr>
              <w:rPr>
                <w:rFonts w:ascii="Arial"/>
                <w:sz w:val="21"/>
              </w:rPr>
            </w:pPr>
            <w:r/>
          </w:p>
        </w:tc>
        <w:tc>
          <w:tcPr>
            <w:tcW w:w="589" w:type="dxa"/>
            <w:vAlign w:val="top"/>
          </w:tcPr>
          <w:p>
            <w:pPr>
              <w:pStyle w:val="TableText"/>
              <w:ind w:left="196" w:right="85" w:hanging="108"/>
              <w:spacing w:before="35" w:line="233" w:lineRule="auto"/>
              <w:rPr/>
            </w:pPr>
            <w:r>
              <w:rPr>
                <w:spacing w:val="5"/>
              </w:rPr>
              <w:t>振动</w:t>
            </w:r>
            <w:r>
              <w:rPr/>
              <w:t>筛</w:t>
            </w:r>
          </w:p>
        </w:tc>
        <w:tc>
          <w:tcPr>
            <w:tcW w:w="589" w:type="dxa"/>
            <w:vAlign w:val="top"/>
          </w:tcPr>
          <w:p>
            <w:pPr>
              <w:ind w:left="198"/>
              <w:spacing w:before="2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85</w:t>
            </w:r>
          </w:p>
        </w:tc>
        <w:tc>
          <w:tcPr>
            <w:tcW w:w="589" w:type="dxa"/>
            <w:vAlign w:val="top"/>
            <w:vMerge w:val="continue"/>
            <w:tcBorders>
              <w:top w:val="nil"/>
              <w:bottom w:val="nil"/>
            </w:tcBorders>
          </w:tcPr>
          <w:p>
            <w:pPr>
              <w:rPr>
                <w:rFonts w:ascii="Arial"/>
                <w:sz w:val="21"/>
              </w:rPr>
            </w:pPr>
            <w:r/>
          </w:p>
        </w:tc>
        <w:tc>
          <w:tcPr>
            <w:tcW w:w="589" w:type="dxa"/>
            <w:vAlign w:val="top"/>
          </w:tcPr>
          <w:p>
            <w:pPr>
              <w:ind w:left="81"/>
              <w:spacing w:before="2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-21.5</w:t>
            </w:r>
          </w:p>
        </w:tc>
        <w:tc>
          <w:tcPr>
            <w:tcW w:w="588" w:type="dxa"/>
            <w:vAlign w:val="top"/>
          </w:tcPr>
          <w:p>
            <w:pPr>
              <w:ind w:left="80"/>
              <w:spacing w:before="2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-12.</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1"/>
              </w:rPr>
              <w:t>1</w:t>
            </w:r>
          </w:p>
        </w:tc>
        <w:tc>
          <w:tcPr>
            <w:tcW w:w="589" w:type="dxa"/>
            <w:vAlign w:val="top"/>
          </w:tcPr>
          <w:p>
            <w:pPr>
              <w:ind w:left="168"/>
              <w:spacing w:before="2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c>
          <w:tcPr>
            <w:tcW w:w="589" w:type="dxa"/>
            <w:vAlign w:val="top"/>
          </w:tcPr>
          <w:p>
            <w:pPr>
              <w:ind w:left="110"/>
              <w:spacing w:before="2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42.0</w:t>
            </w:r>
          </w:p>
        </w:tc>
        <w:tc>
          <w:tcPr>
            <w:tcW w:w="589" w:type="dxa"/>
            <w:vAlign w:val="top"/>
          </w:tcPr>
          <w:p>
            <w:pPr>
              <w:ind w:left="80"/>
              <w:spacing w:before="2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130.6</w:t>
            </w:r>
          </w:p>
        </w:tc>
        <w:tc>
          <w:tcPr>
            <w:tcW w:w="588" w:type="dxa"/>
            <w:vAlign w:val="top"/>
          </w:tcPr>
          <w:p>
            <w:pPr>
              <w:ind w:left="111"/>
              <w:spacing w:before="2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22.5</w:t>
            </w:r>
          </w:p>
        </w:tc>
        <w:tc>
          <w:tcPr>
            <w:tcW w:w="589" w:type="dxa"/>
            <w:vAlign w:val="top"/>
          </w:tcPr>
          <w:p>
            <w:pPr>
              <w:ind w:left="122"/>
              <w:spacing w:before="2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83.1</w:t>
            </w:r>
          </w:p>
        </w:tc>
        <w:tc>
          <w:tcPr>
            <w:tcW w:w="589" w:type="dxa"/>
            <w:vAlign w:val="top"/>
          </w:tcPr>
          <w:p>
            <w:pPr>
              <w:ind w:left="118"/>
              <w:spacing w:before="2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9" w:type="dxa"/>
            <w:vAlign w:val="top"/>
          </w:tcPr>
          <w:p>
            <w:pPr>
              <w:ind w:left="117"/>
              <w:spacing w:before="2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58.0</w:t>
            </w:r>
          </w:p>
        </w:tc>
        <w:tc>
          <w:tcPr>
            <w:tcW w:w="589" w:type="dxa"/>
            <w:vAlign w:val="top"/>
          </w:tcPr>
          <w:p>
            <w:pPr>
              <w:ind w:left="119"/>
              <w:spacing w:before="2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58.3</w:t>
            </w:r>
          </w:p>
        </w:tc>
        <w:tc>
          <w:tcPr>
            <w:tcW w:w="589" w:type="dxa"/>
            <w:vAlign w:val="top"/>
          </w:tcPr>
          <w:p>
            <w:pPr>
              <w:ind w:left="118"/>
              <w:spacing w:before="2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58.0</w:t>
            </w:r>
          </w:p>
        </w:tc>
        <w:tc>
          <w:tcPr>
            <w:tcW w:w="588" w:type="dxa"/>
            <w:vAlign w:val="top"/>
            <w:vMerge w:val="continue"/>
            <w:tcBorders>
              <w:top w:val="nil"/>
              <w:bottom w:val="nil"/>
            </w:tcBorders>
          </w:tcPr>
          <w:p>
            <w:pPr>
              <w:rPr>
                <w:rFonts w:ascii="Arial"/>
                <w:sz w:val="21"/>
              </w:rPr>
            </w:pPr>
            <w:r/>
          </w:p>
        </w:tc>
        <w:tc>
          <w:tcPr>
            <w:tcW w:w="589" w:type="dxa"/>
            <w:vAlign w:val="top"/>
            <w:vMerge w:val="continue"/>
            <w:tcBorders>
              <w:top w:val="nil"/>
              <w:bottom w:val="nil"/>
            </w:tcBorders>
          </w:tcPr>
          <w:p>
            <w:pPr>
              <w:rPr>
                <w:rFonts w:ascii="Arial"/>
                <w:sz w:val="21"/>
              </w:rPr>
            </w:pPr>
            <w:r/>
          </w:p>
        </w:tc>
        <w:tc>
          <w:tcPr>
            <w:tcW w:w="589" w:type="dxa"/>
            <w:vAlign w:val="top"/>
          </w:tcPr>
          <w:p>
            <w:pPr>
              <w:ind w:left="117"/>
              <w:spacing w:before="2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8" w:type="dxa"/>
            <w:vAlign w:val="top"/>
          </w:tcPr>
          <w:p>
            <w:pPr>
              <w:ind w:left="118"/>
              <w:spacing w:before="2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38.0</w:t>
            </w:r>
          </w:p>
        </w:tc>
        <w:tc>
          <w:tcPr>
            <w:tcW w:w="588" w:type="dxa"/>
            <w:vAlign w:val="top"/>
          </w:tcPr>
          <w:p>
            <w:pPr>
              <w:ind w:left="118"/>
              <w:spacing w:before="2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38.3</w:t>
            </w:r>
          </w:p>
        </w:tc>
        <w:tc>
          <w:tcPr>
            <w:tcW w:w="588" w:type="dxa"/>
            <w:vAlign w:val="top"/>
          </w:tcPr>
          <w:p>
            <w:pPr>
              <w:ind w:left="118"/>
              <w:spacing w:before="2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38.0</w:t>
            </w:r>
          </w:p>
        </w:tc>
        <w:tc>
          <w:tcPr>
            <w:tcW w:w="700" w:type="dxa"/>
            <w:vAlign w:val="top"/>
            <w:vMerge w:val="continue"/>
            <w:tcBorders>
              <w:top w:val="nil"/>
              <w:bottom w:val="nil"/>
            </w:tcBorders>
          </w:tcPr>
          <w:p>
            <w:pPr>
              <w:rPr>
                <w:rFonts w:ascii="Arial"/>
                <w:sz w:val="21"/>
              </w:rPr>
            </w:pPr>
            <w:r/>
          </w:p>
        </w:tc>
      </w:tr>
      <w:tr>
        <w:trPr>
          <w:trHeight w:val="550" w:hRule="atLeast"/>
        </w:trPr>
        <w:tc>
          <w:tcPr>
            <w:tcW w:w="486" w:type="dxa"/>
            <w:vAlign w:val="top"/>
            <w:vMerge w:val="continue"/>
            <w:tcBorders>
              <w:top w:val="nil"/>
              <w:bottom w:val="nil"/>
            </w:tcBorders>
          </w:tcPr>
          <w:p>
            <w:pPr>
              <w:rPr>
                <w:rFonts w:ascii="Arial"/>
                <w:sz w:val="21"/>
              </w:rPr>
            </w:pPr>
            <w:r/>
          </w:p>
        </w:tc>
        <w:tc>
          <w:tcPr>
            <w:tcW w:w="696" w:type="dxa"/>
            <w:vAlign w:val="top"/>
            <w:vMerge w:val="continue"/>
            <w:tcBorders>
              <w:top w:val="nil"/>
              <w:bottom w:val="nil"/>
            </w:tcBorders>
          </w:tcPr>
          <w:p>
            <w:pPr>
              <w:rPr>
                <w:rFonts w:ascii="Arial"/>
                <w:sz w:val="21"/>
              </w:rPr>
            </w:pPr>
            <w:r/>
          </w:p>
        </w:tc>
        <w:tc>
          <w:tcPr>
            <w:tcW w:w="589" w:type="dxa"/>
            <w:vAlign w:val="top"/>
          </w:tcPr>
          <w:p>
            <w:pPr>
              <w:pStyle w:val="TableText"/>
              <w:ind w:left="196" w:right="85" w:hanging="108"/>
              <w:spacing w:before="35" w:line="233" w:lineRule="auto"/>
              <w:rPr/>
            </w:pPr>
            <w:r>
              <w:rPr>
                <w:spacing w:val="5"/>
              </w:rPr>
              <w:t>振动</w:t>
            </w:r>
            <w:r>
              <w:rPr/>
              <w:t>筛</w:t>
            </w:r>
          </w:p>
        </w:tc>
        <w:tc>
          <w:tcPr>
            <w:tcW w:w="589" w:type="dxa"/>
            <w:vAlign w:val="top"/>
          </w:tcPr>
          <w:p>
            <w:pPr>
              <w:ind w:left="198"/>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85</w:t>
            </w:r>
          </w:p>
        </w:tc>
        <w:tc>
          <w:tcPr>
            <w:tcW w:w="589" w:type="dxa"/>
            <w:vAlign w:val="top"/>
            <w:vMerge w:val="continue"/>
            <w:tcBorders>
              <w:top w:val="nil"/>
              <w:bottom w:val="nil"/>
            </w:tcBorders>
          </w:tcPr>
          <w:p>
            <w:pPr>
              <w:rPr>
                <w:rFonts w:ascii="Arial"/>
                <w:sz w:val="21"/>
              </w:rPr>
            </w:pPr>
            <w:r/>
          </w:p>
        </w:tc>
        <w:tc>
          <w:tcPr>
            <w:tcW w:w="589" w:type="dxa"/>
            <w:vAlign w:val="top"/>
          </w:tcPr>
          <w:p>
            <w:pPr>
              <w:ind w:left="81"/>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-18.</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1"/>
              </w:rPr>
              <w:t>1</w:t>
            </w:r>
          </w:p>
        </w:tc>
        <w:tc>
          <w:tcPr>
            <w:tcW w:w="588" w:type="dxa"/>
            <w:vAlign w:val="top"/>
          </w:tcPr>
          <w:p>
            <w:pPr>
              <w:ind w:left="80"/>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-23.4</w:t>
            </w:r>
          </w:p>
        </w:tc>
        <w:tc>
          <w:tcPr>
            <w:tcW w:w="589" w:type="dxa"/>
            <w:vAlign w:val="top"/>
          </w:tcPr>
          <w:p>
            <w:pPr>
              <w:ind w:left="168"/>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c>
          <w:tcPr>
            <w:tcW w:w="589" w:type="dxa"/>
            <w:vAlign w:val="top"/>
          </w:tcPr>
          <w:p>
            <w:pPr>
              <w:ind w:left="110"/>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44.8</w:t>
            </w:r>
          </w:p>
        </w:tc>
        <w:tc>
          <w:tcPr>
            <w:tcW w:w="589" w:type="dxa"/>
            <w:vAlign w:val="top"/>
          </w:tcPr>
          <w:p>
            <w:pPr>
              <w:ind w:left="80"/>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109.6</w:t>
            </w:r>
          </w:p>
        </w:tc>
        <w:tc>
          <w:tcPr>
            <w:tcW w:w="588" w:type="dxa"/>
            <w:vAlign w:val="top"/>
          </w:tcPr>
          <w:p>
            <w:pPr>
              <w:ind w:left="131"/>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18.6</w:t>
            </w:r>
          </w:p>
        </w:tc>
        <w:tc>
          <w:tcPr>
            <w:tcW w:w="589" w:type="dxa"/>
            <w:vAlign w:val="top"/>
          </w:tcPr>
          <w:p>
            <w:pPr>
              <w:ind w:left="81"/>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104.</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2"/>
              </w:rPr>
              <w:t>1</w:t>
            </w:r>
          </w:p>
        </w:tc>
        <w:tc>
          <w:tcPr>
            <w:tcW w:w="589" w:type="dxa"/>
            <w:vAlign w:val="top"/>
          </w:tcPr>
          <w:p>
            <w:pPr>
              <w:ind w:left="118"/>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9" w:type="dxa"/>
            <w:vAlign w:val="top"/>
          </w:tcPr>
          <w:p>
            <w:pPr>
              <w:ind w:left="117"/>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58.0</w:t>
            </w:r>
          </w:p>
        </w:tc>
        <w:tc>
          <w:tcPr>
            <w:tcW w:w="589" w:type="dxa"/>
            <w:vAlign w:val="top"/>
          </w:tcPr>
          <w:p>
            <w:pPr>
              <w:ind w:left="119"/>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58.5</w:t>
            </w:r>
          </w:p>
        </w:tc>
        <w:tc>
          <w:tcPr>
            <w:tcW w:w="589" w:type="dxa"/>
            <w:vAlign w:val="top"/>
          </w:tcPr>
          <w:p>
            <w:pPr>
              <w:ind w:left="118"/>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58.0</w:t>
            </w:r>
          </w:p>
        </w:tc>
        <w:tc>
          <w:tcPr>
            <w:tcW w:w="588" w:type="dxa"/>
            <w:vAlign w:val="top"/>
            <w:vMerge w:val="continue"/>
            <w:tcBorders>
              <w:top w:val="nil"/>
              <w:bottom w:val="nil"/>
            </w:tcBorders>
          </w:tcPr>
          <w:p>
            <w:pPr>
              <w:rPr>
                <w:rFonts w:ascii="Arial"/>
                <w:sz w:val="21"/>
              </w:rPr>
            </w:pPr>
            <w:r/>
          </w:p>
        </w:tc>
        <w:tc>
          <w:tcPr>
            <w:tcW w:w="589" w:type="dxa"/>
            <w:vAlign w:val="top"/>
            <w:vMerge w:val="continue"/>
            <w:tcBorders>
              <w:top w:val="nil"/>
              <w:bottom w:val="nil"/>
            </w:tcBorders>
          </w:tcPr>
          <w:p>
            <w:pPr>
              <w:rPr>
                <w:rFonts w:ascii="Arial"/>
                <w:sz w:val="21"/>
              </w:rPr>
            </w:pPr>
            <w:r/>
          </w:p>
        </w:tc>
        <w:tc>
          <w:tcPr>
            <w:tcW w:w="589" w:type="dxa"/>
            <w:vAlign w:val="top"/>
          </w:tcPr>
          <w:p>
            <w:pPr>
              <w:ind w:left="117"/>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8" w:type="dxa"/>
            <w:vAlign w:val="top"/>
          </w:tcPr>
          <w:p>
            <w:pPr>
              <w:ind w:left="118"/>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38.0</w:t>
            </w:r>
          </w:p>
        </w:tc>
        <w:tc>
          <w:tcPr>
            <w:tcW w:w="588" w:type="dxa"/>
            <w:vAlign w:val="top"/>
          </w:tcPr>
          <w:p>
            <w:pPr>
              <w:ind w:left="118"/>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38.5</w:t>
            </w:r>
          </w:p>
        </w:tc>
        <w:tc>
          <w:tcPr>
            <w:tcW w:w="588" w:type="dxa"/>
            <w:vAlign w:val="top"/>
          </w:tcPr>
          <w:p>
            <w:pPr>
              <w:ind w:left="118"/>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38.0</w:t>
            </w:r>
          </w:p>
        </w:tc>
        <w:tc>
          <w:tcPr>
            <w:tcW w:w="700" w:type="dxa"/>
            <w:vAlign w:val="top"/>
            <w:vMerge w:val="continue"/>
            <w:tcBorders>
              <w:top w:val="nil"/>
              <w:bottom w:val="nil"/>
            </w:tcBorders>
          </w:tcPr>
          <w:p>
            <w:pPr>
              <w:rPr>
                <w:rFonts w:ascii="Arial"/>
                <w:sz w:val="21"/>
              </w:rPr>
            </w:pPr>
            <w:r/>
          </w:p>
        </w:tc>
      </w:tr>
      <w:tr>
        <w:trPr>
          <w:trHeight w:val="822" w:hRule="atLeast"/>
        </w:trPr>
        <w:tc>
          <w:tcPr>
            <w:tcW w:w="486" w:type="dxa"/>
            <w:vAlign w:val="top"/>
            <w:vMerge w:val="continue"/>
            <w:tcBorders>
              <w:top w:val="nil"/>
              <w:bottom w:val="nil"/>
            </w:tcBorders>
          </w:tcPr>
          <w:p>
            <w:pPr>
              <w:rPr>
                <w:rFonts w:ascii="Arial"/>
                <w:sz w:val="21"/>
              </w:rPr>
            </w:pPr>
            <w:r/>
          </w:p>
        </w:tc>
        <w:tc>
          <w:tcPr>
            <w:tcW w:w="696" w:type="dxa"/>
            <w:vAlign w:val="top"/>
            <w:vMerge w:val="continue"/>
            <w:tcBorders>
              <w:top w:val="nil"/>
              <w:bottom w:val="nil"/>
            </w:tcBorders>
          </w:tcPr>
          <w:p>
            <w:pPr>
              <w:rPr>
                <w:rFonts w:ascii="Arial"/>
                <w:sz w:val="21"/>
              </w:rPr>
            </w:pPr>
            <w:r/>
          </w:p>
        </w:tc>
        <w:tc>
          <w:tcPr>
            <w:tcW w:w="589" w:type="dxa"/>
            <w:vAlign w:val="top"/>
          </w:tcPr>
          <w:p>
            <w:pPr>
              <w:pStyle w:val="TableText"/>
              <w:ind w:left="88"/>
              <w:spacing w:before="34" w:line="227" w:lineRule="auto"/>
              <w:rPr/>
            </w:pPr>
            <w:r>
              <w:rPr>
                <w:spacing w:val="4"/>
              </w:rPr>
              <w:t>双轴</w:t>
            </w:r>
          </w:p>
          <w:p>
            <w:pPr>
              <w:pStyle w:val="TableText"/>
              <w:ind w:left="193" w:right="85" w:hanging="105"/>
              <w:spacing w:before="28" w:line="232" w:lineRule="auto"/>
              <w:rPr/>
            </w:pPr>
            <w:r>
              <w:rPr>
                <w:spacing w:val="5"/>
              </w:rPr>
              <w:t>洗砂</w:t>
            </w:r>
            <w:r>
              <w:rPr>
                <w:spacing w:val="1"/>
              </w:rPr>
              <w:t>机</w:t>
            </w:r>
          </w:p>
        </w:tc>
        <w:tc>
          <w:tcPr>
            <w:tcW w:w="589" w:type="dxa"/>
            <w:vAlign w:val="top"/>
          </w:tcPr>
          <w:p>
            <w:pPr>
              <w:spacing w:line="284" w:lineRule="auto"/>
              <w:rPr>
                <w:rFonts w:ascii="Arial"/>
                <w:sz w:val="21"/>
              </w:rPr>
            </w:pPr>
            <w:r/>
          </w:p>
          <w:p>
            <w:pPr>
              <w:ind w:left="19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90</w:t>
            </w:r>
          </w:p>
        </w:tc>
        <w:tc>
          <w:tcPr>
            <w:tcW w:w="589" w:type="dxa"/>
            <w:vAlign w:val="top"/>
            <w:vMerge w:val="continue"/>
            <w:tcBorders>
              <w:top w:val="nil"/>
              <w:bottom w:val="nil"/>
            </w:tcBorders>
          </w:tcPr>
          <w:p>
            <w:pPr>
              <w:rPr>
                <w:rFonts w:ascii="Arial"/>
                <w:sz w:val="21"/>
              </w:rPr>
            </w:pPr>
            <w:r/>
          </w:p>
        </w:tc>
        <w:tc>
          <w:tcPr>
            <w:tcW w:w="589" w:type="dxa"/>
            <w:vAlign w:val="top"/>
          </w:tcPr>
          <w:p>
            <w:pPr>
              <w:spacing w:line="284" w:lineRule="auto"/>
              <w:rPr>
                <w:rFonts w:ascii="Arial"/>
                <w:sz w:val="21"/>
              </w:rPr>
            </w:pPr>
            <w:r/>
          </w:p>
          <w:p>
            <w:pPr>
              <w:ind w:left="115"/>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30.7</w:t>
            </w:r>
          </w:p>
        </w:tc>
        <w:tc>
          <w:tcPr>
            <w:tcW w:w="588" w:type="dxa"/>
            <w:vAlign w:val="top"/>
          </w:tcPr>
          <w:p>
            <w:pPr>
              <w:spacing w:line="284" w:lineRule="auto"/>
              <w:rPr>
                <w:rFonts w:ascii="Arial"/>
                <w:sz w:val="21"/>
              </w:rPr>
            </w:pPr>
            <w:r/>
          </w:p>
          <w:p>
            <w:pPr>
              <w:ind w:left="10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27.5</w:t>
            </w:r>
          </w:p>
        </w:tc>
        <w:tc>
          <w:tcPr>
            <w:tcW w:w="589" w:type="dxa"/>
            <w:vAlign w:val="top"/>
          </w:tcPr>
          <w:p>
            <w:pPr>
              <w:spacing w:line="284" w:lineRule="auto"/>
              <w:rPr>
                <w:rFonts w:ascii="Arial"/>
                <w:sz w:val="21"/>
              </w:rPr>
            </w:pPr>
            <w:r/>
          </w:p>
          <w:p>
            <w:pPr>
              <w:ind w:left="16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c>
          <w:tcPr>
            <w:tcW w:w="589" w:type="dxa"/>
            <w:vAlign w:val="top"/>
          </w:tcPr>
          <w:p>
            <w:pPr>
              <w:spacing w:line="284" w:lineRule="auto"/>
              <w:rPr>
                <w:rFonts w:ascii="Arial"/>
                <w:sz w:val="21"/>
              </w:rPr>
            </w:pPr>
            <w:r/>
          </w:p>
          <w:p>
            <w:pPr>
              <w:ind w:left="115"/>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63.2</w:t>
            </w:r>
          </w:p>
        </w:tc>
        <w:tc>
          <w:tcPr>
            <w:tcW w:w="589" w:type="dxa"/>
            <w:vAlign w:val="top"/>
          </w:tcPr>
          <w:p>
            <w:pPr>
              <w:spacing w:line="284" w:lineRule="auto"/>
              <w:rPr>
                <w:rFonts w:ascii="Arial"/>
                <w:sz w:val="21"/>
              </w:rPr>
            </w:pPr>
            <w:r/>
          </w:p>
          <w:p>
            <w:pPr>
              <w:ind w:left="80"/>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143.7</w:t>
            </w:r>
          </w:p>
        </w:tc>
        <w:tc>
          <w:tcPr>
            <w:tcW w:w="588" w:type="dxa"/>
            <w:vAlign w:val="top"/>
          </w:tcPr>
          <w:p>
            <w:pPr>
              <w:spacing w:line="284" w:lineRule="auto"/>
              <w:rPr>
                <w:rFonts w:ascii="Arial"/>
                <w:sz w:val="21"/>
              </w:rPr>
            </w:pPr>
            <w:r/>
          </w:p>
          <w:p>
            <w:pPr>
              <w:ind w:left="13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10.9</w:t>
            </w:r>
          </w:p>
        </w:tc>
        <w:tc>
          <w:tcPr>
            <w:tcW w:w="589" w:type="dxa"/>
            <w:vAlign w:val="top"/>
          </w:tcPr>
          <w:p>
            <w:pPr>
              <w:spacing w:line="284"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70.8</w:t>
            </w:r>
          </w:p>
        </w:tc>
        <w:tc>
          <w:tcPr>
            <w:tcW w:w="589" w:type="dxa"/>
            <w:vAlign w:val="top"/>
          </w:tcPr>
          <w:p>
            <w:pPr>
              <w:spacing w:line="284"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9" w:type="dxa"/>
            <w:vAlign w:val="top"/>
          </w:tcPr>
          <w:p>
            <w:pPr>
              <w:spacing w:line="284" w:lineRule="auto"/>
              <w:rPr>
                <w:rFonts w:ascii="Arial"/>
                <w:sz w:val="21"/>
              </w:rPr>
            </w:pPr>
            <w:r/>
          </w:p>
          <w:p>
            <w:pPr>
              <w:ind w:left="11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63.0</w:t>
            </w:r>
          </w:p>
        </w:tc>
        <w:tc>
          <w:tcPr>
            <w:tcW w:w="589" w:type="dxa"/>
            <w:vAlign w:val="top"/>
          </w:tcPr>
          <w:p>
            <w:pPr>
              <w:spacing w:line="284" w:lineRule="auto"/>
              <w:rPr>
                <w:rFonts w:ascii="Arial"/>
                <w:sz w:val="21"/>
              </w:rPr>
            </w:pPr>
            <w:r/>
          </w:p>
          <w:p>
            <w:pPr>
              <w:ind w:left="11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64.3</w:t>
            </w:r>
          </w:p>
        </w:tc>
        <w:tc>
          <w:tcPr>
            <w:tcW w:w="589" w:type="dxa"/>
            <w:vAlign w:val="top"/>
          </w:tcPr>
          <w:p>
            <w:pPr>
              <w:spacing w:line="284"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63.0</w:t>
            </w:r>
          </w:p>
        </w:tc>
        <w:tc>
          <w:tcPr>
            <w:tcW w:w="588" w:type="dxa"/>
            <w:vAlign w:val="top"/>
            <w:vMerge w:val="continue"/>
            <w:tcBorders>
              <w:top w:val="nil"/>
              <w:bottom w:val="nil"/>
            </w:tcBorders>
          </w:tcPr>
          <w:p>
            <w:pPr>
              <w:rPr>
                <w:rFonts w:ascii="Arial"/>
                <w:sz w:val="21"/>
              </w:rPr>
            </w:pPr>
            <w:r/>
          </w:p>
        </w:tc>
        <w:tc>
          <w:tcPr>
            <w:tcW w:w="589" w:type="dxa"/>
            <w:vAlign w:val="top"/>
            <w:vMerge w:val="continue"/>
            <w:tcBorders>
              <w:top w:val="nil"/>
              <w:bottom w:val="nil"/>
            </w:tcBorders>
          </w:tcPr>
          <w:p>
            <w:pPr>
              <w:rPr>
                <w:rFonts w:ascii="Arial"/>
                <w:sz w:val="21"/>
              </w:rPr>
            </w:pPr>
            <w:r/>
          </w:p>
        </w:tc>
        <w:tc>
          <w:tcPr>
            <w:tcW w:w="589" w:type="dxa"/>
            <w:vAlign w:val="top"/>
          </w:tcPr>
          <w:p>
            <w:pPr>
              <w:spacing w:line="284" w:lineRule="auto"/>
              <w:rPr>
                <w:rFonts w:ascii="Arial"/>
                <w:sz w:val="21"/>
              </w:rPr>
            </w:pPr>
            <w:r/>
          </w:p>
          <w:p>
            <w:pPr>
              <w:ind w:left="11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43.</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2"/>
              </w:rPr>
              <w:t>1</w:t>
            </w:r>
          </w:p>
        </w:tc>
        <w:tc>
          <w:tcPr>
            <w:tcW w:w="588" w:type="dxa"/>
            <w:vAlign w:val="top"/>
          </w:tcPr>
          <w:p>
            <w:pPr>
              <w:spacing w:line="284" w:lineRule="auto"/>
              <w:rPr>
                <w:rFonts w:ascii="Arial"/>
                <w:sz w:val="21"/>
              </w:rPr>
            </w:pPr>
            <w:r/>
          </w:p>
          <w:p>
            <w:pPr>
              <w:ind w:left="11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43.0</w:t>
            </w:r>
          </w:p>
        </w:tc>
        <w:tc>
          <w:tcPr>
            <w:tcW w:w="588" w:type="dxa"/>
            <w:vAlign w:val="top"/>
          </w:tcPr>
          <w:p>
            <w:pPr>
              <w:spacing w:line="284" w:lineRule="auto"/>
              <w:rPr>
                <w:rFonts w:ascii="Arial"/>
                <w:sz w:val="21"/>
              </w:rPr>
            </w:pPr>
            <w:r/>
          </w:p>
          <w:p>
            <w:pPr>
              <w:ind w:left="11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44.3</w:t>
            </w:r>
          </w:p>
        </w:tc>
        <w:tc>
          <w:tcPr>
            <w:tcW w:w="588" w:type="dxa"/>
            <w:vAlign w:val="top"/>
          </w:tcPr>
          <w:p>
            <w:pPr>
              <w:spacing w:line="284" w:lineRule="auto"/>
              <w:rPr>
                <w:rFonts w:ascii="Arial"/>
                <w:sz w:val="21"/>
              </w:rPr>
            </w:pPr>
            <w:r/>
          </w:p>
          <w:p>
            <w:pPr>
              <w:ind w:left="11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43.0</w:t>
            </w:r>
          </w:p>
        </w:tc>
        <w:tc>
          <w:tcPr>
            <w:tcW w:w="700" w:type="dxa"/>
            <w:vAlign w:val="top"/>
            <w:vMerge w:val="continue"/>
            <w:tcBorders>
              <w:top w:val="nil"/>
              <w:bottom w:val="nil"/>
            </w:tcBorders>
          </w:tcPr>
          <w:p>
            <w:pPr>
              <w:rPr>
                <w:rFonts w:ascii="Arial"/>
                <w:sz w:val="21"/>
              </w:rPr>
            </w:pPr>
            <w:r/>
          </w:p>
        </w:tc>
      </w:tr>
      <w:tr>
        <w:trPr>
          <w:trHeight w:val="821" w:hRule="atLeast"/>
        </w:trPr>
        <w:tc>
          <w:tcPr>
            <w:tcW w:w="486" w:type="dxa"/>
            <w:vAlign w:val="top"/>
            <w:vMerge w:val="continue"/>
            <w:tcBorders>
              <w:top w:val="nil"/>
              <w:bottom w:val="nil"/>
            </w:tcBorders>
          </w:tcPr>
          <w:p>
            <w:pPr>
              <w:rPr>
                <w:rFonts w:ascii="Arial"/>
                <w:sz w:val="21"/>
              </w:rPr>
            </w:pPr>
            <w:r/>
          </w:p>
        </w:tc>
        <w:tc>
          <w:tcPr>
            <w:tcW w:w="696" w:type="dxa"/>
            <w:vAlign w:val="top"/>
            <w:vMerge w:val="continue"/>
            <w:tcBorders>
              <w:top w:val="nil"/>
              <w:bottom w:val="nil"/>
            </w:tcBorders>
          </w:tcPr>
          <w:p>
            <w:pPr>
              <w:rPr>
                <w:rFonts w:ascii="Arial"/>
                <w:sz w:val="21"/>
              </w:rPr>
            </w:pPr>
            <w:r/>
          </w:p>
        </w:tc>
        <w:tc>
          <w:tcPr>
            <w:tcW w:w="589" w:type="dxa"/>
            <w:vAlign w:val="top"/>
          </w:tcPr>
          <w:p>
            <w:pPr>
              <w:pStyle w:val="TableText"/>
              <w:ind w:left="88"/>
              <w:spacing w:before="35" w:line="227" w:lineRule="auto"/>
              <w:rPr/>
            </w:pPr>
            <w:r>
              <w:rPr>
                <w:spacing w:val="4"/>
              </w:rPr>
              <w:t>双轴</w:t>
            </w:r>
          </w:p>
          <w:p>
            <w:pPr>
              <w:pStyle w:val="TableText"/>
              <w:ind w:left="193" w:right="85" w:hanging="105"/>
              <w:spacing w:before="24" w:line="233" w:lineRule="auto"/>
              <w:rPr/>
            </w:pPr>
            <w:r>
              <w:rPr>
                <w:spacing w:val="5"/>
              </w:rPr>
              <w:t>洗砂</w:t>
            </w:r>
            <w:r>
              <w:rPr>
                <w:spacing w:val="1"/>
              </w:rPr>
              <w:t>机</w:t>
            </w:r>
          </w:p>
        </w:tc>
        <w:tc>
          <w:tcPr>
            <w:tcW w:w="589" w:type="dxa"/>
            <w:vAlign w:val="top"/>
          </w:tcPr>
          <w:p>
            <w:pPr>
              <w:spacing w:line="283" w:lineRule="auto"/>
              <w:rPr>
                <w:rFonts w:ascii="Arial"/>
                <w:sz w:val="21"/>
              </w:rPr>
            </w:pPr>
            <w:r/>
          </w:p>
          <w:p>
            <w:pPr>
              <w:ind w:left="19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90</w:t>
            </w:r>
          </w:p>
        </w:tc>
        <w:tc>
          <w:tcPr>
            <w:tcW w:w="589" w:type="dxa"/>
            <w:vAlign w:val="top"/>
            <w:vMerge w:val="continue"/>
            <w:tcBorders>
              <w:top w:val="nil"/>
              <w:bottom w:val="nil"/>
            </w:tcBorders>
          </w:tcPr>
          <w:p>
            <w:pPr>
              <w:rPr>
                <w:rFonts w:ascii="Arial"/>
                <w:sz w:val="21"/>
              </w:rPr>
            </w:pPr>
            <w:r/>
          </w:p>
        </w:tc>
        <w:tc>
          <w:tcPr>
            <w:tcW w:w="589" w:type="dxa"/>
            <w:vAlign w:val="top"/>
          </w:tcPr>
          <w:p>
            <w:pPr>
              <w:spacing w:line="283" w:lineRule="auto"/>
              <w:rPr>
                <w:rFonts w:ascii="Arial"/>
                <w:sz w:val="21"/>
              </w:rPr>
            </w:pPr>
            <w:r/>
          </w:p>
          <w:p>
            <w:pPr>
              <w:ind w:left="13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18.0</w:t>
            </w:r>
          </w:p>
        </w:tc>
        <w:tc>
          <w:tcPr>
            <w:tcW w:w="588" w:type="dxa"/>
            <w:vAlign w:val="top"/>
          </w:tcPr>
          <w:p>
            <w:pPr>
              <w:spacing w:line="283" w:lineRule="auto"/>
              <w:rPr>
                <w:rFonts w:ascii="Arial"/>
                <w:sz w:val="21"/>
              </w:rPr>
            </w:pPr>
            <w:r/>
          </w:p>
          <w:p>
            <w:pPr>
              <w:ind w:left="80"/>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-19.6</w:t>
            </w:r>
          </w:p>
        </w:tc>
        <w:tc>
          <w:tcPr>
            <w:tcW w:w="589" w:type="dxa"/>
            <w:vAlign w:val="top"/>
          </w:tcPr>
          <w:p>
            <w:pPr>
              <w:spacing w:line="283" w:lineRule="auto"/>
              <w:rPr>
                <w:rFonts w:ascii="Arial"/>
                <w:sz w:val="21"/>
              </w:rPr>
            </w:pPr>
            <w:r/>
          </w:p>
          <w:p>
            <w:pPr>
              <w:ind w:left="16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c>
          <w:tcPr>
            <w:tcW w:w="589" w:type="dxa"/>
            <w:vAlign w:val="top"/>
          </w:tcPr>
          <w:p>
            <w:pPr>
              <w:spacing w:line="283" w:lineRule="auto"/>
              <w:rPr>
                <w:rFonts w:ascii="Arial"/>
                <w:sz w:val="21"/>
              </w:rPr>
            </w:pPr>
            <w:r/>
          </w:p>
          <w:p>
            <w:pPr>
              <w:ind w:left="172"/>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8.7</w:t>
            </w:r>
          </w:p>
        </w:tc>
        <w:tc>
          <w:tcPr>
            <w:tcW w:w="589" w:type="dxa"/>
            <w:vAlign w:val="top"/>
          </w:tcPr>
          <w:p>
            <w:pPr>
              <w:spacing w:line="283" w:lineRule="auto"/>
              <w:rPr>
                <w:rFonts w:ascii="Arial"/>
                <w:sz w:val="21"/>
              </w:rPr>
            </w:pPr>
            <w:r/>
          </w:p>
          <w:p>
            <w:pPr>
              <w:ind w:left="11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97.0</w:t>
            </w:r>
          </w:p>
        </w:tc>
        <w:tc>
          <w:tcPr>
            <w:tcW w:w="588" w:type="dxa"/>
            <w:vAlign w:val="top"/>
          </w:tcPr>
          <w:p>
            <w:pPr>
              <w:spacing w:line="283"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51.</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9" w:type="dxa"/>
            <w:vAlign w:val="top"/>
          </w:tcPr>
          <w:p>
            <w:pPr>
              <w:spacing w:line="283" w:lineRule="auto"/>
              <w:rPr>
                <w:rFonts w:ascii="Arial"/>
                <w:sz w:val="21"/>
              </w:rPr>
            </w:pPr>
            <w:r/>
          </w:p>
          <w:p>
            <w:pPr>
              <w:ind w:left="8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117.5</w:t>
            </w:r>
          </w:p>
        </w:tc>
        <w:tc>
          <w:tcPr>
            <w:tcW w:w="589" w:type="dxa"/>
            <w:vAlign w:val="top"/>
          </w:tcPr>
          <w:p>
            <w:pPr>
              <w:spacing w:line="283"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64.8</w:t>
            </w:r>
          </w:p>
        </w:tc>
        <w:tc>
          <w:tcPr>
            <w:tcW w:w="589" w:type="dxa"/>
            <w:vAlign w:val="top"/>
          </w:tcPr>
          <w:p>
            <w:pPr>
              <w:spacing w:line="283" w:lineRule="auto"/>
              <w:rPr>
                <w:rFonts w:ascii="Arial"/>
                <w:sz w:val="21"/>
              </w:rPr>
            </w:pPr>
            <w:r/>
          </w:p>
          <w:p>
            <w:pPr>
              <w:ind w:left="116"/>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63.0</w:t>
            </w:r>
          </w:p>
        </w:tc>
        <w:tc>
          <w:tcPr>
            <w:tcW w:w="589" w:type="dxa"/>
            <w:vAlign w:val="top"/>
          </w:tcPr>
          <w:p>
            <w:pPr>
              <w:spacing w:line="283" w:lineRule="auto"/>
              <w:rPr>
                <w:rFonts w:ascii="Arial"/>
                <w:sz w:val="21"/>
              </w:rPr>
            </w:pPr>
            <w:r/>
          </w:p>
          <w:p>
            <w:pPr>
              <w:ind w:left="11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9" w:type="dxa"/>
            <w:vAlign w:val="top"/>
          </w:tcPr>
          <w:p>
            <w:pPr>
              <w:spacing w:line="283" w:lineRule="auto"/>
              <w:rPr>
                <w:rFonts w:ascii="Arial"/>
                <w:sz w:val="21"/>
              </w:rPr>
            </w:pPr>
            <w:r/>
          </w:p>
          <w:p>
            <w:pPr>
              <w:ind w:left="11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63.0</w:t>
            </w:r>
          </w:p>
        </w:tc>
        <w:tc>
          <w:tcPr>
            <w:tcW w:w="588" w:type="dxa"/>
            <w:vAlign w:val="top"/>
            <w:vMerge w:val="continue"/>
            <w:tcBorders>
              <w:top w:val="nil"/>
              <w:bottom w:val="nil"/>
            </w:tcBorders>
          </w:tcPr>
          <w:p>
            <w:pPr>
              <w:rPr>
                <w:rFonts w:ascii="Arial"/>
                <w:sz w:val="21"/>
              </w:rPr>
            </w:pPr>
            <w:r/>
          </w:p>
        </w:tc>
        <w:tc>
          <w:tcPr>
            <w:tcW w:w="589" w:type="dxa"/>
            <w:vAlign w:val="top"/>
            <w:vMerge w:val="continue"/>
            <w:tcBorders>
              <w:top w:val="nil"/>
              <w:bottom w:val="nil"/>
            </w:tcBorders>
          </w:tcPr>
          <w:p>
            <w:pPr>
              <w:rPr>
                <w:rFonts w:ascii="Arial"/>
                <w:sz w:val="21"/>
              </w:rPr>
            </w:pPr>
            <w:r/>
          </w:p>
        </w:tc>
        <w:tc>
          <w:tcPr>
            <w:tcW w:w="589" w:type="dxa"/>
            <w:vAlign w:val="top"/>
          </w:tcPr>
          <w:p>
            <w:pPr>
              <w:spacing w:line="283" w:lineRule="auto"/>
              <w:rPr>
                <w:rFonts w:ascii="Arial"/>
                <w:sz w:val="21"/>
              </w:rPr>
            </w:pPr>
            <w:r/>
          </w:p>
          <w:p>
            <w:pPr>
              <w:ind w:left="11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44.8</w:t>
            </w:r>
          </w:p>
        </w:tc>
        <w:tc>
          <w:tcPr>
            <w:tcW w:w="588" w:type="dxa"/>
            <w:vAlign w:val="top"/>
          </w:tcPr>
          <w:p>
            <w:pPr>
              <w:spacing w:line="283" w:lineRule="auto"/>
              <w:rPr>
                <w:rFonts w:ascii="Arial"/>
                <w:sz w:val="21"/>
              </w:rPr>
            </w:pPr>
            <w:r/>
          </w:p>
          <w:p>
            <w:pPr>
              <w:ind w:left="11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43.0</w:t>
            </w:r>
          </w:p>
        </w:tc>
        <w:tc>
          <w:tcPr>
            <w:tcW w:w="588" w:type="dxa"/>
            <w:vAlign w:val="top"/>
          </w:tcPr>
          <w:p>
            <w:pPr>
              <w:spacing w:line="283" w:lineRule="auto"/>
              <w:rPr>
                <w:rFonts w:ascii="Arial"/>
                <w:sz w:val="21"/>
              </w:rPr>
            </w:pPr>
            <w:r/>
          </w:p>
          <w:p>
            <w:pPr>
              <w:ind w:left="11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43.</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2"/>
              </w:rPr>
              <w:t>1</w:t>
            </w:r>
          </w:p>
        </w:tc>
        <w:tc>
          <w:tcPr>
            <w:tcW w:w="588" w:type="dxa"/>
            <w:vAlign w:val="top"/>
          </w:tcPr>
          <w:p>
            <w:pPr>
              <w:spacing w:line="283" w:lineRule="auto"/>
              <w:rPr>
                <w:rFonts w:ascii="Arial"/>
                <w:sz w:val="21"/>
              </w:rPr>
            </w:pPr>
            <w:r/>
          </w:p>
          <w:p>
            <w:pPr>
              <w:ind w:left="11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43.0</w:t>
            </w:r>
          </w:p>
        </w:tc>
        <w:tc>
          <w:tcPr>
            <w:tcW w:w="700" w:type="dxa"/>
            <w:vAlign w:val="top"/>
            <w:vMerge w:val="continue"/>
            <w:tcBorders>
              <w:top w:val="nil"/>
              <w:bottom w:val="nil"/>
            </w:tcBorders>
          </w:tcPr>
          <w:p>
            <w:pPr>
              <w:rPr>
                <w:rFonts w:ascii="Arial"/>
                <w:sz w:val="21"/>
              </w:rPr>
            </w:pPr>
            <w:r/>
          </w:p>
        </w:tc>
      </w:tr>
      <w:tr>
        <w:trPr>
          <w:trHeight w:val="549" w:hRule="atLeast"/>
        </w:trPr>
        <w:tc>
          <w:tcPr>
            <w:tcW w:w="486" w:type="dxa"/>
            <w:vAlign w:val="top"/>
            <w:vMerge w:val="continue"/>
            <w:tcBorders>
              <w:top w:val="nil"/>
              <w:bottom w:val="nil"/>
            </w:tcBorders>
          </w:tcPr>
          <w:p>
            <w:pPr>
              <w:rPr>
                <w:rFonts w:ascii="Arial"/>
                <w:sz w:val="21"/>
              </w:rPr>
            </w:pPr>
            <w:r/>
          </w:p>
        </w:tc>
        <w:tc>
          <w:tcPr>
            <w:tcW w:w="696" w:type="dxa"/>
            <w:vAlign w:val="top"/>
            <w:vMerge w:val="continue"/>
            <w:tcBorders>
              <w:top w:val="nil"/>
              <w:bottom w:val="nil"/>
            </w:tcBorders>
          </w:tcPr>
          <w:p>
            <w:pPr>
              <w:rPr>
                <w:rFonts w:ascii="Arial"/>
                <w:sz w:val="21"/>
              </w:rPr>
            </w:pPr>
            <w:r/>
          </w:p>
        </w:tc>
        <w:tc>
          <w:tcPr>
            <w:tcW w:w="589" w:type="dxa"/>
            <w:vAlign w:val="top"/>
          </w:tcPr>
          <w:p>
            <w:pPr>
              <w:pStyle w:val="TableText"/>
              <w:ind w:left="193" w:right="85" w:hanging="102"/>
              <w:spacing w:before="36" w:line="232" w:lineRule="auto"/>
              <w:rPr/>
            </w:pPr>
            <w:r>
              <w:rPr>
                <w:spacing w:val="3"/>
              </w:rPr>
              <w:t>大鄂</w:t>
            </w:r>
            <w:r>
              <w:rPr>
                <w:spacing w:val="1"/>
              </w:rPr>
              <w:t>破</w:t>
            </w:r>
          </w:p>
        </w:tc>
        <w:tc>
          <w:tcPr>
            <w:tcW w:w="589" w:type="dxa"/>
            <w:vAlign w:val="top"/>
          </w:tcPr>
          <w:p>
            <w:pPr>
              <w:ind w:left="193"/>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95</w:t>
            </w:r>
          </w:p>
        </w:tc>
        <w:tc>
          <w:tcPr>
            <w:tcW w:w="589" w:type="dxa"/>
            <w:vAlign w:val="top"/>
            <w:vMerge w:val="continue"/>
            <w:tcBorders>
              <w:top w:val="nil"/>
              <w:bottom w:val="nil"/>
            </w:tcBorders>
          </w:tcPr>
          <w:p>
            <w:pPr>
              <w:rPr>
                <w:rFonts w:ascii="Arial"/>
                <w:sz w:val="21"/>
              </w:rPr>
            </w:pPr>
            <w:r/>
          </w:p>
        </w:tc>
        <w:tc>
          <w:tcPr>
            <w:tcW w:w="589" w:type="dxa"/>
            <w:vAlign w:val="top"/>
          </w:tcPr>
          <w:p>
            <w:pPr>
              <w:ind w:left="81"/>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-20.8</w:t>
            </w:r>
          </w:p>
        </w:tc>
        <w:tc>
          <w:tcPr>
            <w:tcW w:w="588" w:type="dxa"/>
            <w:vAlign w:val="top"/>
          </w:tcPr>
          <w:p>
            <w:pPr>
              <w:ind w:left="80"/>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-67.</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1"/>
              </w:rPr>
              <w:t>1</w:t>
            </w:r>
          </w:p>
        </w:tc>
        <w:tc>
          <w:tcPr>
            <w:tcW w:w="589" w:type="dxa"/>
            <w:vAlign w:val="top"/>
          </w:tcPr>
          <w:p>
            <w:pPr>
              <w:ind w:left="168"/>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c>
          <w:tcPr>
            <w:tcW w:w="589" w:type="dxa"/>
            <w:vAlign w:val="top"/>
          </w:tcPr>
          <w:p>
            <w:pPr>
              <w:ind w:left="168"/>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9.2</w:t>
            </w:r>
          </w:p>
        </w:tc>
        <w:tc>
          <w:tcPr>
            <w:tcW w:w="589" w:type="dxa"/>
            <w:vAlign w:val="top"/>
          </w:tcPr>
          <w:p>
            <w:pPr>
              <w:ind w:left="118"/>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53.5</w:t>
            </w:r>
          </w:p>
        </w:tc>
        <w:tc>
          <w:tcPr>
            <w:tcW w:w="588" w:type="dxa"/>
            <w:vAlign w:val="top"/>
          </w:tcPr>
          <w:p>
            <w:pPr>
              <w:ind w:left="115"/>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37.9</w:t>
            </w:r>
          </w:p>
        </w:tc>
        <w:tc>
          <w:tcPr>
            <w:tcW w:w="589" w:type="dxa"/>
            <w:vAlign w:val="top"/>
          </w:tcPr>
          <w:p>
            <w:pPr>
              <w:ind w:left="81"/>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159.6</w:t>
            </w:r>
          </w:p>
        </w:tc>
        <w:tc>
          <w:tcPr>
            <w:tcW w:w="589" w:type="dxa"/>
            <w:vAlign w:val="top"/>
          </w:tcPr>
          <w:p>
            <w:pPr>
              <w:ind w:left="117"/>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69.7</w:t>
            </w:r>
          </w:p>
        </w:tc>
        <w:tc>
          <w:tcPr>
            <w:tcW w:w="589" w:type="dxa"/>
            <w:vAlign w:val="top"/>
          </w:tcPr>
          <w:p>
            <w:pPr>
              <w:ind w:left="116"/>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9" w:type="dxa"/>
            <w:vAlign w:val="top"/>
          </w:tcPr>
          <w:p>
            <w:pPr>
              <w:ind w:left="118"/>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9" w:type="dxa"/>
            <w:vAlign w:val="top"/>
          </w:tcPr>
          <w:p>
            <w:pPr>
              <w:ind w:left="117"/>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68.0</w:t>
            </w:r>
          </w:p>
        </w:tc>
        <w:tc>
          <w:tcPr>
            <w:tcW w:w="588" w:type="dxa"/>
            <w:vAlign w:val="top"/>
            <w:vMerge w:val="continue"/>
            <w:tcBorders>
              <w:top w:val="nil"/>
              <w:bottom w:val="nil"/>
            </w:tcBorders>
          </w:tcPr>
          <w:p>
            <w:pPr>
              <w:rPr>
                <w:rFonts w:ascii="Arial"/>
                <w:sz w:val="21"/>
              </w:rPr>
            </w:pPr>
            <w:r/>
          </w:p>
        </w:tc>
        <w:tc>
          <w:tcPr>
            <w:tcW w:w="589" w:type="dxa"/>
            <w:vAlign w:val="top"/>
            <w:vMerge w:val="continue"/>
            <w:tcBorders>
              <w:top w:val="nil"/>
              <w:bottom w:val="nil"/>
            </w:tcBorders>
          </w:tcPr>
          <w:p>
            <w:pPr>
              <w:rPr>
                <w:rFonts w:ascii="Arial"/>
                <w:sz w:val="21"/>
              </w:rPr>
            </w:pPr>
            <w:r/>
          </w:p>
        </w:tc>
        <w:tc>
          <w:tcPr>
            <w:tcW w:w="589" w:type="dxa"/>
            <w:vAlign w:val="top"/>
          </w:tcPr>
          <w:p>
            <w:pPr>
              <w:ind w:left="111"/>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49.7</w:t>
            </w:r>
          </w:p>
        </w:tc>
        <w:tc>
          <w:tcPr>
            <w:tcW w:w="588" w:type="dxa"/>
            <w:vAlign w:val="top"/>
          </w:tcPr>
          <w:p>
            <w:pPr>
              <w:ind w:left="113"/>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48.</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2"/>
              </w:rPr>
              <w:t>1</w:t>
            </w:r>
          </w:p>
        </w:tc>
        <w:tc>
          <w:tcPr>
            <w:tcW w:w="588" w:type="dxa"/>
            <w:vAlign w:val="top"/>
          </w:tcPr>
          <w:p>
            <w:pPr>
              <w:ind w:left="113"/>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48.</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2"/>
              </w:rPr>
              <w:t>1</w:t>
            </w:r>
          </w:p>
        </w:tc>
        <w:tc>
          <w:tcPr>
            <w:tcW w:w="588" w:type="dxa"/>
            <w:vAlign w:val="top"/>
          </w:tcPr>
          <w:p>
            <w:pPr>
              <w:ind w:left="113"/>
              <w:spacing w:before="2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48.0</w:t>
            </w:r>
          </w:p>
        </w:tc>
        <w:tc>
          <w:tcPr>
            <w:tcW w:w="700" w:type="dxa"/>
            <w:vAlign w:val="top"/>
            <w:vMerge w:val="continue"/>
            <w:tcBorders>
              <w:top w:val="nil"/>
              <w:bottom w:val="nil"/>
            </w:tcBorders>
          </w:tcPr>
          <w:p>
            <w:pPr>
              <w:rPr>
                <w:rFonts w:ascii="Arial"/>
                <w:sz w:val="21"/>
              </w:rPr>
            </w:pPr>
            <w:r/>
          </w:p>
        </w:tc>
      </w:tr>
      <w:tr>
        <w:trPr>
          <w:trHeight w:val="358" w:hRule="atLeast"/>
        </w:trPr>
        <w:tc>
          <w:tcPr>
            <w:tcW w:w="486" w:type="dxa"/>
            <w:vAlign w:val="top"/>
            <w:vMerge w:val="continue"/>
            <w:tcBorders>
              <w:top w:val="nil"/>
            </w:tcBorders>
          </w:tcPr>
          <w:p>
            <w:pPr>
              <w:rPr>
                <w:rFonts w:ascii="Arial"/>
                <w:sz w:val="21"/>
              </w:rPr>
            </w:pPr>
            <w:r/>
          </w:p>
        </w:tc>
        <w:tc>
          <w:tcPr>
            <w:tcW w:w="696" w:type="dxa"/>
            <w:vAlign w:val="top"/>
            <w:vMerge w:val="continue"/>
            <w:tcBorders>
              <w:top w:val="nil"/>
            </w:tcBorders>
          </w:tcPr>
          <w:p>
            <w:pPr>
              <w:rPr>
                <w:rFonts w:ascii="Arial"/>
                <w:sz w:val="21"/>
              </w:rPr>
            </w:pPr>
            <w:r/>
          </w:p>
        </w:tc>
        <w:tc>
          <w:tcPr>
            <w:tcW w:w="589" w:type="dxa"/>
            <w:vAlign w:val="top"/>
          </w:tcPr>
          <w:p>
            <w:pPr>
              <w:pStyle w:val="TableText"/>
              <w:ind w:left="94"/>
              <w:spacing w:before="69" w:line="230" w:lineRule="auto"/>
              <w:rPr/>
            </w:pPr>
            <w:r>
              <w:rPr>
                <w:spacing w:val="2"/>
              </w:rPr>
              <w:t>小鄂</w:t>
            </w:r>
          </w:p>
        </w:tc>
        <w:tc>
          <w:tcPr>
            <w:tcW w:w="589" w:type="dxa"/>
            <w:vAlign w:val="top"/>
          </w:tcPr>
          <w:p>
            <w:pPr>
              <w:ind w:left="193"/>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95</w:t>
            </w:r>
          </w:p>
        </w:tc>
        <w:tc>
          <w:tcPr>
            <w:tcW w:w="589" w:type="dxa"/>
            <w:vAlign w:val="top"/>
            <w:vMerge w:val="continue"/>
            <w:tcBorders>
              <w:top w:val="nil"/>
            </w:tcBorders>
          </w:tcPr>
          <w:p>
            <w:pPr>
              <w:rPr>
                <w:rFonts w:ascii="Arial"/>
                <w:sz w:val="21"/>
              </w:rPr>
            </w:pPr>
            <w:r/>
          </w:p>
        </w:tc>
        <w:tc>
          <w:tcPr>
            <w:tcW w:w="589" w:type="dxa"/>
            <w:vAlign w:val="top"/>
          </w:tcPr>
          <w:p>
            <w:pPr>
              <w:ind w:left="81"/>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-22.3</w:t>
            </w:r>
          </w:p>
        </w:tc>
        <w:tc>
          <w:tcPr>
            <w:tcW w:w="588" w:type="dxa"/>
            <w:vAlign w:val="top"/>
          </w:tcPr>
          <w:p>
            <w:pPr>
              <w:ind w:left="80"/>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-71.2</w:t>
            </w:r>
          </w:p>
        </w:tc>
        <w:tc>
          <w:tcPr>
            <w:tcW w:w="589" w:type="dxa"/>
            <w:vAlign w:val="top"/>
          </w:tcPr>
          <w:p>
            <w:pPr>
              <w:ind w:left="168"/>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c>
          <w:tcPr>
            <w:tcW w:w="589" w:type="dxa"/>
            <w:vAlign w:val="top"/>
          </w:tcPr>
          <w:p>
            <w:pPr>
              <w:ind w:left="168"/>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6.5</w:t>
            </w:r>
          </w:p>
        </w:tc>
        <w:tc>
          <w:tcPr>
            <w:tcW w:w="589" w:type="dxa"/>
            <w:vAlign w:val="top"/>
          </w:tcPr>
          <w:p>
            <w:pPr>
              <w:ind w:left="116"/>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36.4</w:t>
            </w:r>
          </w:p>
        </w:tc>
        <w:tc>
          <w:tcPr>
            <w:tcW w:w="588" w:type="dxa"/>
            <w:vAlign w:val="top"/>
          </w:tcPr>
          <w:p>
            <w:pPr>
              <w:ind w:left="115"/>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30.6</w:t>
            </w:r>
          </w:p>
        </w:tc>
        <w:tc>
          <w:tcPr>
            <w:tcW w:w="589" w:type="dxa"/>
            <w:vAlign w:val="top"/>
          </w:tcPr>
          <w:p>
            <w:pPr>
              <w:ind w:left="81"/>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182.0</w:t>
            </w:r>
          </w:p>
        </w:tc>
        <w:tc>
          <w:tcPr>
            <w:tcW w:w="589" w:type="dxa"/>
            <w:vAlign w:val="top"/>
          </w:tcPr>
          <w:p>
            <w:pPr>
              <w:ind w:left="116"/>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70.9</w:t>
            </w:r>
          </w:p>
        </w:tc>
        <w:tc>
          <w:tcPr>
            <w:tcW w:w="589" w:type="dxa"/>
            <w:vAlign w:val="top"/>
          </w:tcPr>
          <w:p>
            <w:pPr>
              <w:ind w:left="116"/>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9" w:type="dxa"/>
            <w:vAlign w:val="top"/>
          </w:tcPr>
          <w:p>
            <w:pPr>
              <w:ind w:left="118"/>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68.2</w:t>
            </w:r>
          </w:p>
        </w:tc>
        <w:tc>
          <w:tcPr>
            <w:tcW w:w="589" w:type="dxa"/>
            <w:vAlign w:val="top"/>
          </w:tcPr>
          <w:p>
            <w:pPr>
              <w:ind w:left="117"/>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68.0</w:t>
            </w:r>
          </w:p>
        </w:tc>
        <w:tc>
          <w:tcPr>
            <w:tcW w:w="588" w:type="dxa"/>
            <w:vAlign w:val="top"/>
            <w:vMerge w:val="continue"/>
            <w:tcBorders>
              <w:top w:val="nil"/>
            </w:tcBorders>
          </w:tcPr>
          <w:p>
            <w:pPr>
              <w:rPr>
                <w:rFonts w:ascii="Arial"/>
                <w:sz w:val="21"/>
              </w:rPr>
            </w:pPr>
            <w:r/>
          </w:p>
        </w:tc>
        <w:tc>
          <w:tcPr>
            <w:tcW w:w="589" w:type="dxa"/>
            <w:vAlign w:val="top"/>
            <w:vMerge w:val="continue"/>
            <w:tcBorders>
              <w:top w:val="nil"/>
            </w:tcBorders>
          </w:tcPr>
          <w:p>
            <w:pPr>
              <w:rPr>
                <w:rFonts w:ascii="Arial"/>
                <w:sz w:val="21"/>
              </w:rPr>
            </w:pPr>
            <w:r/>
          </w:p>
        </w:tc>
        <w:tc>
          <w:tcPr>
            <w:tcW w:w="589" w:type="dxa"/>
            <w:vAlign w:val="top"/>
          </w:tcPr>
          <w:p>
            <w:pPr>
              <w:ind w:left="118"/>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50.9</w:t>
            </w:r>
          </w:p>
        </w:tc>
        <w:tc>
          <w:tcPr>
            <w:tcW w:w="588" w:type="dxa"/>
            <w:vAlign w:val="top"/>
          </w:tcPr>
          <w:p>
            <w:pPr>
              <w:ind w:left="113"/>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48.</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2"/>
              </w:rPr>
              <w:t>1</w:t>
            </w:r>
          </w:p>
        </w:tc>
        <w:tc>
          <w:tcPr>
            <w:tcW w:w="588" w:type="dxa"/>
            <w:vAlign w:val="top"/>
          </w:tcPr>
          <w:p>
            <w:pPr>
              <w:ind w:left="113"/>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48.2</w:t>
            </w:r>
          </w:p>
        </w:tc>
        <w:tc>
          <w:tcPr>
            <w:tcW w:w="588" w:type="dxa"/>
            <w:vAlign w:val="top"/>
          </w:tcPr>
          <w:p>
            <w:pPr>
              <w:ind w:left="113"/>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48.0</w:t>
            </w:r>
          </w:p>
        </w:tc>
        <w:tc>
          <w:tcPr>
            <w:tcW w:w="700" w:type="dxa"/>
            <w:vAlign w:val="top"/>
            <w:vMerge w:val="continue"/>
            <w:tcBorders>
              <w:top w:val="nil"/>
            </w:tcBorders>
          </w:tcPr>
          <w:p>
            <w:pPr>
              <w:rPr>
                <w:rFonts w:ascii="Arial"/>
                <w:sz w:val="21"/>
              </w:rPr>
            </w:pPr>
            <w:r/>
          </w:p>
        </w:tc>
      </w:tr>
    </w:tbl>
    <w:p>
      <w:pPr>
        <w:rPr>
          <w:rFonts w:ascii="Arial"/>
          <w:sz w:val="21"/>
        </w:rPr>
      </w:pPr>
      <w:r/>
    </w:p>
    <w:p>
      <w:pPr>
        <w:sectPr>
          <w:footerReference w:type="default" r:id="rId69"/>
          <w:pgSz w:w="16839" w:h="11906"/>
          <w:pgMar w:top="1279" w:right="1588" w:bottom="1118" w:left="1588" w:header="829" w:footer="955" w:gutter="0"/>
        </w:sectPr>
        <w:rPr>
          <w:rFonts w:ascii="Arial" w:hAnsi="Arial" w:eastAsia="Arial" w:cs="Arial"/>
          <w:sz w:val="21"/>
          <w:szCs w:val="21"/>
        </w:rPr>
      </w:pPr>
    </w:p>
    <w:p>
      <w:pPr>
        <w:spacing w:before="10"/>
        <w:rPr/>
      </w:pPr>
      <w:r/>
    </w:p>
    <w:tbl>
      <w:tblPr>
        <w:tblStyle w:val="TableNormal"/>
        <w:tblW w:w="1365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86"/>
        <w:gridCol w:w="696"/>
        <w:gridCol w:w="589"/>
        <w:gridCol w:w="589"/>
        <w:gridCol w:w="589"/>
        <w:gridCol w:w="589"/>
        <w:gridCol w:w="588"/>
        <w:gridCol w:w="589"/>
        <w:gridCol w:w="589"/>
        <w:gridCol w:w="589"/>
        <w:gridCol w:w="588"/>
        <w:gridCol w:w="589"/>
        <w:gridCol w:w="589"/>
        <w:gridCol w:w="589"/>
        <w:gridCol w:w="589"/>
        <w:gridCol w:w="589"/>
        <w:gridCol w:w="588"/>
        <w:gridCol w:w="589"/>
        <w:gridCol w:w="589"/>
        <w:gridCol w:w="588"/>
        <w:gridCol w:w="588"/>
        <w:gridCol w:w="588"/>
        <w:gridCol w:w="700"/>
      </w:tblGrid>
      <w:tr>
        <w:trPr>
          <w:trHeight w:val="359" w:hRule="atLeast"/>
        </w:trPr>
        <w:tc>
          <w:tcPr>
            <w:tcW w:w="486" w:type="dxa"/>
            <w:vAlign w:val="top"/>
            <w:vMerge w:val="restart"/>
            <w:tcBorders>
              <w:bottom w:val="nil"/>
            </w:tcBorders>
          </w:tcPr>
          <w:p>
            <w:pPr>
              <w:rPr>
                <w:rFonts w:ascii="Arial"/>
                <w:sz w:val="21"/>
              </w:rPr>
            </w:pPr>
            <w:r/>
          </w:p>
        </w:tc>
        <w:tc>
          <w:tcPr>
            <w:tcW w:w="696" w:type="dxa"/>
            <w:vAlign w:val="top"/>
            <w:vMerge w:val="restart"/>
            <w:tcBorders>
              <w:bottom w:val="nil"/>
            </w:tcBorders>
          </w:tcPr>
          <w:p>
            <w:pPr>
              <w:spacing w:line="253" w:lineRule="auto"/>
              <w:rPr>
                <w:rFonts w:ascii="Arial"/>
                <w:sz w:val="21"/>
              </w:rPr>
            </w:pPr>
            <w:r/>
          </w:p>
          <w:p>
            <w:pPr>
              <w:spacing w:line="254" w:lineRule="auto"/>
              <w:rPr>
                <w:rFonts w:ascii="Arial"/>
                <w:sz w:val="21"/>
              </w:rPr>
            </w:pPr>
            <w:r/>
          </w:p>
          <w:p>
            <w:pPr>
              <w:ind w:left="31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18</w:t>
            </w:r>
          </w:p>
          <w:p>
            <w:pPr>
              <w:spacing w:line="308" w:lineRule="auto"/>
              <w:rPr>
                <w:rFonts w:ascii="Arial"/>
                <w:sz w:val="21"/>
              </w:rPr>
            </w:pPr>
            <w:r/>
          </w:p>
          <w:p>
            <w:pPr>
              <w:ind w:left="31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8"/>
              </w:rPr>
              <w:t>19</w:t>
            </w:r>
          </w:p>
          <w:p>
            <w:pPr>
              <w:spacing w:line="308" w:lineRule="auto"/>
              <w:rPr>
                <w:rFonts w:ascii="Arial"/>
                <w:sz w:val="21"/>
              </w:rPr>
            </w:pPr>
            <w:r/>
          </w:p>
          <w:p>
            <w:pPr>
              <w:ind w:left="296"/>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p>
            <w:pPr>
              <w:ind w:left="296"/>
              <w:spacing w:before="26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21</w:t>
            </w:r>
          </w:p>
          <w:p>
            <w:pPr>
              <w:ind w:left="296"/>
              <w:spacing w:before="16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22</w:t>
            </w:r>
          </w:p>
        </w:tc>
        <w:tc>
          <w:tcPr>
            <w:tcW w:w="589" w:type="dxa"/>
            <w:vAlign w:val="top"/>
          </w:tcPr>
          <w:p>
            <w:pPr>
              <w:pStyle w:val="TableText"/>
              <w:ind w:left="193"/>
              <w:spacing w:before="46" w:line="231" w:lineRule="auto"/>
              <w:rPr/>
            </w:pPr>
            <w:r>
              <w:rPr>
                <w:spacing w:val="1"/>
              </w:rPr>
              <w:t>破</w:t>
            </w:r>
          </w:p>
        </w:tc>
        <w:tc>
          <w:tcPr>
            <w:tcW w:w="589" w:type="dxa"/>
            <w:vAlign w:val="top"/>
          </w:tcPr>
          <w:p>
            <w:pPr>
              <w:rPr>
                <w:rFonts w:ascii="Arial"/>
                <w:sz w:val="21"/>
              </w:rPr>
            </w:pPr>
            <w:r/>
          </w:p>
        </w:tc>
        <w:tc>
          <w:tcPr>
            <w:tcW w:w="589" w:type="dxa"/>
            <w:vAlign w:val="top"/>
            <w:vMerge w:val="restart"/>
            <w:tcBorders>
              <w:bottom w:val="nil"/>
            </w:tcBorders>
          </w:tcPr>
          <w:p>
            <w:pPr>
              <w:rPr>
                <w:rFonts w:ascii="Arial"/>
                <w:sz w:val="21"/>
              </w:rPr>
            </w:pPr>
            <w:r/>
          </w:p>
        </w:tc>
        <w:tc>
          <w:tcPr>
            <w:tcW w:w="589" w:type="dxa"/>
            <w:vAlign w:val="top"/>
          </w:tcPr>
          <w:p>
            <w:pPr>
              <w:rPr>
                <w:rFonts w:ascii="Arial"/>
                <w:sz w:val="21"/>
              </w:rPr>
            </w:pPr>
            <w:r/>
          </w:p>
        </w:tc>
        <w:tc>
          <w:tcPr>
            <w:tcW w:w="588" w:type="dxa"/>
            <w:vAlign w:val="top"/>
          </w:tcPr>
          <w:p>
            <w:pPr>
              <w:rPr>
                <w:rFonts w:ascii="Arial"/>
                <w:sz w:val="21"/>
              </w:rPr>
            </w:pPr>
            <w:r/>
          </w:p>
        </w:tc>
        <w:tc>
          <w:tcPr>
            <w:tcW w:w="589" w:type="dxa"/>
            <w:vAlign w:val="top"/>
          </w:tcPr>
          <w:p>
            <w:pPr>
              <w:rPr>
                <w:rFonts w:ascii="Arial"/>
                <w:sz w:val="21"/>
              </w:rPr>
            </w:pPr>
            <w:r/>
          </w:p>
        </w:tc>
        <w:tc>
          <w:tcPr>
            <w:tcW w:w="589" w:type="dxa"/>
            <w:vAlign w:val="top"/>
          </w:tcPr>
          <w:p>
            <w:pPr>
              <w:rPr>
                <w:rFonts w:ascii="Arial"/>
                <w:sz w:val="21"/>
              </w:rPr>
            </w:pPr>
            <w:r/>
          </w:p>
        </w:tc>
        <w:tc>
          <w:tcPr>
            <w:tcW w:w="589" w:type="dxa"/>
            <w:vAlign w:val="top"/>
          </w:tcPr>
          <w:p>
            <w:pPr>
              <w:rPr>
                <w:rFonts w:ascii="Arial"/>
                <w:sz w:val="21"/>
              </w:rPr>
            </w:pPr>
            <w:r/>
          </w:p>
        </w:tc>
        <w:tc>
          <w:tcPr>
            <w:tcW w:w="588" w:type="dxa"/>
            <w:vAlign w:val="top"/>
          </w:tcPr>
          <w:p>
            <w:pPr>
              <w:rPr>
                <w:rFonts w:ascii="Arial"/>
                <w:sz w:val="21"/>
              </w:rPr>
            </w:pPr>
            <w:r/>
          </w:p>
        </w:tc>
        <w:tc>
          <w:tcPr>
            <w:tcW w:w="589" w:type="dxa"/>
            <w:vAlign w:val="top"/>
          </w:tcPr>
          <w:p>
            <w:pPr>
              <w:rPr>
                <w:rFonts w:ascii="Arial"/>
                <w:sz w:val="21"/>
              </w:rPr>
            </w:pPr>
            <w:r/>
          </w:p>
        </w:tc>
        <w:tc>
          <w:tcPr>
            <w:tcW w:w="589" w:type="dxa"/>
            <w:vAlign w:val="top"/>
          </w:tcPr>
          <w:p>
            <w:pPr>
              <w:rPr>
                <w:rFonts w:ascii="Arial"/>
                <w:sz w:val="21"/>
              </w:rPr>
            </w:pPr>
            <w:r/>
          </w:p>
        </w:tc>
        <w:tc>
          <w:tcPr>
            <w:tcW w:w="589" w:type="dxa"/>
            <w:vAlign w:val="top"/>
          </w:tcPr>
          <w:p>
            <w:pPr>
              <w:rPr>
                <w:rFonts w:ascii="Arial"/>
                <w:sz w:val="21"/>
              </w:rPr>
            </w:pPr>
            <w:r/>
          </w:p>
        </w:tc>
        <w:tc>
          <w:tcPr>
            <w:tcW w:w="589" w:type="dxa"/>
            <w:vAlign w:val="top"/>
          </w:tcPr>
          <w:p>
            <w:pPr>
              <w:rPr>
                <w:rFonts w:ascii="Arial"/>
                <w:sz w:val="21"/>
              </w:rPr>
            </w:pPr>
            <w:r/>
          </w:p>
        </w:tc>
        <w:tc>
          <w:tcPr>
            <w:tcW w:w="589" w:type="dxa"/>
            <w:vAlign w:val="top"/>
          </w:tcPr>
          <w:p>
            <w:pPr>
              <w:rPr>
                <w:rFonts w:ascii="Arial"/>
                <w:sz w:val="21"/>
              </w:rPr>
            </w:pPr>
            <w:r/>
          </w:p>
        </w:tc>
        <w:tc>
          <w:tcPr>
            <w:tcW w:w="588" w:type="dxa"/>
            <w:vAlign w:val="top"/>
            <w:vMerge w:val="restart"/>
            <w:tcBorders>
              <w:bottom w:val="nil"/>
            </w:tcBorders>
          </w:tcPr>
          <w:p>
            <w:pPr>
              <w:rPr>
                <w:rFonts w:ascii="Arial"/>
                <w:sz w:val="21"/>
              </w:rPr>
            </w:pPr>
            <w:r/>
          </w:p>
        </w:tc>
        <w:tc>
          <w:tcPr>
            <w:tcW w:w="589" w:type="dxa"/>
            <w:vAlign w:val="top"/>
            <w:vMerge w:val="restart"/>
            <w:tcBorders>
              <w:bottom w:val="nil"/>
            </w:tcBorders>
          </w:tcPr>
          <w:p>
            <w:pPr>
              <w:rPr>
                <w:rFonts w:ascii="Arial"/>
                <w:sz w:val="21"/>
              </w:rPr>
            </w:pPr>
            <w:r/>
          </w:p>
        </w:tc>
        <w:tc>
          <w:tcPr>
            <w:tcW w:w="589" w:type="dxa"/>
            <w:vAlign w:val="top"/>
          </w:tcPr>
          <w:p>
            <w:pPr>
              <w:rPr>
                <w:rFonts w:ascii="Arial"/>
                <w:sz w:val="21"/>
              </w:rPr>
            </w:pPr>
            <w:r/>
          </w:p>
        </w:tc>
        <w:tc>
          <w:tcPr>
            <w:tcW w:w="588" w:type="dxa"/>
            <w:vAlign w:val="top"/>
          </w:tcPr>
          <w:p>
            <w:pPr>
              <w:rPr>
                <w:rFonts w:ascii="Arial"/>
                <w:sz w:val="21"/>
              </w:rPr>
            </w:pPr>
            <w:r/>
          </w:p>
        </w:tc>
        <w:tc>
          <w:tcPr>
            <w:tcW w:w="588" w:type="dxa"/>
            <w:vAlign w:val="top"/>
          </w:tcPr>
          <w:p>
            <w:pPr>
              <w:rPr>
                <w:rFonts w:ascii="Arial"/>
                <w:sz w:val="21"/>
              </w:rPr>
            </w:pPr>
            <w:r/>
          </w:p>
        </w:tc>
        <w:tc>
          <w:tcPr>
            <w:tcW w:w="588" w:type="dxa"/>
            <w:vAlign w:val="top"/>
          </w:tcPr>
          <w:p>
            <w:pPr>
              <w:rPr>
                <w:rFonts w:ascii="Arial"/>
                <w:sz w:val="21"/>
              </w:rPr>
            </w:pPr>
            <w:r/>
          </w:p>
        </w:tc>
        <w:tc>
          <w:tcPr>
            <w:tcW w:w="700" w:type="dxa"/>
            <w:vAlign w:val="top"/>
            <w:vMerge w:val="restart"/>
            <w:tcBorders>
              <w:bottom w:val="nil"/>
            </w:tcBorders>
          </w:tcPr>
          <w:p>
            <w:pPr>
              <w:rPr>
                <w:rFonts w:ascii="Arial"/>
                <w:sz w:val="21"/>
              </w:rPr>
            </w:pPr>
            <w:r/>
          </w:p>
        </w:tc>
      </w:tr>
      <w:tr>
        <w:trPr>
          <w:trHeight w:val="549" w:hRule="atLeast"/>
        </w:trPr>
        <w:tc>
          <w:tcPr>
            <w:tcW w:w="486" w:type="dxa"/>
            <w:vAlign w:val="top"/>
            <w:vMerge w:val="continue"/>
            <w:tcBorders>
              <w:top w:val="nil"/>
              <w:bottom w:val="nil"/>
            </w:tcBorders>
          </w:tcPr>
          <w:p>
            <w:pPr>
              <w:rPr>
                <w:rFonts w:ascii="Arial"/>
                <w:sz w:val="21"/>
              </w:rPr>
            </w:pPr>
            <w:r/>
          </w:p>
        </w:tc>
        <w:tc>
          <w:tcPr>
            <w:tcW w:w="696" w:type="dxa"/>
            <w:vAlign w:val="top"/>
            <w:vMerge w:val="continue"/>
            <w:tcBorders>
              <w:top w:val="nil"/>
              <w:bottom w:val="nil"/>
            </w:tcBorders>
          </w:tcPr>
          <w:p>
            <w:pPr>
              <w:rPr>
                <w:rFonts w:ascii="Arial"/>
                <w:sz w:val="21"/>
              </w:rPr>
            </w:pPr>
            <w:r/>
          </w:p>
        </w:tc>
        <w:tc>
          <w:tcPr>
            <w:tcW w:w="589" w:type="dxa"/>
            <w:vAlign w:val="top"/>
          </w:tcPr>
          <w:p>
            <w:pPr>
              <w:pStyle w:val="TableText"/>
              <w:ind w:left="193" w:right="85" w:hanging="99"/>
              <w:spacing w:before="34" w:line="233" w:lineRule="auto"/>
              <w:rPr/>
            </w:pPr>
            <w:r>
              <w:rPr>
                <w:spacing w:val="2"/>
              </w:rPr>
              <w:t>小鄂</w:t>
            </w:r>
            <w:r>
              <w:rPr>
                <w:spacing w:val="1"/>
              </w:rPr>
              <w:t>破</w:t>
            </w:r>
          </w:p>
        </w:tc>
        <w:tc>
          <w:tcPr>
            <w:tcW w:w="589" w:type="dxa"/>
            <w:vAlign w:val="top"/>
          </w:tcPr>
          <w:p>
            <w:pPr>
              <w:ind w:left="193"/>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95</w:t>
            </w:r>
          </w:p>
        </w:tc>
        <w:tc>
          <w:tcPr>
            <w:tcW w:w="589" w:type="dxa"/>
            <w:vAlign w:val="top"/>
            <w:vMerge w:val="continue"/>
            <w:tcBorders>
              <w:top w:val="nil"/>
              <w:bottom w:val="nil"/>
            </w:tcBorders>
          </w:tcPr>
          <w:p>
            <w:pPr>
              <w:rPr>
                <w:rFonts w:ascii="Arial"/>
                <w:sz w:val="21"/>
              </w:rPr>
            </w:pPr>
            <w:r/>
          </w:p>
        </w:tc>
        <w:tc>
          <w:tcPr>
            <w:tcW w:w="589" w:type="dxa"/>
            <w:vAlign w:val="top"/>
          </w:tcPr>
          <w:p>
            <w:pPr>
              <w:ind w:left="81"/>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-18.9</w:t>
            </w:r>
          </w:p>
        </w:tc>
        <w:tc>
          <w:tcPr>
            <w:tcW w:w="588" w:type="dxa"/>
            <w:vAlign w:val="top"/>
          </w:tcPr>
          <w:p>
            <w:pPr>
              <w:ind w:left="80"/>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-71.2</w:t>
            </w:r>
          </w:p>
        </w:tc>
        <w:tc>
          <w:tcPr>
            <w:tcW w:w="589" w:type="dxa"/>
            <w:vAlign w:val="top"/>
          </w:tcPr>
          <w:p>
            <w:pPr>
              <w:ind w:left="168"/>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c>
          <w:tcPr>
            <w:tcW w:w="589" w:type="dxa"/>
            <w:vAlign w:val="top"/>
          </w:tcPr>
          <w:p>
            <w:pPr>
              <w:ind w:left="172"/>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8.9</w:t>
            </w:r>
          </w:p>
        </w:tc>
        <w:tc>
          <w:tcPr>
            <w:tcW w:w="589" w:type="dxa"/>
            <w:vAlign w:val="top"/>
          </w:tcPr>
          <w:p>
            <w:pPr>
              <w:ind w:left="116"/>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36.4</w:t>
            </w:r>
          </w:p>
        </w:tc>
        <w:tc>
          <w:tcPr>
            <w:tcW w:w="588" w:type="dxa"/>
            <w:vAlign w:val="top"/>
          </w:tcPr>
          <w:p>
            <w:pPr>
              <w:ind w:left="111"/>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28.7</w:t>
            </w:r>
          </w:p>
        </w:tc>
        <w:tc>
          <w:tcPr>
            <w:tcW w:w="589" w:type="dxa"/>
            <w:vAlign w:val="top"/>
          </w:tcPr>
          <w:p>
            <w:pPr>
              <w:ind w:left="81"/>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191.8</w:t>
            </w:r>
          </w:p>
        </w:tc>
        <w:tc>
          <w:tcPr>
            <w:tcW w:w="589" w:type="dxa"/>
            <w:vAlign w:val="top"/>
          </w:tcPr>
          <w:p>
            <w:pPr>
              <w:ind w:left="117"/>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69.8</w:t>
            </w:r>
          </w:p>
        </w:tc>
        <w:tc>
          <w:tcPr>
            <w:tcW w:w="589" w:type="dxa"/>
            <w:vAlign w:val="top"/>
          </w:tcPr>
          <w:p>
            <w:pPr>
              <w:ind w:left="116"/>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68.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9" w:type="dxa"/>
            <w:vAlign w:val="top"/>
          </w:tcPr>
          <w:p>
            <w:pPr>
              <w:ind w:left="118"/>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68.2</w:t>
            </w:r>
          </w:p>
        </w:tc>
        <w:tc>
          <w:tcPr>
            <w:tcW w:w="589" w:type="dxa"/>
            <w:vAlign w:val="top"/>
          </w:tcPr>
          <w:p>
            <w:pPr>
              <w:ind w:left="117"/>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68.0</w:t>
            </w:r>
          </w:p>
        </w:tc>
        <w:tc>
          <w:tcPr>
            <w:tcW w:w="588" w:type="dxa"/>
            <w:vAlign w:val="top"/>
            <w:vMerge w:val="continue"/>
            <w:tcBorders>
              <w:top w:val="nil"/>
              <w:bottom w:val="nil"/>
            </w:tcBorders>
          </w:tcPr>
          <w:p>
            <w:pPr>
              <w:rPr>
                <w:rFonts w:ascii="Arial"/>
                <w:sz w:val="21"/>
              </w:rPr>
            </w:pPr>
            <w:r/>
          </w:p>
        </w:tc>
        <w:tc>
          <w:tcPr>
            <w:tcW w:w="589" w:type="dxa"/>
            <w:vAlign w:val="top"/>
            <w:vMerge w:val="continue"/>
            <w:tcBorders>
              <w:top w:val="nil"/>
              <w:bottom w:val="nil"/>
            </w:tcBorders>
          </w:tcPr>
          <w:p>
            <w:pPr>
              <w:rPr>
                <w:rFonts w:ascii="Arial"/>
                <w:sz w:val="21"/>
              </w:rPr>
            </w:pPr>
            <w:r/>
          </w:p>
        </w:tc>
        <w:tc>
          <w:tcPr>
            <w:tcW w:w="589" w:type="dxa"/>
            <w:vAlign w:val="top"/>
          </w:tcPr>
          <w:p>
            <w:pPr>
              <w:ind w:left="111"/>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49.8</w:t>
            </w:r>
          </w:p>
        </w:tc>
        <w:tc>
          <w:tcPr>
            <w:tcW w:w="588" w:type="dxa"/>
            <w:vAlign w:val="top"/>
          </w:tcPr>
          <w:p>
            <w:pPr>
              <w:ind w:left="113"/>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48.</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2"/>
              </w:rPr>
              <w:t>1</w:t>
            </w:r>
          </w:p>
        </w:tc>
        <w:tc>
          <w:tcPr>
            <w:tcW w:w="588" w:type="dxa"/>
            <w:vAlign w:val="top"/>
          </w:tcPr>
          <w:p>
            <w:pPr>
              <w:ind w:left="113"/>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48.2</w:t>
            </w:r>
          </w:p>
        </w:tc>
        <w:tc>
          <w:tcPr>
            <w:tcW w:w="588" w:type="dxa"/>
            <w:vAlign w:val="top"/>
          </w:tcPr>
          <w:p>
            <w:pPr>
              <w:ind w:left="113"/>
              <w:spacing w:before="20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48.0</w:t>
            </w:r>
          </w:p>
        </w:tc>
        <w:tc>
          <w:tcPr>
            <w:tcW w:w="700" w:type="dxa"/>
            <w:vAlign w:val="top"/>
            <w:vMerge w:val="continue"/>
            <w:tcBorders>
              <w:top w:val="nil"/>
              <w:bottom w:val="nil"/>
            </w:tcBorders>
          </w:tcPr>
          <w:p>
            <w:pPr>
              <w:rPr>
                <w:rFonts w:ascii="Arial"/>
                <w:sz w:val="21"/>
              </w:rPr>
            </w:pPr>
            <w:r/>
          </w:p>
        </w:tc>
      </w:tr>
      <w:tr>
        <w:trPr>
          <w:trHeight w:val="548" w:hRule="atLeast"/>
        </w:trPr>
        <w:tc>
          <w:tcPr>
            <w:tcW w:w="486" w:type="dxa"/>
            <w:vAlign w:val="top"/>
            <w:vMerge w:val="continue"/>
            <w:tcBorders>
              <w:top w:val="nil"/>
              <w:bottom w:val="nil"/>
            </w:tcBorders>
          </w:tcPr>
          <w:p>
            <w:pPr>
              <w:rPr>
                <w:rFonts w:ascii="Arial"/>
                <w:sz w:val="21"/>
              </w:rPr>
            </w:pPr>
            <w:r/>
          </w:p>
        </w:tc>
        <w:tc>
          <w:tcPr>
            <w:tcW w:w="696" w:type="dxa"/>
            <w:vAlign w:val="top"/>
            <w:vMerge w:val="continue"/>
            <w:tcBorders>
              <w:top w:val="nil"/>
              <w:bottom w:val="nil"/>
            </w:tcBorders>
          </w:tcPr>
          <w:p>
            <w:pPr>
              <w:rPr>
                <w:rFonts w:ascii="Arial"/>
                <w:sz w:val="21"/>
              </w:rPr>
            </w:pPr>
            <w:r/>
          </w:p>
        </w:tc>
        <w:tc>
          <w:tcPr>
            <w:tcW w:w="589" w:type="dxa"/>
            <w:vAlign w:val="top"/>
          </w:tcPr>
          <w:p>
            <w:pPr>
              <w:pStyle w:val="TableText"/>
              <w:ind w:left="192" w:right="85" w:hanging="104"/>
              <w:spacing w:before="30" w:line="234" w:lineRule="auto"/>
              <w:rPr/>
            </w:pPr>
            <w:r>
              <w:rPr>
                <w:spacing w:val="4"/>
              </w:rPr>
              <w:t>烘干</w:t>
            </w:r>
            <w:r>
              <w:rPr>
                <w:spacing w:val="1"/>
              </w:rPr>
              <w:t>机</w:t>
            </w:r>
          </w:p>
        </w:tc>
        <w:tc>
          <w:tcPr>
            <w:tcW w:w="589" w:type="dxa"/>
            <w:vAlign w:val="top"/>
          </w:tcPr>
          <w:p>
            <w:pPr>
              <w:ind w:left="198"/>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80</w:t>
            </w:r>
          </w:p>
        </w:tc>
        <w:tc>
          <w:tcPr>
            <w:tcW w:w="589" w:type="dxa"/>
            <w:vAlign w:val="top"/>
            <w:vMerge w:val="continue"/>
            <w:tcBorders>
              <w:top w:val="nil"/>
              <w:bottom w:val="nil"/>
            </w:tcBorders>
          </w:tcPr>
          <w:p>
            <w:pPr>
              <w:rPr>
                <w:rFonts w:ascii="Arial"/>
                <w:sz w:val="21"/>
              </w:rPr>
            </w:pPr>
            <w:r/>
          </w:p>
        </w:tc>
        <w:tc>
          <w:tcPr>
            <w:tcW w:w="589" w:type="dxa"/>
            <w:vAlign w:val="top"/>
          </w:tcPr>
          <w:p>
            <w:pPr>
              <w:ind w:left="115"/>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34.6</w:t>
            </w:r>
          </w:p>
        </w:tc>
        <w:tc>
          <w:tcPr>
            <w:tcW w:w="588" w:type="dxa"/>
            <w:vAlign w:val="top"/>
          </w:tcPr>
          <w:p>
            <w:pPr>
              <w:ind w:left="115"/>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51.</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9" w:type="dxa"/>
            <w:vAlign w:val="top"/>
          </w:tcPr>
          <w:p>
            <w:pPr>
              <w:ind w:left="168"/>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c>
          <w:tcPr>
            <w:tcW w:w="589" w:type="dxa"/>
            <w:vAlign w:val="top"/>
          </w:tcPr>
          <w:p>
            <w:pPr>
              <w:ind w:left="115"/>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65.6</w:t>
            </w:r>
          </w:p>
        </w:tc>
        <w:tc>
          <w:tcPr>
            <w:tcW w:w="589" w:type="dxa"/>
            <w:vAlign w:val="top"/>
          </w:tcPr>
          <w:p>
            <w:pPr>
              <w:ind w:left="80"/>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170.5</w:t>
            </w:r>
          </w:p>
        </w:tc>
        <w:tc>
          <w:tcPr>
            <w:tcW w:w="588" w:type="dxa"/>
            <w:vAlign w:val="top"/>
          </w:tcPr>
          <w:p>
            <w:pPr>
              <w:ind w:left="131"/>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16.5</w:t>
            </w:r>
          </w:p>
        </w:tc>
        <w:tc>
          <w:tcPr>
            <w:tcW w:w="589" w:type="dxa"/>
            <w:vAlign w:val="top"/>
          </w:tcPr>
          <w:p>
            <w:pPr>
              <w:ind w:left="113"/>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43.1</w:t>
            </w:r>
          </w:p>
        </w:tc>
        <w:tc>
          <w:tcPr>
            <w:tcW w:w="589" w:type="dxa"/>
            <w:vAlign w:val="top"/>
          </w:tcPr>
          <w:p>
            <w:pPr>
              <w:ind w:left="118"/>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9" w:type="dxa"/>
            <w:vAlign w:val="top"/>
          </w:tcPr>
          <w:p>
            <w:pPr>
              <w:ind w:left="117"/>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53.0</w:t>
            </w:r>
          </w:p>
        </w:tc>
        <w:tc>
          <w:tcPr>
            <w:tcW w:w="589" w:type="dxa"/>
            <w:vAlign w:val="top"/>
          </w:tcPr>
          <w:p>
            <w:pPr>
              <w:ind w:left="119"/>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53.6</w:t>
            </w:r>
          </w:p>
        </w:tc>
        <w:tc>
          <w:tcPr>
            <w:tcW w:w="589" w:type="dxa"/>
            <w:vAlign w:val="top"/>
          </w:tcPr>
          <w:p>
            <w:pPr>
              <w:ind w:left="118"/>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8" w:type="dxa"/>
            <w:vAlign w:val="top"/>
            <w:vMerge w:val="continue"/>
            <w:tcBorders>
              <w:top w:val="nil"/>
              <w:bottom w:val="nil"/>
            </w:tcBorders>
          </w:tcPr>
          <w:p>
            <w:pPr>
              <w:rPr>
                <w:rFonts w:ascii="Arial"/>
                <w:sz w:val="21"/>
              </w:rPr>
            </w:pPr>
            <w:r/>
          </w:p>
        </w:tc>
        <w:tc>
          <w:tcPr>
            <w:tcW w:w="589" w:type="dxa"/>
            <w:vAlign w:val="top"/>
            <w:vMerge w:val="continue"/>
            <w:tcBorders>
              <w:top w:val="nil"/>
              <w:bottom w:val="nil"/>
            </w:tcBorders>
          </w:tcPr>
          <w:p>
            <w:pPr>
              <w:rPr>
                <w:rFonts w:ascii="Arial"/>
                <w:sz w:val="21"/>
              </w:rPr>
            </w:pPr>
            <w:r/>
          </w:p>
        </w:tc>
        <w:tc>
          <w:tcPr>
            <w:tcW w:w="589" w:type="dxa"/>
            <w:vAlign w:val="top"/>
          </w:tcPr>
          <w:p>
            <w:pPr>
              <w:ind w:left="117"/>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8" w:type="dxa"/>
            <w:vAlign w:val="top"/>
          </w:tcPr>
          <w:p>
            <w:pPr>
              <w:ind w:left="118"/>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33.0</w:t>
            </w:r>
          </w:p>
        </w:tc>
        <w:tc>
          <w:tcPr>
            <w:tcW w:w="588" w:type="dxa"/>
            <w:vAlign w:val="top"/>
          </w:tcPr>
          <w:p>
            <w:pPr>
              <w:ind w:left="118"/>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33.6</w:t>
            </w:r>
          </w:p>
        </w:tc>
        <w:tc>
          <w:tcPr>
            <w:tcW w:w="588" w:type="dxa"/>
            <w:vAlign w:val="top"/>
          </w:tcPr>
          <w:p>
            <w:pPr>
              <w:ind w:left="118"/>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700" w:type="dxa"/>
            <w:vAlign w:val="top"/>
            <w:vMerge w:val="continue"/>
            <w:tcBorders>
              <w:top w:val="nil"/>
              <w:bottom w:val="nil"/>
            </w:tcBorders>
          </w:tcPr>
          <w:p>
            <w:pPr>
              <w:rPr>
                <w:rFonts w:ascii="Arial"/>
                <w:sz w:val="21"/>
              </w:rPr>
            </w:pPr>
            <w:r/>
          </w:p>
        </w:tc>
      </w:tr>
      <w:tr>
        <w:trPr>
          <w:trHeight w:val="549" w:hRule="atLeast"/>
        </w:trPr>
        <w:tc>
          <w:tcPr>
            <w:tcW w:w="486" w:type="dxa"/>
            <w:vAlign w:val="top"/>
            <w:vMerge w:val="continue"/>
            <w:tcBorders>
              <w:top w:val="nil"/>
              <w:bottom w:val="nil"/>
            </w:tcBorders>
          </w:tcPr>
          <w:p>
            <w:pPr>
              <w:rPr>
                <w:rFonts w:ascii="Arial"/>
                <w:sz w:val="21"/>
              </w:rPr>
            </w:pPr>
            <w:r/>
          </w:p>
        </w:tc>
        <w:tc>
          <w:tcPr>
            <w:tcW w:w="696" w:type="dxa"/>
            <w:vAlign w:val="top"/>
            <w:vMerge w:val="continue"/>
            <w:tcBorders>
              <w:top w:val="nil"/>
              <w:bottom w:val="nil"/>
            </w:tcBorders>
          </w:tcPr>
          <w:p>
            <w:pPr>
              <w:rPr>
                <w:rFonts w:ascii="Arial"/>
                <w:sz w:val="21"/>
              </w:rPr>
            </w:pPr>
            <w:r/>
          </w:p>
        </w:tc>
        <w:tc>
          <w:tcPr>
            <w:tcW w:w="589" w:type="dxa"/>
            <w:vAlign w:val="top"/>
          </w:tcPr>
          <w:p>
            <w:pPr>
              <w:pStyle w:val="TableText"/>
              <w:ind w:left="192" w:right="85" w:hanging="103"/>
              <w:spacing w:before="36" w:line="232" w:lineRule="auto"/>
              <w:rPr/>
            </w:pPr>
            <w:r>
              <w:rPr>
                <w:spacing w:val="4"/>
              </w:rPr>
              <w:t>压滤</w:t>
            </w:r>
            <w:r>
              <w:rPr>
                <w:spacing w:val="1"/>
              </w:rPr>
              <w:t>机</w:t>
            </w:r>
          </w:p>
        </w:tc>
        <w:tc>
          <w:tcPr>
            <w:tcW w:w="589" w:type="dxa"/>
            <w:vAlign w:val="top"/>
          </w:tcPr>
          <w:p>
            <w:pPr>
              <w:ind w:left="198"/>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80</w:t>
            </w:r>
          </w:p>
        </w:tc>
        <w:tc>
          <w:tcPr>
            <w:tcW w:w="589" w:type="dxa"/>
            <w:vAlign w:val="top"/>
            <w:vMerge w:val="continue"/>
            <w:tcBorders>
              <w:top w:val="nil"/>
              <w:bottom w:val="nil"/>
            </w:tcBorders>
          </w:tcPr>
          <w:p>
            <w:pPr>
              <w:rPr>
                <w:rFonts w:ascii="Arial"/>
                <w:sz w:val="21"/>
              </w:rPr>
            </w:pPr>
            <w:r/>
          </w:p>
        </w:tc>
        <w:tc>
          <w:tcPr>
            <w:tcW w:w="589" w:type="dxa"/>
            <w:vAlign w:val="top"/>
          </w:tcPr>
          <w:p>
            <w:pPr>
              <w:ind w:left="167"/>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9.0</w:t>
            </w:r>
          </w:p>
        </w:tc>
        <w:tc>
          <w:tcPr>
            <w:tcW w:w="588" w:type="dxa"/>
            <w:vAlign w:val="top"/>
          </w:tcPr>
          <w:p>
            <w:pPr>
              <w:ind w:left="80"/>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-84.8</w:t>
            </w:r>
          </w:p>
        </w:tc>
        <w:tc>
          <w:tcPr>
            <w:tcW w:w="589" w:type="dxa"/>
            <w:vAlign w:val="top"/>
          </w:tcPr>
          <w:p>
            <w:pPr>
              <w:ind w:left="168"/>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c>
          <w:tcPr>
            <w:tcW w:w="589" w:type="dxa"/>
            <w:vAlign w:val="top"/>
          </w:tcPr>
          <w:p>
            <w:pPr>
              <w:ind w:left="111"/>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27.3</w:t>
            </w:r>
          </w:p>
        </w:tc>
        <w:tc>
          <w:tcPr>
            <w:tcW w:w="589" w:type="dxa"/>
            <w:vAlign w:val="top"/>
          </w:tcPr>
          <w:p>
            <w:pPr>
              <w:ind w:left="80"/>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172.</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2"/>
              </w:rPr>
              <w:t>1</w:t>
            </w:r>
          </w:p>
        </w:tc>
        <w:tc>
          <w:tcPr>
            <w:tcW w:w="588" w:type="dxa"/>
            <w:vAlign w:val="top"/>
          </w:tcPr>
          <w:p>
            <w:pPr>
              <w:ind w:left="131"/>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13.8</w:t>
            </w:r>
          </w:p>
        </w:tc>
        <w:tc>
          <w:tcPr>
            <w:tcW w:w="589" w:type="dxa"/>
            <w:vAlign w:val="top"/>
          </w:tcPr>
          <w:p>
            <w:pPr>
              <w:ind w:left="118"/>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30.7</w:t>
            </w:r>
          </w:p>
        </w:tc>
        <w:tc>
          <w:tcPr>
            <w:tcW w:w="589" w:type="dxa"/>
            <w:vAlign w:val="top"/>
          </w:tcPr>
          <w:p>
            <w:pPr>
              <w:ind w:left="118"/>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53.2</w:t>
            </w:r>
          </w:p>
        </w:tc>
        <w:tc>
          <w:tcPr>
            <w:tcW w:w="589" w:type="dxa"/>
            <w:vAlign w:val="top"/>
          </w:tcPr>
          <w:p>
            <w:pPr>
              <w:ind w:left="117"/>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53.0</w:t>
            </w:r>
          </w:p>
        </w:tc>
        <w:tc>
          <w:tcPr>
            <w:tcW w:w="589" w:type="dxa"/>
            <w:vAlign w:val="top"/>
          </w:tcPr>
          <w:p>
            <w:pPr>
              <w:ind w:left="119"/>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53.8</w:t>
            </w:r>
          </w:p>
        </w:tc>
        <w:tc>
          <w:tcPr>
            <w:tcW w:w="589" w:type="dxa"/>
            <w:vAlign w:val="top"/>
          </w:tcPr>
          <w:p>
            <w:pPr>
              <w:ind w:left="118"/>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53.2</w:t>
            </w:r>
          </w:p>
        </w:tc>
        <w:tc>
          <w:tcPr>
            <w:tcW w:w="588" w:type="dxa"/>
            <w:vAlign w:val="top"/>
            <w:vMerge w:val="continue"/>
            <w:tcBorders>
              <w:top w:val="nil"/>
              <w:bottom w:val="nil"/>
            </w:tcBorders>
          </w:tcPr>
          <w:p>
            <w:pPr>
              <w:rPr>
                <w:rFonts w:ascii="Arial"/>
                <w:sz w:val="21"/>
              </w:rPr>
            </w:pPr>
            <w:r/>
          </w:p>
        </w:tc>
        <w:tc>
          <w:tcPr>
            <w:tcW w:w="589" w:type="dxa"/>
            <w:vAlign w:val="top"/>
            <w:vMerge w:val="continue"/>
            <w:tcBorders>
              <w:top w:val="nil"/>
              <w:bottom w:val="nil"/>
            </w:tcBorders>
          </w:tcPr>
          <w:p>
            <w:pPr>
              <w:rPr>
                <w:rFonts w:ascii="Arial"/>
                <w:sz w:val="21"/>
              </w:rPr>
            </w:pPr>
            <w:r/>
          </w:p>
        </w:tc>
        <w:tc>
          <w:tcPr>
            <w:tcW w:w="589" w:type="dxa"/>
            <w:vAlign w:val="top"/>
          </w:tcPr>
          <w:p>
            <w:pPr>
              <w:ind w:left="117"/>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33.2</w:t>
            </w:r>
          </w:p>
        </w:tc>
        <w:tc>
          <w:tcPr>
            <w:tcW w:w="588" w:type="dxa"/>
            <w:vAlign w:val="top"/>
          </w:tcPr>
          <w:p>
            <w:pPr>
              <w:ind w:left="118"/>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33.0</w:t>
            </w:r>
          </w:p>
        </w:tc>
        <w:tc>
          <w:tcPr>
            <w:tcW w:w="588" w:type="dxa"/>
            <w:vAlign w:val="top"/>
          </w:tcPr>
          <w:p>
            <w:pPr>
              <w:ind w:left="118"/>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33.8</w:t>
            </w:r>
          </w:p>
        </w:tc>
        <w:tc>
          <w:tcPr>
            <w:tcW w:w="588" w:type="dxa"/>
            <w:vAlign w:val="top"/>
          </w:tcPr>
          <w:p>
            <w:pPr>
              <w:ind w:left="118"/>
              <w:spacing w:before="2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33.2</w:t>
            </w:r>
          </w:p>
        </w:tc>
        <w:tc>
          <w:tcPr>
            <w:tcW w:w="700" w:type="dxa"/>
            <w:vAlign w:val="top"/>
            <w:vMerge w:val="continue"/>
            <w:tcBorders>
              <w:top w:val="nil"/>
              <w:bottom w:val="nil"/>
            </w:tcBorders>
          </w:tcPr>
          <w:p>
            <w:pPr>
              <w:rPr>
                <w:rFonts w:ascii="Arial"/>
                <w:sz w:val="21"/>
              </w:rPr>
            </w:pPr>
            <w:r/>
          </w:p>
        </w:tc>
      </w:tr>
      <w:tr>
        <w:trPr>
          <w:trHeight w:val="344" w:hRule="atLeast"/>
        </w:trPr>
        <w:tc>
          <w:tcPr>
            <w:tcW w:w="486" w:type="dxa"/>
            <w:vAlign w:val="top"/>
            <w:vMerge w:val="continue"/>
            <w:tcBorders>
              <w:top w:val="nil"/>
              <w:bottom w:val="nil"/>
            </w:tcBorders>
          </w:tcPr>
          <w:p>
            <w:pPr>
              <w:rPr>
                <w:rFonts w:ascii="Arial"/>
                <w:sz w:val="21"/>
              </w:rPr>
            </w:pPr>
            <w:r/>
          </w:p>
        </w:tc>
        <w:tc>
          <w:tcPr>
            <w:tcW w:w="696" w:type="dxa"/>
            <w:vAlign w:val="top"/>
            <w:vMerge w:val="continue"/>
            <w:tcBorders>
              <w:top w:val="nil"/>
              <w:bottom w:val="nil"/>
            </w:tcBorders>
          </w:tcPr>
          <w:p>
            <w:pPr>
              <w:rPr>
                <w:rFonts w:ascii="Arial"/>
                <w:sz w:val="21"/>
              </w:rPr>
            </w:pPr>
            <w:r/>
          </w:p>
        </w:tc>
        <w:tc>
          <w:tcPr>
            <w:tcW w:w="589" w:type="dxa"/>
            <w:vAlign w:val="top"/>
          </w:tcPr>
          <w:p>
            <w:pPr>
              <w:pStyle w:val="TableText"/>
              <w:ind w:left="89"/>
              <w:spacing w:before="69" w:line="227" w:lineRule="auto"/>
              <w:rPr/>
            </w:pPr>
            <w:r>
              <w:rPr>
                <w:spacing w:val="4"/>
              </w:rPr>
              <w:t>风机</w:t>
            </w:r>
          </w:p>
        </w:tc>
        <w:tc>
          <w:tcPr>
            <w:tcW w:w="589" w:type="dxa"/>
            <w:vAlign w:val="top"/>
          </w:tcPr>
          <w:p>
            <w:pPr>
              <w:ind w:left="198"/>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85</w:t>
            </w:r>
          </w:p>
        </w:tc>
        <w:tc>
          <w:tcPr>
            <w:tcW w:w="589" w:type="dxa"/>
            <w:vAlign w:val="top"/>
            <w:vMerge w:val="continue"/>
            <w:tcBorders>
              <w:top w:val="nil"/>
              <w:bottom w:val="nil"/>
            </w:tcBorders>
          </w:tcPr>
          <w:p>
            <w:pPr>
              <w:rPr>
                <w:rFonts w:ascii="Arial"/>
                <w:sz w:val="21"/>
              </w:rPr>
            </w:pPr>
            <w:r/>
          </w:p>
        </w:tc>
        <w:tc>
          <w:tcPr>
            <w:tcW w:w="589" w:type="dxa"/>
            <w:vAlign w:val="top"/>
          </w:tcPr>
          <w:p>
            <w:pPr>
              <w:ind w:left="110"/>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28.5</w:t>
            </w:r>
          </w:p>
        </w:tc>
        <w:tc>
          <w:tcPr>
            <w:tcW w:w="588" w:type="dxa"/>
            <w:vAlign w:val="top"/>
          </w:tcPr>
          <w:p>
            <w:pPr>
              <w:ind w:left="115"/>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56.9</w:t>
            </w:r>
          </w:p>
        </w:tc>
        <w:tc>
          <w:tcPr>
            <w:tcW w:w="589" w:type="dxa"/>
            <w:vAlign w:val="top"/>
          </w:tcPr>
          <w:p>
            <w:pPr>
              <w:ind w:left="168"/>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c>
          <w:tcPr>
            <w:tcW w:w="589" w:type="dxa"/>
            <w:vAlign w:val="top"/>
          </w:tcPr>
          <w:p>
            <w:pPr>
              <w:ind w:left="168"/>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3.5</w:t>
            </w:r>
          </w:p>
        </w:tc>
        <w:tc>
          <w:tcPr>
            <w:tcW w:w="589" w:type="dxa"/>
            <w:vAlign w:val="top"/>
          </w:tcPr>
          <w:p>
            <w:pPr>
              <w:ind w:left="80"/>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175.6</w:t>
            </w:r>
          </w:p>
        </w:tc>
        <w:tc>
          <w:tcPr>
            <w:tcW w:w="588" w:type="dxa"/>
            <w:vAlign w:val="top"/>
          </w:tcPr>
          <w:p>
            <w:pPr>
              <w:ind w:left="120"/>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80.8</w:t>
            </w:r>
          </w:p>
        </w:tc>
        <w:tc>
          <w:tcPr>
            <w:tcW w:w="589" w:type="dxa"/>
            <w:vAlign w:val="top"/>
          </w:tcPr>
          <w:p>
            <w:pPr>
              <w:ind w:left="118"/>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37.1</w:t>
            </w:r>
          </w:p>
        </w:tc>
        <w:tc>
          <w:tcPr>
            <w:tcW w:w="589" w:type="dxa"/>
            <w:vAlign w:val="top"/>
          </w:tcPr>
          <w:p>
            <w:pPr>
              <w:ind w:left="117"/>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64.3</w:t>
            </w:r>
          </w:p>
        </w:tc>
        <w:tc>
          <w:tcPr>
            <w:tcW w:w="589" w:type="dxa"/>
            <w:vAlign w:val="top"/>
          </w:tcPr>
          <w:p>
            <w:pPr>
              <w:ind w:left="117"/>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58.0</w:t>
            </w:r>
          </w:p>
        </w:tc>
        <w:tc>
          <w:tcPr>
            <w:tcW w:w="589" w:type="dxa"/>
            <w:vAlign w:val="top"/>
          </w:tcPr>
          <w:p>
            <w:pPr>
              <w:ind w:left="119"/>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58.0</w:t>
            </w:r>
          </w:p>
        </w:tc>
        <w:tc>
          <w:tcPr>
            <w:tcW w:w="589" w:type="dxa"/>
            <w:vAlign w:val="top"/>
          </w:tcPr>
          <w:p>
            <w:pPr>
              <w:ind w:left="118"/>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8" w:type="dxa"/>
            <w:vAlign w:val="top"/>
            <w:vMerge w:val="continue"/>
            <w:tcBorders>
              <w:top w:val="nil"/>
              <w:bottom w:val="nil"/>
            </w:tcBorders>
          </w:tcPr>
          <w:p>
            <w:pPr>
              <w:rPr>
                <w:rFonts w:ascii="Arial"/>
                <w:sz w:val="21"/>
              </w:rPr>
            </w:pPr>
            <w:r/>
          </w:p>
        </w:tc>
        <w:tc>
          <w:tcPr>
            <w:tcW w:w="589" w:type="dxa"/>
            <w:vAlign w:val="top"/>
            <w:vMerge w:val="continue"/>
            <w:tcBorders>
              <w:top w:val="nil"/>
              <w:bottom w:val="nil"/>
            </w:tcBorders>
          </w:tcPr>
          <w:p>
            <w:pPr>
              <w:rPr>
                <w:rFonts w:ascii="Arial"/>
                <w:sz w:val="21"/>
              </w:rPr>
            </w:pPr>
            <w:r/>
          </w:p>
        </w:tc>
        <w:tc>
          <w:tcPr>
            <w:tcW w:w="589" w:type="dxa"/>
            <w:vAlign w:val="top"/>
          </w:tcPr>
          <w:p>
            <w:pPr>
              <w:ind w:left="111"/>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44.3</w:t>
            </w:r>
          </w:p>
        </w:tc>
        <w:tc>
          <w:tcPr>
            <w:tcW w:w="588" w:type="dxa"/>
            <w:vAlign w:val="top"/>
          </w:tcPr>
          <w:p>
            <w:pPr>
              <w:ind w:left="118"/>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38.0</w:t>
            </w:r>
          </w:p>
        </w:tc>
        <w:tc>
          <w:tcPr>
            <w:tcW w:w="588" w:type="dxa"/>
            <w:vAlign w:val="top"/>
          </w:tcPr>
          <w:p>
            <w:pPr>
              <w:ind w:left="118"/>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38.0</w:t>
            </w:r>
          </w:p>
        </w:tc>
        <w:tc>
          <w:tcPr>
            <w:tcW w:w="588" w:type="dxa"/>
            <w:vAlign w:val="top"/>
          </w:tcPr>
          <w:p>
            <w:pPr>
              <w:ind w:left="118"/>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700" w:type="dxa"/>
            <w:vAlign w:val="top"/>
            <w:vMerge w:val="continue"/>
            <w:tcBorders>
              <w:top w:val="nil"/>
              <w:bottom w:val="nil"/>
            </w:tcBorders>
          </w:tcPr>
          <w:p>
            <w:pPr>
              <w:rPr>
                <w:rFonts w:ascii="Arial"/>
                <w:sz w:val="21"/>
              </w:rPr>
            </w:pPr>
            <w:r/>
          </w:p>
        </w:tc>
      </w:tr>
      <w:tr>
        <w:trPr>
          <w:trHeight w:val="345" w:hRule="atLeast"/>
        </w:trPr>
        <w:tc>
          <w:tcPr>
            <w:tcW w:w="486" w:type="dxa"/>
            <w:vAlign w:val="top"/>
            <w:vMerge w:val="continue"/>
            <w:tcBorders>
              <w:top w:val="nil"/>
              <w:bottom w:val="nil"/>
            </w:tcBorders>
          </w:tcPr>
          <w:p>
            <w:pPr>
              <w:rPr>
                <w:rFonts w:ascii="Arial"/>
                <w:sz w:val="21"/>
              </w:rPr>
            </w:pPr>
            <w:r/>
          </w:p>
        </w:tc>
        <w:tc>
          <w:tcPr>
            <w:tcW w:w="696" w:type="dxa"/>
            <w:vAlign w:val="top"/>
            <w:vMerge w:val="continue"/>
            <w:tcBorders>
              <w:top w:val="nil"/>
            </w:tcBorders>
          </w:tcPr>
          <w:p>
            <w:pPr>
              <w:rPr>
                <w:rFonts w:ascii="Arial"/>
                <w:sz w:val="21"/>
              </w:rPr>
            </w:pPr>
            <w:r/>
          </w:p>
        </w:tc>
        <w:tc>
          <w:tcPr>
            <w:tcW w:w="589" w:type="dxa"/>
            <w:vAlign w:val="top"/>
          </w:tcPr>
          <w:p>
            <w:pPr>
              <w:pStyle w:val="TableText"/>
              <w:ind w:left="89"/>
              <w:spacing w:before="68" w:line="227" w:lineRule="auto"/>
              <w:rPr/>
            </w:pPr>
            <w:r>
              <w:rPr>
                <w:spacing w:val="4"/>
              </w:rPr>
              <w:t>风机</w:t>
            </w:r>
          </w:p>
        </w:tc>
        <w:tc>
          <w:tcPr>
            <w:tcW w:w="589" w:type="dxa"/>
            <w:vAlign w:val="top"/>
          </w:tcPr>
          <w:p>
            <w:pPr>
              <w:ind w:left="198"/>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85</w:t>
            </w:r>
          </w:p>
        </w:tc>
        <w:tc>
          <w:tcPr>
            <w:tcW w:w="589" w:type="dxa"/>
            <w:vAlign w:val="top"/>
            <w:vMerge w:val="continue"/>
            <w:tcBorders>
              <w:top w:val="nil"/>
            </w:tcBorders>
          </w:tcPr>
          <w:p>
            <w:pPr>
              <w:rPr>
                <w:rFonts w:ascii="Arial"/>
                <w:sz w:val="21"/>
              </w:rPr>
            </w:pPr>
            <w:r/>
          </w:p>
        </w:tc>
        <w:tc>
          <w:tcPr>
            <w:tcW w:w="589" w:type="dxa"/>
            <w:vAlign w:val="top"/>
          </w:tcPr>
          <w:p>
            <w:pPr>
              <w:ind w:left="110"/>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26.6</w:t>
            </w:r>
          </w:p>
        </w:tc>
        <w:tc>
          <w:tcPr>
            <w:tcW w:w="588" w:type="dxa"/>
            <w:vAlign w:val="top"/>
          </w:tcPr>
          <w:p>
            <w:pPr>
              <w:ind w:left="115"/>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56.3</w:t>
            </w:r>
          </w:p>
        </w:tc>
        <w:tc>
          <w:tcPr>
            <w:tcW w:w="589" w:type="dxa"/>
            <w:vAlign w:val="top"/>
          </w:tcPr>
          <w:p>
            <w:pPr>
              <w:ind w:left="168"/>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0.0</w:t>
            </w:r>
          </w:p>
        </w:tc>
        <w:tc>
          <w:tcPr>
            <w:tcW w:w="589" w:type="dxa"/>
            <w:vAlign w:val="top"/>
          </w:tcPr>
          <w:p>
            <w:pPr>
              <w:ind w:left="131"/>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14.6</w:t>
            </w:r>
          </w:p>
        </w:tc>
        <w:tc>
          <w:tcPr>
            <w:tcW w:w="589" w:type="dxa"/>
            <w:vAlign w:val="top"/>
          </w:tcPr>
          <w:p>
            <w:pPr>
              <w:ind w:left="80"/>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173.3</w:t>
            </w:r>
          </w:p>
        </w:tc>
        <w:tc>
          <w:tcPr>
            <w:tcW w:w="588" w:type="dxa"/>
            <w:vAlign w:val="top"/>
          </w:tcPr>
          <w:p>
            <w:pPr>
              <w:ind w:left="116"/>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65.4</w:t>
            </w:r>
          </w:p>
        </w:tc>
        <w:tc>
          <w:tcPr>
            <w:tcW w:w="589" w:type="dxa"/>
            <w:vAlign w:val="top"/>
          </w:tcPr>
          <w:p>
            <w:pPr>
              <w:ind w:left="113"/>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40.3</w:t>
            </w:r>
          </w:p>
        </w:tc>
        <w:tc>
          <w:tcPr>
            <w:tcW w:w="589" w:type="dxa"/>
            <w:vAlign w:val="top"/>
          </w:tcPr>
          <w:p>
            <w:pPr>
              <w:ind w:left="118"/>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58.8</w:t>
            </w:r>
          </w:p>
        </w:tc>
        <w:tc>
          <w:tcPr>
            <w:tcW w:w="589" w:type="dxa"/>
            <w:vAlign w:val="top"/>
          </w:tcPr>
          <w:p>
            <w:pPr>
              <w:ind w:left="117"/>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58.0</w:t>
            </w:r>
          </w:p>
        </w:tc>
        <w:tc>
          <w:tcPr>
            <w:tcW w:w="589" w:type="dxa"/>
            <w:vAlign w:val="top"/>
          </w:tcPr>
          <w:p>
            <w:pPr>
              <w:ind w:left="119"/>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9" w:type="dxa"/>
            <w:vAlign w:val="top"/>
          </w:tcPr>
          <w:p>
            <w:pPr>
              <w:ind w:left="118"/>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58.</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p>
        </w:tc>
        <w:tc>
          <w:tcPr>
            <w:tcW w:w="588" w:type="dxa"/>
            <w:vAlign w:val="top"/>
            <w:vMerge w:val="continue"/>
            <w:tcBorders>
              <w:top w:val="nil"/>
            </w:tcBorders>
          </w:tcPr>
          <w:p>
            <w:pPr>
              <w:rPr>
                <w:rFonts w:ascii="Arial"/>
                <w:sz w:val="21"/>
              </w:rPr>
            </w:pPr>
            <w:r/>
          </w:p>
        </w:tc>
        <w:tc>
          <w:tcPr>
            <w:tcW w:w="589" w:type="dxa"/>
            <w:vAlign w:val="top"/>
            <w:vMerge w:val="continue"/>
            <w:tcBorders>
              <w:top w:val="nil"/>
            </w:tcBorders>
          </w:tcPr>
          <w:p>
            <w:pPr>
              <w:rPr>
                <w:rFonts w:ascii="Arial"/>
                <w:sz w:val="21"/>
              </w:rPr>
            </w:pPr>
            <w:r/>
          </w:p>
        </w:tc>
        <w:tc>
          <w:tcPr>
            <w:tcW w:w="589" w:type="dxa"/>
            <w:vAlign w:val="top"/>
          </w:tcPr>
          <w:p>
            <w:pPr>
              <w:ind w:left="117"/>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38.8</w:t>
            </w:r>
          </w:p>
        </w:tc>
        <w:tc>
          <w:tcPr>
            <w:tcW w:w="588" w:type="dxa"/>
            <w:vAlign w:val="top"/>
          </w:tcPr>
          <w:p>
            <w:pPr>
              <w:ind w:left="118"/>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38.0</w:t>
            </w:r>
          </w:p>
        </w:tc>
        <w:tc>
          <w:tcPr>
            <w:tcW w:w="588" w:type="dxa"/>
            <w:vAlign w:val="top"/>
          </w:tcPr>
          <w:p>
            <w:pPr>
              <w:ind w:left="118"/>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588" w:type="dxa"/>
            <w:vAlign w:val="top"/>
          </w:tcPr>
          <w:p>
            <w:pPr>
              <w:ind w:left="118"/>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38.</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1"/>
              </w:rPr>
              <w:t>1</w:t>
            </w:r>
          </w:p>
        </w:tc>
        <w:tc>
          <w:tcPr>
            <w:tcW w:w="700" w:type="dxa"/>
            <w:vAlign w:val="top"/>
            <w:vMerge w:val="continue"/>
            <w:tcBorders>
              <w:top w:val="nil"/>
            </w:tcBorders>
          </w:tcPr>
          <w:p>
            <w:pPr>
              <w:rPr>
                <w:rFonts w:ascii="Arial"/>
                <w:sz w:val="21"/>
              </w:rPr>
            </w:pPr>
            <w:r/>
          </w:p>
        </w:tc>
      </w:tr>
      <w:tr>
        <w:trPr>
          <w:trHeight w:val="345" w:hRule="atLeast"/>
        </w:trPr>
        <w:tc>
          <w:tcPr>
            <w:tcW w:w="486" w:type="dxa"/>
            <w:vAlign w:val="top"/>
            <w:vMerge w:val="continue"/>
            <w:tcBorders>
              <w:top w:val="nil"/>
              <w:bottom w:val="nil"/>
            </w:tcBorders>
          </w:tcPr>
          <w:p>
            <w:pPr>
              <w:rPr>
                <w:rFonts w:ascii="Arial"/>
                <w:sz w:val="21"/>
              </w:rPr>
            </w:pPr>
            <w:r/>
          </w:p>
        </w:tc>
        <w:tc>
          <w:tcPr>
            <w:tcW w:w="13170" w:type="dxa"/>
            <w:vAlign w:val="top"/>
            <w:gridSpan w:val="22"/>
          </w:tcPr>
          <w:p>
            <w:pPr>
              <w:pStyle w:val="TableText"/>
              <w:ind w:left="125"/>
              <w:spacing w:before="68" w:line="225" w:lineRule="auto"/>
              <w:rPr/>
            </w:pPr>
            <w:r>
              <w:rPr>
                <w:spacing w:val="4"/>
              </w:rPr>
              <w:t>备注：表中坐标以项目厂房中心（</w:t>
            </w:r>
            <w:r>
              <w:rPr>
                <w:spacing w:val="-43"/>
              </w:rPr>
              <w:t xml:space="preserve"> </w:t>
            </w:r>
            <w:r>
              <w:rPr>
                <w:rFonts w:ascii="Times New Roman" w:hAnsi="Times New Roman" w:eastAsia="Times New Roman" w:cs="Times New Roman"/>
                <w:spacing w:val="4"/>
              </w:rPr>
              <w:t>112.002021</w:t>
            </w:r>
            <w:r>
              <w:rPr>
                <w:rFonts w:ascii="Times New Roman" w:hAnsi="Times New Roman" w:eastAsia="Times New Roman" w:cs="Times New Roman"/>
                <w:spacing w:val="-24"/>
              </w:rPr>
              <w:t xml:space="preserve"> </w:t>
            </w:r>
            <w:r>
              <w:rPr>
                <w:spacing w:val="4"/>
              </w:rPr>
              <w:t>°</w:t>
            </w:r>
            <w:r>
              <w:rPr>
                <w:spacing w:val="-73"/>
              </w:rPr>
              <w:t xml:space="preserve"> </w:t>
            </w:r>
            <w:r>
              <w:rPr>
                <w:spacing w:val="4"/>
              </w:rPr>
              <w:t>,</w:t>
            </w:r>
            <w:r>
              <w:rPr>
                <w:spacing w:val="56"/>
              </w:rPr>
              <w:t xml:space="preserve"> </w:t>
            </w:r>
            <w:r>
              <w:rPr>
                <w:rFonts w:ascii="Times New Roman" w:hAnsi="Times New Roman" w:eastAsia="Times New Roman" w:cs="Times New Roman"/>
                <w:spacing w:val="4"/>
              </w:rPr>
              <w:t>23.041371</w:t>
            </w:r>
            <w:r>
              <w:rPr>
                <w:rFonts w:ascii="Times New Roman" w:hAnsi="Times New Roman" w:eastAsia="Times New Roman" w:cs="Times New Roman"/>
                <w:spacing w:val="-25"/>
              </w:rPr>
              <w:t xml:space="preserve"> </w:t>
            </w:r>
            <w:r>
              <w:rPr>
                <w:spacing w:val="4"/>
              </w:rPr>
              <w:t>°</w:t>
            </w:r>
            <w:r>
              <w:rPr>
                <w:spacing w:val="-67"/>
              </w:rPr>
              <w:t xml:space="preserve"> </w:t>
            </w:r>
            <w:r>
              <w:rPr>
                <w:spacing w:val="4"/>
              </w:rPr>
              <w:t>)</w:t>
            </w:r>
            <w:r>
              <w:rPr>
                <w:spacing w:val="28"/>
              </w:rPr>
              <w:t xml:space="preserve"> </w:t>
            </w:r>
            <w:r>
              <w:rPr>
                <w:spacing w:val="4"/>
              </w:rPr>
              <w:t>为坐标原点，正东向为</w:t>
            </w:r>
            <w:r>
              <w:rPr>
                <w:spacing w:val="-45"/>
              </w:rPr>
              <w:t xml:space="preserve"> </w:t>
            </w:r>
            <w:r>
              <w:rPr>
                <w:rFonts w:ascii="Times New Roman" w:hAnsi="Times New Roman" w:eastAsia="Times New Roman" w:cs="Times New Roman"/>
                <w:spacing w:val="4"/>
              </w:rPr>
              <w:t>X </w:t>
            </w:r>
            <w:r>
              <w:rPr>
                <w:spacing w:val="4"/>
              </w:rPr>
              <w:t>轴正方向，正北向为</w:t>
            </w:r>
            <w:r>
              <w:rPr>
                <w:spacing w:val="-46"/>
              </w:rPr>
              <w:t xml:space="preserve"> </w:t>
            </w:r>
            <w:r>
              <w:rPr>
                <w:rFonts w:ascii="Times New Roman" w:hAnsi="Times New Roman" w:eastAsia="Times New Roman" w:cs="Times New Roman"/>
                <w:spacing w:val="4"/>
              </w:rPr>
              <w:t>Y </w:t>
            </w:r>
            <w:r>
              <w:rPr>
                <w:spacing w:val="4"/>
              </w:rPr>
              <w:t>轴正</w:t>
            </w:r>
            <w:r>
              <w:rPr>
                <w:spacing w:val="3"/>
              </w:rPr>
              <w:t>方向</w:t>
            </w:r>
          </w:p>
        </w:tc>
      </w:tr>
      <w:tr>
        <w:trPr>
          <w:trHeight w:val="837" w:hRule="atLeast"/>
        </w:trPr>
        <w:tc>
          <w:tcPr>
            <w:tcW w:w="486" w:type="dxa"/>
            <w:vAlign w:val="top"/>
            <w:vMerge w:val="continue"/>
            <w:tcBorders>
              <w:top w:val="nil"/>
            </w:tcBorders>
          </w:tcPr>
          <w:p>
            <w:pPr>
              <w:rPr>
                <w:rFonts w:ascii="Arial"/>
                <w:sz w:val="21"/>
              </w:rPr>
            </w:pPr>
            <w:r/>
          </w:p>
        </w:tc>
        <w:tc>
          <w:tcPr>
            <w:tcW w:w="13170" w:type="dxa"/>
            <w:vAlign w:val="top"/>
            <w:gridSpan w:val="22"/>
          </w:tcPr>
          <w:p>
            <w:pPr>
              <w:rPr>
                <w:rFonts w:ascii="Arial"/>
                <w:sz w:val="21"/>
              </w:rPr>
            </w:pPr>
            <w:r/>
          </w:p>
        </w:tc>
      </w:tr>
    </w:tbl>
    <w:p>
      <w:pPr>
        <w:rPr>
          <w:rFonts w:ascii="Arial"/>
          <w:sz w:val="21"/>
        </w:rPr>
      </w:pPr>
      <w:r/>
    </w:p>
    <w:p>
      <w:pPr>
        <w:sectPr>
          <w:footerReference w:type="default" r:id="rId70"/>
          <w:pgSz w:w="16839" w:h="11906"/>
          <w:pgMar w:top="1279" w:right="1588" w:bottom="1118" w:left="1588" w:header="829" w:footer="955" w:gutter="0"/>
        </w:sectPr>
        <w:rPr>
          <w:rFonts w:ascii="Arial" w:hAnsi="Arial" w:eastAsia="Arial" w:cs="Arial"/>
          <w:sz w:val="21"/>
          <w:szCs w:val="21"/>
        </w:rPr>
      </w:pPr>
    </w:p>
    <w:p>
      <w:pPr>
        <w:spacing w:before="180"/>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58"/>
        <w:gridCol w:w="8606"/>
      </w:tblGrid>
      <w:tr>
        <w:trPr>
          <w:trHeight w:val="13085" w:hRule="atLeast"/>
        </w:trPr>
        <w:tc>
          <w:tcPr>
            <w:tcW w:w="458" w:type="dxa"/>
            <w:vAlign w:val="top"/>
            <w:textDirection w:val="tbRlV"/>
          </w:tcPr>
          <w:p>
            <w:pPr>
              <w:pStyle w:val="TableText"/>
              <w:ind w:left="4941"/>
              <w:spacing w:before="121" w:line="217" w:lineRule="auto"/>
              <w:rPr/>
            </w:pPr>
            <w:r>
              <w:rPr>
                <w:spacing w:val="8"/>
              </w:rPr>
              <w:t>运</w:t>
            </w:r>
            <w:r>
              <w:rPr>
                <w:spacing w:val="-30"/>
              </w:rPr>
              <w:t xml:space="preserve"> </w:t>
            </w:r>
            <w:r>
              <w:rPr>
                <w:spacing w:val="8"/>
              </w:rPr>
              <w:t>营</w:t>
            </w:r>
            <w:r>
              <w:rPr>
                <w:spacing w:val="-37"/>
              </w:rPr>
              <w:t xml:space="preserve"> </w:t>
            </w:r>
            <w:r>
              <w:rPr>
                <w:spacing w:val="8"/>
              </w:rPr>
              <w:t>期</w:t>
            </w:r>
            <w:r>
              <w:rPr>
                <w:spacing w:val="-35"/>
              </w:rPr>
              <w:t xml:space="preserve"> </w:t>
            </w:r>
            <w:r>
              <w:rPr>
                <w:spacing w:val="8"/>
              </w:rPr>
              <w:t>环</w:t>
            </w:r>
            <w:r>
              <w:rPr>
                <w:spacing w:val="-38"/>
              </w:rPr>
              <w:t xml:space="preserve"> </w:t>
            </w:r>
            <w:r>
              <w:rPr>
                <w:spacing w:val="8"/>
              </w:rPr>
              <w:t>境</w:t>
            </w:r>
            <w:r>
              <w:rPr>
                <w:spacing w:val="-35"/>
              </w:rPr>
              <w:t xml:space="preserve"> </w:t>
            </w:r>
            <w:r>
              <w:rPr>
                <w:spacing w:val="8"/>
              </w:rPr>
              <w:t>影</w:t>
            </w:r>
            <w:r>
              <w:rPr>
                <w:spacing w:val="-35"/>
              </w:rPr>
              <w:t xml:space="preserve"> </w:t>
            </w:r>
            <w:r>
              <w:rPr>
                <w:spacing w:val="8"/>
              </w:rPr>
              <w:t>响</w:t>
            </w:r>
            <w:r>
              <w:rPr>
                <w:spacing w:val="-38"/>
              </w:rPr>
              <w:t xml:space="preserve"> </w:t>
            </w:r>
            <w:r>
              <w:rPr>
                <w:spacing w:val="8"/>
              </w:rPr>
              <w:t>和</w:t>
            </w:r>
            <w:r>
              <w:rPr>
                <w:spacing w:val="-38"/>
              </w:rPr>
              <w:t xml:space="preserve"> </w:t>
            </w:r>
            <w:r>
              <w:rPr>
                <w:spacing w:val="8"/>
              </w:rPr>
              <w:t>保</w:t>
            </w:r>
            <w:r>
              <w:rPr>
                <w:spacing w:val="-35"/>
              </w:rPr>
              <w:t xml:space="preserve"> </w:t>
            </w:r>
            <w:r>
              <w:rPr>
                <w:spacing w:val="8"/>
              </w:rPr>
              <w:t>护</w:t>
            </w:r>
            <w:r>
              <w:rPr>
                <w:spacing w:val="-37"/>
              </w:rPr>
              <w:t xml:space="preserve"> </w:t>
            </w:r>
            <w:r>
              <w:rPr>
                <w:spacing w:val="8"/>
              </w:rPr>
              <w:t>措</w:t>
            </w:r>
            <w:r>
              <w:rPr>
                <w:spacing w:val="-36"/>
              </w:rPr>
              <w:t xml:space="preserve"> </w:t>
            </w:r>
            <w:r>
              <w:rPr>
                <w:spacing w:val="8"/>
              </w:rPr>
              <w:t>施</w:t>
            </w:r>
          </w:p>
        </w:tc>
        <w:tc>
          <w:tcPr>
            <w:tcW w:w="8606" w:type="dxa"/>
            <w:vAlign w:val="top"/>
          </w:tcPr>
          <w:p>
            <w:pPr>
              <w:pStyle w:val="TableText"/>
              <w:ind w:left="118" w:right="107" w:firstLine="475"/>
              <w:spacing w:before="41" w:line="359" w:lineRule="auto"/>
              <w:jc w:val="both"/>
              <w:rPr>
                <w:sz w:val="24"/>
                <w:szCs w:val="24"/>
              </w:rPr>
            </w:pPr>
            <w:r>
              <w:rPr>
                <w:sz w:val="24"/>
                <w:szCs w:val="24"/>
                <w:spacing w:val="-1"/>
              </w:rPr>
              <w:t>本项目营运期的噪声源主要来自生产设备、辅助设备，这些声源主要位于室</w:t>
            </w:r>
            <w:r>
              <w:rPr>
                <w:sz w:val="24"/>
                <w:szCs w:val="24"/>
                <w:spacing w:val="1"/>
              </w:rPr>
              <w:t>内。根据《环境影响评价技术导则声环境》（</w:t>
            </w:r>
            <w:r>
              <w:rPr>
                <w:rFonts w:ascii="Times New Roman" w:hAnsi="Times New Roman" w:eastAsia="Times New Roman" w:cs="Times New Roman"/>
                <w:sz w:val="24"/>
                <w:szCs w:val="24"/>
              </w:rPr>
              <w:t>HJ</w:t>
            </w:r>
            <w:r>
              <w:rPr>
                <w:rFonts w:ascii="Times New Roman" w:hAnsi="Times New Roman" w:eastAsia="Times New Roman" w:cs="Times New Roman"/>
                <w:sz w:val="24"/>
                <w:szCs w:val="24"/>
                <w:spacing w:val="1"/>
              </w:rPr>
              <w:t>2.4-202</w:t>
            </w:r>
            <w:r>
              <w:rPr>
                <w:rFonts w:ascii="Times New Roman" w:hAnsi="Times New Roman" w:eastAsia="Times New Roman" w:cs="Times New Roman"/>
                <w:sz w:val="24"/>
                <w:szCs w:val="24"/>
              </w:rPr>
              <w:t>1</w:t>
            </w:r>
            <w:r>
              <w:rPr>
                <w:sz w:val="24"/>
                <w:szCs w:val="24"/>
                <w:spacing w:val="10"/>
              </w:rPr>
              <w:t>），</w:t>
            </w:r>
            <w:r>
              <w:rPr>
                <w:sz w:val="24"/>
                <w:szCs w:val="24"/>
              </w:rPr>
              <w:t>室内声源可采用等</w:t>
            </w:r>
            <w:r>
              <w:rPr>
                <w:sz w:val="24"/>
                <w:szCs w:val="24"/>
                <w:spacing w:val="-2"/>
              </w:rPr>
              <w:t>效室外声源声功率级计算方法。</w:t>
            </w:r>
          </w:p>
          <w:p>
            <w:pPr>
              <w:pStyle w:val="TableText"/>
              <w:ind w:left="113" w:right="26" w:firstLine="478"/>
              <w:spacing w:before="2" w:line="313" w:lineRule="auto"/>
              <w:rPr>
                <w:sz w:val="24"/>
                <w:szCs w:val="24"/>
              </w:rPr>
            </w:pPr>
            <w:r>
              <w:rPr>
                <w:sz w:val="24"/>
                <w:szCs w:val="24"/>
                <w:spacing w:val="-5"/>
              </w:rPr>
              <w:t>①设靠近开口处（或窗户）室内、室外某倍频带的声压级分别为</w:t>
            </w:r>
            <w:r>
              <w:rPr>
                <w:sz w:val="24"/>
                <w:szCs w:val="24"/>
                <w:spacing w:val="-52"/>
              </w:rPr>
              <w:t xml:space="preserve"> </w:t>
            </w:r>
            <w:r>
              <w:rPr>
                <w:rFonts w:ascii="Times New Roman" w:hAnsi="Times New Roman" w:eastAsia="Times New Roman" w:cs="Times New Roman"/>
                <w:sz w:val="24"/>
                <w:szCs w:val="24"/>
                <w:spacing w:val="-5"/>
              </w:rPr>
              <w:t>Lp1 </w:t>
            </w:r>
            <w:r>
              <w:rPr>
                <w:sz w:val="24"/>
                <w:szCs w:val="24"/>
                <w:spacing w:val="-5"/>
              </w:rPr>
              <w:t>和</w:t>
            </w:r>
            <w:r>
              <w:rPr>
                <w:sz w:val="24"/>
                <w:szCs w:val="24"/>
                <w:spacing w:val="-56"/>
              </w:rPr>
              <w:t xml:space="preserve"> </w:t>
            </w:r>
            <w:r>
              <w:rPr>
                <w:rFonts w:ascii="Times New Roman" w:hAnsi="Times New Roman" w:eastAsia="Times New Roman" w:cs="Times New Roman"/>
                <w:sz w:val="24"/>
                <w:szCs w:val="24"/>
                <w:spacing w:val="-5"/>
              </w:rPr>
              <w:t>Lp2</w:t>
            </w:r>
            <w:r>
              <w:rPr>
                <w:sz w:val="24"/>
                <w:szCs w:val="24"/>
                <w:spacing w:val="-5"/>
              </w:rPr>
              <w:t>。</w:t>
            </w:r>
            <w:r>
              <w:rPr>
                <w:sz w:val="24"/>
                <w:szCs w:val="24"/>
                <w:spacing w:val="6"/>
              </w:rPr>
              <w:t>若声源所在室内声场为近似扩散声场，则室外的倍频带声压级可按下式近似求</w:t>
            </w:r>
            <w:r>
              <w:rPr>
                <w:sz w:val="24"/>
                <w:szCs w:val="24"/>
                <w:spacing w:val="-6"/>
              </w:rPr>
              <w:t>出：</w:t>
            </w:r>
          </w:p>
          <w:p>
            <w:pPr>
              <w:ind w:left="3625"/>
              <w:spacing w:before="63" w:line="407" w:lineRule="exact"/>
              <w:rPr>
                <w:rFonts w:ascii="Arial" w:hAnsi="Arial" w:eastAsia="Arial" w:cs="Arial"/>
                <w:sz w:val="31"/>
                <w:szCs w:val="31"/>
              </w:rPr>
            </w:pPr>
            <w:r>
              <w:rPr>
                <w:rFonts w:ascii="Times New Roman" w:hAnsi="Times New Roman" w:eastAsia="Times New Roman" w:cs="Times New Roman"/>
                <w:sz w:val="23"/>
                <w:szCs w:val="23"/>
                <w:i/>
                <w:iCs/>
                <w:position w:val="5"/>
              </w:rPr>
              <w:t>L</w:t>
            </w:r>
            <w:r>
              <w:rPr>
                <w:rFonts w:ascii="Times New Roman" w:hAnsi="Times New Roman" w:eastAsia="Times New Roman" w:cs="Times New Roman"/>
                <w:sz w:val="13"/>
                <w:szCs w:val="13"/>
                <w:i/>
                <w:iCs/>
              </w:rPr>
              <w:t>p</w:t>
            </w:r>
            <w:r>
              <w:rPr>
                <w:rFonts w:ascii="Times New Roman" w:hAnsi="Times New Roman" w:eastAsia="Times New Roman" w:cs="Times New Roman"/>
                <w:sz w:val="13"/>
                <w:szCs w:val="13"/>
                <w:i/>
                <w:iCs/>
                <w:spacing w:val="-14"/>
              </w:rPr>
              <w:t xml:space="preserve"> </w:t>
            </w:r>
            <w:r>
              <w:rPr>
                <w:rFonts w:ascii="Times New Roman" w:hAnsi="Times New Roman" w:eastAsia="Times New Roman" w:cs="Times New Roman"/>
                <w:sz w:val="13"/>
                <w:szCs w:val="13"/>
                <w:spacing w:val="4"/>
              </w:rPr>
              <w:t>2</w:t>
            </w:r>
            <w:r>
              <w:rPr>
                <w:rFonts w:ascii="Times New Roman" w:hAnsi="Times New Roman" w:eastAsia="Times New Roman" w:cs="Times New Roman"/>
                <w:sz w:val="13"/>
                <w:szCs w:val="13"/>
                <w:spacing w:val="10"/>
              </w:rPr>
              <w:t xml:space="preserve">  </w:t>
            </w:r>
            <w:r>
              <w:rPr>
                <w:rFonts w:ascii="Arial" w:hAnsi="Arial" w:eastAsia="Arial" w:cs="Arial"/>
                <w:sz w:val="23"/>
                <w:szCs w:val="23"/>
                <w:spacing w:val="4"/>
                <w:position w:val="5"/>
              </w:rPr>
              <w:t>= </w:t>
            </w:r>
            <w:r>
              <w:rPr>
                <w:rFonts w:ascii="Times New Roman" w:hAnsi="Times New Roman" w:eastAsia="Times New Roman" w:cs="Times New Roman"/>
                <w:sz w:val="23"/>
                <w:szCs w:val="23"/>
                <w:i/>
                <w:iCs/>
                <w:position w:val="5"/>
              </w:rPr>
              <w:t>L</w:t>
            </w:r>
            <w:r>
              <w:rPr>
                <w:rFonts w:ascii="Times New Roman" w:hAnsi="Times New Roman" w:eastAsia="Times New Roman" w:cs="Times New Roman"/>
                <w:sz w:val="13"/>
                <w:szCs w:val="13"/>
                <w:i/>
                <w:iCs/>
              </w:rPr>
              <w:t>p</w:t>
            </w:r>
            <w:r>
              <w:rPr>
                <w:rFonts w:ascii="Times New Roman" w:hAnsi="Times New Roman" w:eastAsia="Times New Roman" w:cs="Times New Roman"/>
                <w:sz w:val="13"/>
                <w:szCs w:val="13"/>
                <w:spacing w:val="4"/>
              </w:rPr>
              <w:t>1</w:t>
            </w:r>
            <w:r>
              <w:rPr>
                <w:rFonts w:ascii="Times New Roman" w:hAnsi="Times New Roman" w:eastAsia="Times New Roman" w:cs="Times New Roman"/>
                <w:sz w:val="13"/>
                <w:szCs w:val="13"/>
                <w:spacing w:val="26"/>
              </w:rPr>
              <w:t xml:space="preserve"> </w:t>
            </w:r>
            <w:r>
              <w:rPr>
                <w:rFonts w:ascii="Arial" w:hAnsi="Arial" w:eastAsia="Arial" w:cs="Arial"/>
                <w:sz w:val="23"/>
                <w:szCs w:val="23"/>
                <w:spacing w:val="4"/>
                <w:position w:val="5"/>
              </w:rPr>
              <w:t>-</w:t>
            </w:r>
            <w:r>
              <w:rPr>
                <w:rFonts w:ascii="Arial" w:hAnsi="Arial" w:eastAsia="Arial" w:cs="Arial"/>
                <w:sz w:val="23"/>
                <w:szCs w:val="23"/>
                <w:spacing w:val="-17"/>
                <w:position w:val="5"/>
              </w:rPr>
              <w:t xml:space="preserve"> </w:t>
            </w:r>
            <w:r>
              <w:rPr>
                <w:rFonts w:ascii="Arial" w:hAnsi="Arial" w:eastAsia="Arial" w:cs="Arial"/>
                <w:sz w:val="31"/>
                <w:szCs w:val="31"/>
                <w:spacing w:val="4"/>
                <w:position w:val="5"/>
              </w:rPr>
              <w:t>(</w:t>
            </w:r>
            <w:r>
              <w:rPr>
                <w:rFonts w:ascii="Times New Roman" w:hAnsi="Times New Roman" w:eastAsia="Times New Roman" w:cs="Times New Roman"/>
                <w:sz w:val="23"/>
                <w:szCs w:val="23"/>
                <w:i/>
                <w:iCs/>
                <w:position w:val="5"/>
              </w:rPr>
              <w:t>TL</w:t>
            </w:r>
            <w:r>
              <w:rPr>
                <w:rFonts w:ascii="Times New Roman" w:hAnsi="Times New Roman" w:eastAsia="Times New Roman" w:cs="Times New Roman"/>
                <w:sz w:val="23"/>
                <w:szCs w:val="23"/>
                <w:i/>
                <w:iCs/>
                <w:spacing w:val="-7"/>
                <w:position w:val="5"/>
              </w:rPr>
              <w:t xml:space="preserve"> </w:t>
            </w:r>
            <w:r>
              <w:rPr>
                <w:rFonts w:ascii="Arial" w:hAnsi="Arial" w:eastAsia="Arial" w:cs="Arial"/>
                <w:sz w:val="23"/>
                <w:szCs w:val="23"/>
                <w:spacing w:val="4"/>
                <w:position w:val="5"/>
              </w:rPr>
              <w:t>+</w:t>
            </w:r>
            <w:r>
              <w:rPr>
                <w:rFonts w:ascii="Arial" w:hAnsi="Arial" w:eastAsia="Arial" w:cs="Arial"/>
                <w:sz w:val="23"/>
                <w:szCs w:val="23"/>
                <w:spacing w:val="-12"/>
                <w:position w:val="5"/>
              </w:rPr>
              <w:t xml:space="preserve"> </w:t>
            </w:r>
            <w:r>
              <w:rPr>
                <w:rFonts w:ascii="Times New Roman" w:hAnsi="Times New Roman" w:eastAsia="Times New Roman" w:cs="Times New Roman"/>
                <w:sz w:val="23"/>
                <w:szCs w:val="23"/>
                <w:spacing w:val="4"/>
                <w:position w:val="5"/>
              </w:rPr>
              <w:t>6</w:t>
            </w:r>
            <w:r>
              <w:rPr>
                <w:rFonts w:ascii="Arial" w:hAnsi="Arial" w:eastAsia="Arial" w:cs="Arial"/>
                <w:sz w:val="31"/>
                <w:szCs w:val="31"/>
                <w:spacing w:val="4"/>
                <w:position w:val="5"/>
              </w:rPr>
              <w:t>)</w:t>
            </w:r>
          </w:p>
          <w:p>
            <w:pPr>
              <w:pStyle w:val="TableText"/>
              <w:ind w:left="571"/>
              <w:spacing w:before="223" w:line="220" w:lineRule="auto"/>
              <w:rPr>
                <w:sz w:val="24"/>
                <w:szCs w:val="24"/>
              </w:rPr>
            </w:pPr>
            <w:r>
              <w:rPr>
                <w:sz w:val="24"/>
                <w:szCs w:val="24"/>
                <w:spacing w:val="-5"/>
              </w:rPr>
              <w:t>式中：</w:t>
            </w:r>
          </w:p>
          <w:p>
            <w:pPr>
              <w:pStyle w:val="TableText"/>
              <w:ind w:left="561"/>
              <w:spacing w:before="182" w:line="218" w:lineRule="auto"/>
              <w:rPr>
                <w:sz w:val="24"/>
                <w:szCs w:val="24"/>
              </w:rPr>
            </w:pPr>
            <w:r>
              <w:rPr>
                <w:rFonts w:ascii="Times New Roman" w:hAnsi="Times New Roman" w:eastAsia="Times New Roman" w:cs="Times New Roman"/>
                <w:sz w:val="24"/>
                <w:szCs w:val="24"/>
              </w:rPr>
              <w:t>L</w:t>
            </w:r>
            <w:r>
              <w:rPr>
                <w:rFonts w:ascii="Times New Roman" w:hAnsi="Times New Roman" w:eastAsia="Times New Roman" w:cs="Times New Roman"/>
                <w:sz w:val="15"/>
                <w:szCs w:val="15"/>
                <w:position w:val="-1"/>
              </w:rPr>
              <w:t>p1</w:t>
            </w:r>
            <w:r>
              <w:rPr>
                <w:sz w:val="24"/>
                <w:szCs w:val="24"/>
              </w:rPr>
              <w:t>——靠近开口处（或窗户）室内某倍频带的声压级或</w:t>
            </w:r>
            <w:r>
              <w:rPr>
                <w:sz w:val="24"/>
                <w:szCs w:val="24"/>
                <w:spacing w:val="-58"/>
              </w:rPr>
              <w:t xml:space="preserve"> </w:t>
            </w:r>
            <w:r>
              <w:rPr>
                <w:rFonts w:ascii="Times New Roman" w:hAnsi="Times New Roman" w:eastAsia="Times New Roman" w:cs="Times New Roman"/>
                <w:sz w:val="24"/>
                <w:szCs w:val="24"/>
              </w:rPr>
              <w:t>A </w:t>
            </w:r>
            <w:r>
              <w:rPr>
                <w:sz w:val="24"/>
                <w:szCs w:val="24"/>
              </w:rPr>
              <w:t>声级，</w:t>
            </w:r>
            <w:r>
              <w:rPr>
                <w:rFonts w:ascii="Times New Roman" w:hAnsi="Times New Roman" w:eastAsia="Times New Roman" w:cs="Times New Roman"/>
                <w:sz w:val="24"/>
                <w:szCs w:val="24"/>
                <w:spacing w:val="-1"/>
              </w:rPr>
              <w:t>dB</w:t>
            </w:r>
            <w:r>
              <w:rPr>
                <w:sz w:val="24"/>
                <w:szCs w:val="24"/>
                <w:spacing w:val="-1"/>
              </w:rPr>
              <w:t>；</w:t>
            </w:r>
          </w:p>
          <w:p>
            <w:pPr>
              <w:pStyle w:val="TableText"/>
              <w:ind w:left="561"/>
              <w:spacing w:before="183" w:line="218" w:lineRule="auto"/>
              <w:rPr>
                <w:sz w:val="24"/>
                <w:szCs w:val="24"/>
              </w:rPr>
            </w:pPr>
            <w:r>
              <w:rPr>
                <w:rFonts w:ascii="Times New Roman" w:hAnsi="Times New Roman" w:eastAsia="Times New Roman" w:cs="Times New Roman"/>
                <w:sz w:val="24"/>
                <w:szCs w:val="24"/>
              </w:rPr>
              <w:t>L</w:t>
            </w:r>
            <w:r>
              <w:rPr>
                <w:rFonts w:ascii="Times New Roman" w:hAnsi="Times New Roman" w:eastAsia="Times New Roman" w:cs="Times New Roman"/>
                <w:sz w:val="15"/>
                <w:szCs w:val="15"/>
                <w:position w:val="-1"/>
              </w:rPr>
              <w:t>p2</w:t>
            </w:r>
            <w:r>
              <w:rPr>
                <w:sz w:val="24"/>
                <w:szCs w:val="24"/>
              </w:rPr>
              <w:t>——靠近开口处（或窗户）室外某倍频带的声压级或</w:t>
            </w:r>
            <w:r>
              <w:rPr>
                <w:sz w:val="24"/>
                <w:szCs w:val="24"/>
                <w:spacing w:val="-58"/>
              </w:rPr>
              <w:t xml:space="preserve"> </w:t>
            </w:r>
            <w:r>
              <w:rPr>
                <w:rFonts w:ascii="Times New Roman" w:hAnsi="Times New Roman" w:eastAsia="Times New Roman" w:cs="Times New Roman"/>
                <w:sz w:val="24"/>
                <w:szCs w:val="24"/>
              </w:rPr>
              <w:t>A </w:t>
            </w:r>
            <w:r>
              <w:rPr>
                <w:sz w:val="24"/>
                <w:szCs w:val="24"/>
              </w:rPr>
              <w:t>声级，</w:t>
            </w:r>
            <w:r>
              <w:rPr>
                <w:rFonts w:ascii="Times New Roman" w:hAnsi="Times New Roman" w:eastAsia="Times New Roman" w:cs="Times New Roman"/>
                <w:sz w:val="24"/>
                <w:szCs w:val="24"/>
                <w:spacing w:val="-1"/>
              </w:rPr>
              <w:t>dB</w:t>
            </w:r>
            <w:r>
              <w:rPr>
                <w:sz w:val="24"/>
                <w:szCs w:val="24"/>
                <w:spacing w:val="-1"/>
              </w:rPr>
              <w:t>；</w:t>
            </w:r>
          </w:p>
          <w:p>
            <w:pPr>
              <w:pStyle w:val="TableText"/>
              <w:ind w:left="564"/>
              <w:spacing w:before="184" w:line="219" w:lineRule="auto"/>
              <w:rPr>
                <w:sz w:val="24"/>
                <w:szCs w:val="24"/>
              </w:rPr>
            </w:pPr>
            <w:r>
              <w:rPr>
                <w:rFonts w:ascii="Times New Roman" w:hAnsi="Times New Roman" w:eastAsia="Times New Roman" w:cs="Times New Roman"/>
                <w:sz w:val="24"/>
                <w:szCs w:val="24"/>
                <w:spacing w:val="-1"/>
              </w:rPr>
              <w:t>TL</w:t>
            </w:r>
            <w:r>
              <w:rPr>
                <w:sz w:val="24"/>
                <w:szCs w:val="24"/>
                <w:spacing w:val="-1"/>
              </w:rPr>
              <w:t>——隔墙（或窗户）倍频带的隔声量，</w:t>
            </w:r>
            <w:r>
              <w:rPr>
                <w:rFonts w:ascii="Times New Roman" w:hAnsi="Times New Roman" w:eastAsia="Times New Roman" w:cs="Times New Roman"/>
                <w:sz w:val="24"/>
                <w:szCs w:val="24"/>
                <w:spacing w:val="-1"/>
              </w:rPr>
              <w:t>dB</w:t>
            </w:r>
            <w:r>
              <w:rPr>
                <w:sz w:val="24"/>
                <w:szCs w:val="24"/>
                <w:spacing w:val="-1"/>
              </w:rPr>
              <w:t>；取</w:t>
            </w:r>
            <w:r>
              <w:rPr>
                <w:sz w:val="24"/>
                <w:szCs w:val="24"/>
                <w:spacing w:val="-37"/>
              </w:rPr>
              <w:t xml:space="preserve"> </w:t>
            </w:r>
            <w:r>
              <w:rPr>
                <w:rFonts w:ascii="Times New Roman" w:hAnsi="Times New Roman" w:eastAsia="Times New Roman" w:cs="Times New Roman"/>
                <w:sz w:val="24"/>
                <w:szCs w:val="24"/>
                <w:spacing w:val="-1"/>
              </w:rPr>
              <w:t>20dB</w:t>
            </w:r>
            <w:r>
              <w:rPr>
                <w:sz w:val="24"/>
                <w:szCs w:val="24"/>
                <w:spacing w:val="-1"/>
              </w:rPr>
              <w:t>（</w:t>
            </w:r>
            <w:r>
              <w:rPr>
                <w:rFonts w:ascii="Times New Roman" w:hAnsi="Times New Roman" w:eastAsia="Times New Roman" w:cs="Times New Roman"/>
                <w:sz w:val="24"/>
                <w:szCs w:val="24"/>
                <w:spacing w:val="-1"/>
              </w:rPr>
              <w:t>A</w:t>
            </w:r>
            <w:r>
              <w:rPr>
                <w:sz w:val="24"/>
                <w:szCs w:val="24"/>
                <w:spacing w:val="-1"/>
              </w:rPr>
              <w:t>）。</w:t>
            </w:r>
          </w:p>
          <w:p>
            <w:pPr>
              <w:ind w:firstLine="2798"/>
              <w:spacing w:before="146" w:line="1668" w:lineRule="exact"/>
              <w:rPr/>
            </w:pPr>
            <w:r>
              <w:rPr>
                <w:position w:val="-33"/>
              </w:rPr>
              <w:drawing>
                <wp:inline distT="0" distB="0" distL="0" distR="0">
                  <wp:extent cx="2199132" cy="1059179"/>
                  <wp:effectExtent l="0" t="0" r="0" b="0"/>
                  <wp:docPr id="20" name="IM 20"/>
                  <wp:cNvGraphicFramePr/>
                  <a:graphic>
                    <a:graphicData uri="http://schemas.openxmlformats.org/drawingml/2006/picture">
                      <pic:pic>
                        <pic:nvPicPr>
                          <pic:cNvPr id="20" name="IM 20"/>
                          <pic:cNvPicPr/>
                        </pic:nvPicPr>
                        <pic:blipFill>
                          <a:blip r:embed="rId72"/>
                          <a:stretch>
                            <a:fillRect/>
                          </a:stretch>
                        </pic:blipFill>
                        <pic:spPr>
                          <a:xfrm rot="0">
                            <a:off x="0" y="0"/>
                            <a:ext cx="2199132" cy="1059179"/>
                          </a:xfrm>
                          <a:prstGeom prst="rect">
                            <a:avLst/>
                          </a:prstGeom>
                        </pic:spPr>
                      </pic:pic>
                    </a:graphicData>
                  </a:graphic>
                </wp:inline>
              </w:drawing>
            </w:r>
          </w:p>
          <w:p>
            <w:pPr>
              <w:pStyle w:val="TableText"/>
              <w:ind w:left="2663"/>
              <w:spacing w:before="186" w:line="219" w:lineRule="auto"/>
              <w:rPr>
                <w:sz w:val="24"/>
                <w:szCs w:val="24"/>
              </w:rPr>
            </w:pPr>
            <w:r>
              <w:rPr>
                <w:sz w:val="24"/>
                <w:szCs w:val="24"/>
                <w:b/>
                <w:bCs/>
                <w:spacing w:val="-5"/>
              </w:rPr>
              <w:t>图</w:t>
            </w:r>
            <w:r>
              <w:rPr>
                <w:sz w:val="24"/>
                <w:szCs w:val="24"/>
                <w:spacing w:val="-47"/>
              </w:rPr>
              <w:t xml:space="preserve"> </w:t>
            </w:r>
            <w:r>
              <w:rPr>
                <w:rFonts w:ascii="Times New Roman" w:hAnsi="Times New Roman" w:eastAsia="Times New Roman" w:cs="Times New Roman"/>
                <w:sz w:val="24"/>
                <w:szCs w:val="24"/>
                <w:b/>
                <w:bCs/>
                <w:spacing w:val="-5"/>
              </w:rPr>
              <w:t>4-1</w:t>
            </w:r>
            <w:r>
              <w:rPr>
                <w:rFonts w:ascii="Times New Roman" w:hAnsi="Times New Roman" w:eastAsia="Times New Roman" w:cs="Times New Roman"/>
                <w:sz w:val="24"/>
                <w:szCs w:val="24"/>
                <w:b/>
                <w:bCs/>
                <w:spacing w:val="16"/>
              </w:rPr>
              <w:t xml:space="preserve"> </w:t>
            </w:r>
            <w:r>
              <w:rPr>
                <w:sz w:val="24"/>
                <w:szCs w:val="24"/>
                <w:b/>
                <w:bCs/>
                <w:spacing w:val="-5"/>
              </w:rPr>
              <w:t>室内声源等效为室外声源图例</w:t>
            </w:r>
          </w:p>
          <w:p>
            <w:pPr>
              <w:pStyle w:val="TableText"/>
              <w:ind w:left="591"/>
              <w:spacing w:before="301" w:line="217" w:lineRule="auto"/>
              <w:rPr>
                <w:sz w:val="24"/>
                <w:szCs w:val="24"/>
              </w:rPr>
            </w:pPr>
            <w:r>
              <w:rPr>
                <w:sz w:val="24"/>
                <w:szCs w:val="24"/>
              </w:rPr>
              <w:t>②计算某一室内声源靠近围护结构处产生的倍频带</w:t>
            </w:r>
            <w:r>
              <w:rPr>
                <w:sz w:val="24"/>
                <w:szCs w:val="24"/>
                <w:spacing w:val="-1"/>
              </w:rPr>
              <w:t>声压级按下式计算：</w:t>
            </w:r>
          </w:p>
          <w:p>
            <w:pPr>
              <w:ind w:left="3305"/>
              <w:spacing w:before="176" w:line="641" w:lineRule="exact"/>
              <w:rPr/>
            </w:pPr>
            <w:r>
              <w:rPr>
                <w:position w:val="-13"/>
              </w:rPr>
              <w:drawing>
                <wp:inline distT="0" distB="0" distL="0" distR="0">
                  <wp:extent cx="1558814" cy="406965"/>
                  <wp:effectExtent l="0" t="0" r="0" b="0"/>
                  <wp:docPr id="22" name="IM 22"/>
                  <wp:cNvGraphicFramePr/>
                  <a:graphic>
                    <a:graphicData uri="http://schemas.openxmlformats.org/drawingml/2006/picture">
                      <pic:pic>
                        <pic:nvPicPr>
                          <pic:cNvPr id="22" name="IM 22"/>
                          <pic:cNvPicPr/>
                        </pic:nvPicPr>
                        <pic:blipFill>
                          <a:blip r:embed="rId73"/>
                          <a:stretch>
                            <a:fillRect/>
                          </a:stretch>
                        </pic:blipFill>
                        <pic:spPr>
                          <a:xfrm rot="0">
                            <a:off x="0" y="0"/>
                            <a:ext cx="1558814" cy="406965"/>
                          </a:xfrm>
                          <a:prstGeom prst="rect">
                            <a:avLst/>
                          </a:prstGeom>
                        </pic:spPr>
                      </pic:pic>
                    </a:graphicData>
                  </a:graphic>
                </wp:inline>
              </w:drawing>
            </w:r>
          </w:p>
          <w:p>
            <w:pPr>
              <w:pStyle w:val="TableText"/>
              <w:ind w:left="571"/>
              <w:spacing w:before="187" w:line="220" w:lineRule="auto"/>
              <w:rPr>
                <w:sz w:val="24"/>
                <w:szCs w:val="24"/>
              </w:rPr>
            </w:pPr>
            <w:r>
              <w:rPr>
                <w:sz w:val="24"/>
                <w:szCs w:val="24"/>
                <w:spacing w:val="-5"/>
              </w:rPr>
              <w:t>式中：</w:t>
            </w:r>
          </w:p>
          <w:p>
            <w:pPr>
              <w:pStyle w:val="TableText"/>
              <w:ind w:left="561"/>
              <w:spacing w:before="180" w:line="218" w:lineRule="auto"/>
              <w:rPr>
                <w:sz w:val="24"/>
                <w:szCs w:val="24"/>
              </w:rPr>
            </w:pPr>
            <w:r>
              <w:rPr>
                <w:rFonts w:ascii="Times New Roman" w:hAnsi="Times New Roman" w:eastAsia="Times New Roman" w:cs="Times New Roman"/>
                <w:sz w:val="24"/>
                <w:szCs w:val="24"/>
              </w:rPr>
              <w:t>L</w:t>
            </w:r>
            <w:r>
              <w:rPr>
                <w:rFonts w:ascii="Times New Roman" w:hAnsi="Times New Roman" w:eastAsia="Times New Roman" w:cs="Times New Roman"/>
                <w:sz w:val="15"/>
                <w:szCs w:val="15"/>
                <w:position w:val="-1"/>
              </w:rPr>
              <w:t>p1</w:t>
            </w:r>
            <w:r>
              <w:rPr>
                <w:sz w:val="24"/>
                <w:szCs w:val="24"/>
              </w:rPr>
              <w:t>——靠近开口处（或窗户）室内某倍频带的声压级或</w:t>
            </w:r>
            <w:r>
              <w:rPr>
                <w:sz w:val="24"/>
                <w:szCs w:val="24"/>
                <w:spacing w:val="-58"/>
              </w:rPr>
              <w:t xml:space="preserve"> </w:t>
            </w:r>
            <w:r>
              <w:rPr>
                <w:rFonts w:ascii="Times New Roman" w:hAnsi="Times New Roman" w:eastAsia="Times New Roman" w:cs="Times New Roman"/>
                <w:sz w:val="24"/>
                <w:szCs w:val="24"/>
              </w:rPr>
              <w:t>A </w:t>
            </w:r>
            <w:r>
              <w:rPr>
                <w:sz w:val="24"/>
                <w:szCs w:val="24"/>
              </w:rPr>
              <w:t>声级，</w:t>
            </w:r>
            <w:r>
              <w:rPr>
                <w:rFonts w:ascii="Times New Roman" w:hAnsi="Times New Roman" w:eastAsia="Times New Roman" w:cs="Times New Roman"/>
                <w:sz w:val="24"/>
                <w:szCs w:val="24"/>
                <w:spacing w:val="-1"/>
              </w:rPr>
              <w:t>dB</w:t>
            </w:r>
            <w:r>
              <w:rPr>
                <w:sz w:val="24"/>
                <w:szCs w:val="24"/>
                <w:spacing w:val="-1"/>
              </w:rPr>
              <w:t>；</w:t>
            </w:r>
          </w:p>
          <w:p>
            <w:pPr>
              <w:pStyle w:val="TableText"/>
              <w:ind w:left="561"/>
              <w:spacing w:before="185" w:line="219" w:lineRule="auto"/>
              <w:rPr>
                <w:sz w:val="24"/>
                <w:szCs w:val="24"/>
              </w:rPr>
            </w:pPr>
            <w:r>
              <w:rPr>
                <w:rFonts w:ascii="Times New Roman" w:hAnsi="Times New Roman" w:eastAsia="Times New Roman" w:cs="Times New Roman"/>
                <w:sz w:val="24"/>
                <w:szCs w:val="24"/>
                <w:spacing w:val="-1"/>
              </w:rPr>
              <w:t>L</w:t>
            </w:r>
            <w:r>
              <w:rPr>
                <w:rFonts w:ascii="Times New Roman" w:hAnsi="Times New Roman" w:eastAsia="Times New Roman" w:cs="Times New Roman"/>
                <w:sz w:val="15"/>
                <w:szCs w:val="15"/>
                <w:spacing w:val="-1"/>
                <w:position w:val="-1"/>
              </w:rPr>
              <w:t>w</w:t>
            </w:r>
            <w:r>
              <w:rPr>
                <w:sz w:val="24"/>
                <w:szCs w:val="24"/>
                <w:spacing w:val="-1"/>
              </w:rPr>
              <w:t>——由点声源产生的声功率级（</w:t>
            </w:r>
            <w:r>
              <w:rPr>
                <w:rFonts w:ascii="Times New Roman" w:hAnsi="Times New Roman" w:eastAsia="Times New Roman" w:cs="Times New Roman"/>
                <w:sz w:val="24"/>
                <w:szCs w:val="24"/>
                <w:spacing w:val="-1"/>
              </w:rPr>
              <w:t>A </w:t>
            </w:r>
            <w:r>
              <w:rPr>
                <w:sz w:val="24"/>
                <w:szCs w:val="24"/>
                <w:spacing w:val="-1"/>
              </w:rPr>
              <w:t>计权或倍频带</w:t>
            </w:r>
            <w:r>
              <w:rPr>
                <w:sz w:val="24"/>
                <w:szCs w:val="24"/>
                <w:spacing w:val="12"/>
              </w:rPr>
              <w:t>），</w:t>
            </w:r>
            <w:r>
              <w:rPr>
                <w:rFonts w:ascii="Times New Roman" w:hAnsi="Times New Roman" w:eastAsia="Times New Roman" w:cs="Times New Roman"/>
                <w:sz w:val="24"/>
                <w:szCs w:val="24"/>
                <w:spacing w:val="-1"/>
              </w:rPr>
              <w:t>dB</w:t>
            </w:r>
            <w:r>
              <w:rPr>
                <w:sz w:val="24"/>
                <w:szCs w:val="24"/>
                <w:spacing w:val="-1"/>
              </w:rPr>
              <w:t>；</w:t>
            </w:r>
          </w:p>
          <w:p>
            <w:pPr>
              <w:pStyle w:val="TableText"/>
              <w:ind w:left="112" w:right="107" w:firstLine="452"/>
              <w:spacing w:before="137" w:line="351" w:lineRule="auto"/>
              <w:jc w:val="both"/>
              <w:rPr>
                <w:sz w:val="24"/>
                <w:szCs w:val="24"/>
              </w:rPr>
            </w:pPr>
            <w:r>
              <w:rPr>
                <w:rFonts w:ascii="Times New Roman" w:hAnsi="Times New Roman" w:eastAsia="Times New Roman" w:cs="Times New Roman"/>
                <w:sz w:val="24"/>
                <w:szCs w:val="24"/>
                <w:spacing w:val="-4"/>
              </w:rPr>
              <w:t>Q</w:t>
            </w:r>
            <w:r>
              <w:rPr>
                <w:sz w:val="24"/>
                <w:szCs w:val="24"/>
                <w:spacing w:val="-4"/>
              </w:rPr>
              <w:t>——指向性因数；通常对无指向性声源，当声源放在房间中</w:t>
            </w:r>
            <w:r>
              <w:rPr>
                <w:sz w:val="24"/>
                <w:szCs w:val="24"/>
                <w:spacing w:val="-5"/>
              </w:rPr>
              <w:t>心时，</w:t>
            </w:r>
            <w:r>
              <w:rPr>
                <w:rFonts w:ascii="Times New Roman" w:hAnsi="Times New Roman" w:eastAsia="Times New Roman" w:cs="Times New Roman"/>
                <w:sz w:val="24"/>
                <w:szCs w:val="24"/>
                <w:spacing w:val="-5"/>
              </w:rPr>
              <w:t>Q=1</w:t>
            </w:r>
            <w:r>
              <w:rPr>
                <w:rFonts w:ascii="Times New Roman" w:hAnsi="Times New Roman" w:eastAsia="Times New Roman" w:cs="Times New Roman"/>
                <w:sz w:val="24"/>
                <w:szCs w:val="24"/>
                <w:spacing w:val="-27"/>
              </w:rPr>
              <w:t xml:space="preserve"> </w:t>
            </w:r>
            <w:r>
              <w:rPr>
                <w:sz w:val="24"/>
                <w:szCs w:val="24"/>
                <w:spacing w:val="-5"/>
              </w:rPr>
              <w:t>；当</w:t>
            </w:r>
            <w:r>
              <w:rPr>
                <w:sz w:val="24"/>
                <w:szCs w:val="24"/>
              </w:rPr>
              <w:t>放在一面墙的中心时，</w:t>
            </w:r>
            <w:r>
              <w:rPr>
                <w:rFonts w:ascii="Times New Roman" w:hAnsi="Times New Roman" w:eastAsia="Times New Roman" w:cs="Times New Roman"/>
                <w:sz w:val="24"/>
                <w:szCs w:val="24"/>
              </w:rPr>
              <w:t>Q=2</w:t>
            </w:r>
            <w:r>
              <w:rPr>
                <w:rFonts w:ascii="Times New Roman" w:hAnsi="Times New Roman" w:eastAsia="Times New Roman" w:cs="Times New Roman"/>
                <w:sz w:val="24"/>
                <w:szCs w:val="24"/>
                <w:spacing w:val="-13"/>
              </w:rPr>
              <w:t xml:space="preserve"> </w:t>
            </w:r>
            <w:r>
              <w:rPr>
                <w:sz w:val="24"/>
                <w:szCs w:val="24"/>
              </w:rPr>
              <w:t>；当放在两面墙夹角处时，</w:t>
            </w:r>
            <w:r>
              <w:rPr>
                <w:rFonts w:ascii="Times New Roman" w:hAnsi="Times New Roman" w:eastAsia="Times New Roman" w:cs="Times New Roman"/>
                <w:sz w:val="24"/>
                <w:szCs w:val="24"/>
              </w:rPr>
              <w:t>Q=4</w:t>
            </w:r>
            <w:r>
              <w:rPr>
                <w:rFonts w:ascii="Times New Roman" w:hAnsi="Times New Roman" w:eastAsia="Times New Roman" w:cs="Times New Roman"/>
                <w:sz w:val="24"/>
                <w:szCs w:val="24"/>
                <w:spacing w:val="-25"/>
              </w:rPr>
              <w:t xml:space="preserve"> </w:t>
            </w:r>
            <w:r>
              <w:rPr>
                <w:sz w:val="24"/>
                <w:szCs w:val="24"/>
              </w:rPr>
              <w:t>；当放在三面墙夹角</w:t>
            </w:r>
            <w:r>
              <w:rPr>
                <w:sz w:val="24"/>
                <w:szCs w:val="24"/>
                <w:spacing w:val="-2"/>
              </w:rPr>
              <w:t>处时，</w:t>
            </w:r>
            <w:r>
              <w:rPr>
                <w:rFonts w:ascii="Times New Roman" w:hAnsi="Times New Roman" w:eastAsia="Times New Roman" w:cs="Times New Roman"/>
                <w:sz w:val="24"/>
                <w:szCs w:val="24"/>
                <w:spacing w:val="-2"/>
              </w:rPr>
              <w:t>Q=8</w:t>
            </w:r>
            <w:r>
              <w:rPr>
                <w:sz w:val="24"/>
                <w:szCs w:val="24"/>
                <w:spacing w:val="-2"/>
              </w:rPr>
              <w:t>；</w:t>
            </w:r>
          </w:p>
          <w:p>
            <w:pPr>
              <w:pStyle w:val="TableText"/>
              <w:ind w:left="113" w:right="107" w:firstLine="447"/>
              <w:spacing w:before="28" w:line="360" w:lineRule="auto"/>
              <w:jc w:val="both"/>
              <w:rPr>
                <w:sz w:val="24"/>
                <w:szCs w:val="24"/>
              </w:rPr>
            </w:pPr>
            <w:r>
              <w:rPr>
                <w:rFonts w:ascii="Times New Roman" w:hAnsi="Times New Roman" w:eastAsia="Times New Roman" w:cs="Times New Roman"/>
                <w:sz w:val="24"/>
                <w:szCs w:val="24"/>
                <w:spacing w:val="-6"/>
              </w:rPr>
              <w:t>R</w:t>
            </w:r>
            <w:r>
              <w:rPr>
                <w:sz w:val="24"/>
                <w:szCs w:val="24"/>
                <w:spacing w:val="-6"/>
              </w:rPr>
              <w:t>——房间常数；</w:t>
            </w:r>
            <w:r>
              <w:rPr>
                <w:rFonts w:ascii="Times New Roman" w:hAnsi="Times New Roman" w:eastAsia="Times New Roman" w:cs="Times New Roman"/>
                <w:sz w:val="24"/>
                <w:szCs w:val="24"/>
                <w:spacing w:val="-6"/>
              </w:rPr>
              <w:t>R=Sα/</w:t>
            </w:r>
            <w:r>
              <w:rPr>
                <w:sz w:val="24"/>
                <w:szCs w:val="24"/>
                <w:spacing w:val="-6"/>
              </w:rPr>
              <w:t>（</w:t>
            </w:r>
            <w:r>
              <w:rPr>
                <w:rFonts w:ascii="Times New Roman" w:hAnsi="Times New Roman" w:eastAsia="Times New Roman" w:cs="Times New Roman"/>
                <w:sz w:val="24"/>
                <w:szCs w:val="24"/>
                <w:spacing w:val="-6"/>
              </w:rPr>
              <w:t>1-α</w:t>
            </w:r>
            <w:r>
              <w:rPr>
                <w:sz w:val="24"/>
                <w:szCs w:val="24"/>
                <w:spacing w:val="-6"/>
              </w:rPr>
              <w:t>)</w:t>
            </w:r>
            <w:r>
              <w:rPr>
                <w:sz w:val="24"/>
                <w:szCs w:val="24"/>
                <w:spacing w:val="60"/>
              </w:rPr>
              <w:t xml:space="preserve"> </w:t>
            </w:r>
            <w:r>
              <w:rPr>
                <w:sz w:val="24"/>
                <w:szCs w:val="24"/>
                <w:spacing w:val="-6"/>
              </w:rPr>
              <w:t>,</w:t>
            </w:r>
            <w:r>
              <w:rPr>
                <w:sz w:val="24"/>
                <w:szCs w:val="24"/>
                <w:spacing w:val="68"/>
              </w:rPr>
              <w:t xml:space="preserve"> </w:t>
            </w:r>
            <w:r>
              <w:rPr>
                <w:rFonts w:ascii="Times New Roman" w:hAnsi="Times New Roman" w:eastAsia="Times New Roman" w:cs="Times New Roman"/>
                <w:sz w:val="24"/>
                <w:szCs w:val="24"/>
                <w:spacing w:val="-6"/>
              </w:rPr>
              <w:t>S</w:t>
            </w:r>
            <w:r>
              <w:rPr>
                <w:rFonts w:ascii="Times New Roman" w:hAnsi="Times New Roman" w:eastAsia="Times New Roman" w:cs="Times New Roman"/>
                <w:sz w:val="24"/>
                <w:szCs w:val="24"/>
                <w:spacing w:val="13"/>
              </w:rPr>
              <w:t xml:space="preserve"> </w:t>
            </w:r>
            <w:r>
              <w:rPr>
                <w:sz w:val="24"/>
                <w:szCs w:val="24"/>
                <w:spacing w:val="-6"/>
              </w:rPr>
              <w:t>为房间内表面面积，</w:t>
            </w:r>
            <w:r>
              <w:rPr>
                <w:rFonts w:ascii="Times New Roman" w:hAnsi="Times New Roman" w:eastAsia="Times New Roman" w:cs="Times New Roman"/>
                <w:sz w:val="24"/>
                <w:szCs w:val="24"/>
                <w:spacing w:val="-6"/>
              </w:rPr>
              <w:t>m²</w:t>
            </w:r>
            <w:r>
              <w:rPr>
                <w:rFonts w:ascii="Times New Roman" w:hAnsi="Times New Roman" w:eastAsia="Times New Roman" w:cs="Times New Roman"/>
                <w:sz w:val="24"/>
                <w:szCs w:val="24"/>
                <w:spacing w:val="-29"/>
              </w:rPr>
              <w:t xml:space="preserve"> </w:t>
            </w:r>
            <w:r>
              <w:rPr>
                <w:sz w:val="24"/>
                <w:szCs w:val="24"/>
                <w:spacing w:val="-6"/>
              </w:rPr>
              <w:t>;</w:t>
            </w:r>
            <w:r>
              <w:rPr>
                <w:sz w:val="24"/>
                <w:szCs w:val="24"/>
                <w:spacing w:val="68"/>
              </w:rPr>
              <w:t xml:space="preserve"> </w:t>
            </w:r>
            <w:r>
              <w:rPr>
                <w:rFonts w:ascii="Times New Roman" w:hAnsi="Times New Roman" w:eastAsia="Times New Roman" w:cs="Times New Roman"/>
                <w:sz w:val="24"/>
                <w:szCs w:val="24"/>
                <w:spacing w:val="-6"/>
              </w:rPr>
              <w:t>α</w:t>
            </w:r>
            <w:r>
              <w:rPr>
                <w:sz w:val="24"/>
                <w:szCs w:val="24"/>
                <w:spacing w:val="-6"/>
              </w:rPr>
              <w:t>为平均吸声系</w:t>
            </w:r>
            <w:r>
              <w:rPr>
                <w:sz w:val="24"/>
                <w:szCs w:val="24"/>
                <w:spacing w:val="-1"/>
              </w:rPr>
              <w:t>数，据《环境工程手册环境噪声控制卷》（郑长聚主编，高等教育出版社，</w:t>
            </w:r>
            <w:r>
              <w:rPr>
                <w:rFonts w:ascii="Times New Roman" w:hAnsi="Times New Roman" w:eastAsia="Times New Roman" w:cs="Times New Roman"/>
                <w:sz w:val="24"/>
                <w:szCs w:val="24"/>
                <w:spacing w:val="-1"/>
              </w:rPr>
              <w:t>2000</w:t>
            </w:r>
            <w:r>
              <w:rPr>
                <w:sz w:val="24"/>
                <w:szCs w:val="24"/>
                <w:spacing w:val="-2"/>
              </w:rPr>
              <w:t>年）可知，平均吸声系数</w:t>
            </w:r>
            <w:r>
              <w:rPr>
                <w:rFonts w:ascii="Times New Roman" w:hAnsi="Times New Roman" w:eastAsia="Times New Roman" w:cs="Times New Roman"/>
                <w:sz w:val="24"/>
                <w:szCs w:val="24"/>
                <w:spacing w:val="-2"/>
              </w:rPr>
              <w:t>α</w:t>
            </w:r>
            <w:r>
              <w:rPr>
                <w:sz w:val="24"/>
                <w:szCs w:val="24"/>
                <w:spacing w:val="-2"/>
              </w:rPr>
              <w:t>取</w:t>
            </w:r>
            <w:r>
              <w:rPr>
                <w:sz w:val="24"/>
                <w:szCs w:val="24"/>
                <w:spacing w:val="-39"/>
              </w:rPr>
              <w:t xml:space="preserve"> </w:t>
            </w:r>
            <w:r>
              <w:rPr>
                <w:rFonts w:ascii="Times New Roman" w:hAnsi="Times New Roman" w:eastAsia="Times New Roman" w:cs="Times New Roman"/>
                <w:sz w:val="24"/>
                <w:szCs w:val="24"/>
                <w:spacing w:val="-2"/>
              </w:rPr>
              <w:t>0.2</w:t>
            </w:r>
            <w:r>
              <w:rPr>
                <w:sz w:val="24"/>
                <w:szCs w:val="24"/>
                <w:spacing w:val="-2"/>
              </w:rPr>
              <w:t>；</w:t>
            </w:r>
          </w:p>
        </w:tc>
      </w:tr>
    </w:tbl>
    <w:p>
      <w:pPr>
        <w:rPr>
          <w:rFonts w:ascii="Arial"/>
          <w:sz w:val="21"/>
        </w:rPr>
      </w:pPr>
      <w:r/>
    </w:p>
    <w:p>
      <w:pPr>
        <w:sectPr>
          <w:headerReference w:type="default" r:id="rId53"/>
          <w:footerReference w:type="default" r:id="rId71"/>
          <w:pgSz w:w="11906" w:h="16839"/>
          <w:pgMar w:top="1279" w:right="1418" w:bottom="1118" w:left="1418" w:header="829" w:footer="955" w:gutter="0"/>
        </w:sectPr>
        <w:rPr>
          <w:rFonts w:ascii="Arial" w:hAnsi="Arial" w:eastAsia="Arial" w:cs="Arial"/>
          <w:sz w:val="21"/>
          <w:szCs w:val="21"/>
        </w:rPr>
      </w:pPr>
    </w:p>
    <w:p>
      <w:pPr>
        <w:spacing w:before="180"/>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58"/>
        <w:gridCol w:w="1776"/>
        <w:gridCol w:w="1727"/>
        <w:gridCol w:w="1636"/>
        <w:gridCol w:w="1598"/>
        <w:gridCol w:w="1869"/>
      </w:tblGrid>
      <w:tr>
        <w:trPr>
          <w:trHeight w:val="9027" w:hRule="atLeast"/>
        </w:trPr>
        <w:tc>
          <w:tcPr>
            <w:tcW w:w="458" w:type="dxa"/>
            <w:vAlign w:val="top"/>
            <w:vMerge w:val="restart"/>
            <w:tcBorders>
              <w:bottom w:val="nil"/>
            </w:tcBorders>
          </w:tcPr>
          <w:p>
            <w:pPr>
              <w:rPr>
                <w:rFonts w:ascii="Arial"/>
                <w:sz w:val="21"/>
              </w:rPr>
            </w:pPr>
            <w:r/>
          </w:p>
        </w:tc>
        <w:tc>
          <w:tcPr>
            <w:tcW w:w="8606" w:type="dxa"/>
            <w:vAlign w:val="top"/>
            <w:gridSpan w:val="5"/>
          </w:tcPr>
          <w:p>
            <w:pPr>
              <w:pStyle w:val="TableText"/>
              <w:ind w:left="558"/>
              <w:spacing w:before="40" w:line="220" w:lineRule="auto"/>
              <w:rPr>
                <w:sz w:val="24"/>
                <w:szCs w:val="24"/>
              </w:rPr>
            </w:pPr>
            <w:r>
              <w:rPr>
                <w:rFonts w:ascii="Times New Roman" w:hAnsi="Times New Roman" w:eastAsia="Times New Roman" w:cs="Times New Roman"/>
                <w:sz w:val="24"/>
                <w:szCs w:val="24"/>
                <w:spacing w:val="-1"/>
              </w:rPr>
              <w:t>r</w:t>
            </w:r>
            <w:r>
              <w:rPr>
                <w:sz w:val="24"/>
                <w:szCs w:val="24"/>
                <w:spacing w:val="-1"/>
              </w:rPr>
              <w:t>——声源到靠近围护结构某点处的距离，</w:t>
            </w:r>
            <w:r>
              <w:rPr>
                <w:rFonts w:ascii="Times New Roman" w:hAnsi="Times New Roman" w:eastAsia="Times New Roman" w:cs="Times New Roman"/>
                <w:sz w:val="24"/>
                <w:szCs w:val="24"/>
                <w:spacing w:val="-1"/>
              </w:rPr>
              <w:t>m</w:t>
            </w:r>
            <w:r>
              <w:rPr>
                <w:sz w:val="24"/>
                <w:szCs w:val="24"/>
                <w:spacing w:val="-1"/>
              </w:rPr>
              <w:t>。</w:t>
            </w:r>
          </w:p>
          <w:p>
            <w:pPr>
              <w:pStyle w:val="TableText"/>
              <w:ind w:left="591"/>
              <w:spacing w:before="179" w:line="217" w:lineRule="auto"/>
              <w:rPr>
                <w:sz w:val="24"/>
                <w:szCs w:val="24"/>
              </w:rPr>
            </w:pPr>
            <w:r>
              <w:rPr>
                <w:sz w:val="24"/>
                <w:szCs w:val="24"/>
                <w:spacing w:val="-1"/>
              </w:rPr>
              <w:t>③计算所有室内声源在围护结构处产生的</w:t>
            </w:r>
            <w:r>
              <w:rPr>
                <w:sz w:val="24"/>
                <w:szCs w:val="24"/>
                <w:spacing w:val="-39"/>
              </w:rPr>
              <w:t xml:space="preserve"> </w:t>
            </w:r>
            <w:r>
              <w:rPr>
                <w:rFonts w:ascii="Times New Roman" w:hAnsi="Times New Roman" w:eastAsia="Times New Roman" w:cs="Times New Roman"/>
                <w:sz w:val="24"/>
                <w:szCs w:val="24"/>
                <w:spacing w:val="-1"/>
              </w:rPr>
              <w:t>i </w:t>
            </w:r>
            <w:r>
              <w:rPr>
                <w:sz w:val="24"/>
                <w:szCs w:val="24"/>
                <w:spacing w:val="-1"/>
              </w:rPr>
              <w:t>倍频带叠加声压级：</w:t>
            </w:r>
          </w:p>
          <w:p>
            <w:pPr>
              <w:ind w:firstLine="3098"/>
              <w:spacing w:before="150" w:line="867" w:lineRule="exact"/>
              <w:rPr/>
            </w:pPr>
            <w:r>
              <w:rPr>
                <w:position w:val="-17"/>
              </w:rPr>
              <w:drawing>
                <wp:inline distT="0" distB="0" distL="0" distR="0">
                  <wp:extent cx="1822704" cy="550164"/>
                  <wp:effectExtent l="0" t="0" r="0" b="0"/>
                  <wp:docPr id="24" name="IM 24"/>
                  <wp:cNvGraphicFramePr/>
                  <a:graphic>
                    <a:graphicData uri="http://schemas.openxmlformats.org/drawingml/2006/picture">
                      <pic:pic>
                        <pic:nvPicPr>
                          <pic:cNvPr id="24" name="IM 24"/>
                          <pic:cNvPicPr/>
                        </pic:nvPicPr>
                        <pic:blipFill>
                          <a:blip r:embed="rId75"/>
                          <a:stretch>
                            <a:fillRect/>
                          </a:stretch>
                        </pic:blipFill>
                        <pic:spPr>
                          <a:xfrm rot="0">
                            <a:off x="0" y="0"/>
                            <a:ext cx="1822704" cy="550164"/>
                          </a:xfrm>
                          <a:prstGeom prst="rect">
                            <a:avLst/>
                          </a:prstGeom>
                        </pic:spPr>
                      </pic:pic>
                    </a:graphicData>
                  </a:graphic>
                </wp:inline>
              </w:drawing>
            </w:r>
          </w:p>
          <w:p>
            <w:pPr>
              <w:pStyle w:val="TableText"/>
              <w:ind w:left="571"/>
              <w:spacing w:before="176" w:line="220" w:lineRule="auto"/>
              <w:rPr>
                <w:sz w:val="24"/>
                <w:szCs w:val="24"/>
              </w:rPr>
            </w:pPr>
            <w:r>
              <w:rPr>
                <w:sz w:val="24"/>
                <w:szCs w:val="24"/>
                <w:spacing w:val="-5"/>
              </w:rPr>
              <w:t>式中：</w:t>
            </w:r>
          </w:p>
          <w:p>
            <w:pPr>
              <w:pStyle w:val="TableText"/>
              <w:ind w:left="561" w:right="374"/>
              <w:spacing w:before="183" w:line="349" w:lineRule="auto"/>
              <w:rPr>
                <w:sz w:val="24"/>
                <w:szCs w:val="24"/>
              </w:rPr>
            </w:pPr>
            <w:r>
              <w:rPr>
                <w:rFonts w:ascii="Times New Roman" w:hAnsi="Times New Roman" w:eastAsia="Times New Roman" w:cs="Times New Roman"/>
                <w:sz w:val="24"/>
                <w:szCs w:val="24"/>
              </w:rPr>
              <w:t>L</w:t>
            </w:r>
            <w:r>
              <w:rPr>
                <w:rFonts w:ascii="Times New Roman" w:hAnsi="Times New Roman" w:eastAsia="Times New Roman" w:cs="Times New Roman"/>
                <w:sz w:val="15"/>
                <w:szCs w:val="15"/>
                <w:position w:val="-1"/>
              </w:rPr>
              <w:t>p</w:t>
            </w:r>
            <w:r>
              <w:rPr>
                <w:rFonts w:ascii="Times New Roman" w:hAnsi="Times New Roman" w:eastAsia="Times New Roman" w:cs="Times New Roman"/>
                <w:sz w:val="15"/>
                <w:szCs w:val="15"/>
                <w:spacing w:val="1"/>
                <w:position w:val="-1"/>
              </w:rPr>
              <w:t>1i</w:t>
            </w:r>
            <w:r>
              <w:rPr>
                <w:sz w:val="24"/>
                <w:szCs w:val="24"/>
              </w:rPr>
              <w:t>（</w:t>
            </w:r>
            <w:r>
              <w:rPr>
                <w:rFonts w:ascii="Times New Roman" w:hAnsi="Times New Roman" w:eastAsia="Times New Roman" w:cs="Times New Roman"/>
                <w:sz w:val="24"/>
                <w:szCs w:val="24"/>
              </w:rPr>
              <w:t>T</w:t>
            </w:r>
            <w:r>
              <w:rPr>
                <w:sz w:val="24"/>
                <w:szCs w:val="24"/>
              </w:rPr>
              <w:t>）——靠近围护结构处室内</w:t>
            </w:r>
            <w:r>
              <w:rPr>
                <w:rFonts w:ascii="Times New Roman" w:hAnsi="Times New Roman" w:eastAsia="Times New Roman" w:cs="Times New Roman"/>
                <w:sz w:val="24"/>
                <w:szCs w:val="24"/>
              </w:rPr>
              <w:t>N </w:t>
            </w:r>
            <w:r>
              <w:rPr>
                <w:sz w:val="24"/>
                <w:szCs w:val="24"/>
              </w:rPr>
              <w:t>个声源</w:t>
            </w:r>
            <w:r>
              <w:rPr>
                <w:sz w:val="24"/>
                <w:szCs w:val="24"/>
                <w:spacing w:val="-53"/>
              </w:rPr>
              <w:t xml:space="preserve"> </w:t>
            </w:r>
            <w:r>
              <w:rPr>
                <w:rFonts w:ascii="Times New Roman" w:hAnsi="Times New Roman" w:eastAsia="Times New Roman" w:cs="Times New Roman"/>
                <w:sz w:val="24"/>
                <w:szCs w:val="24"/>
              </w:rPr>
              <w:t>i </w:t>
            </w:r>
            <w:r>
              <w:rPr>
                <w:sz w:val="24"/>
                <w:szCs w:val="24"/>
              </w:rPr>
              <w:t>倍频</w:t>
            </w:r>
            <w:r>
              <w:rPr>
                <w:sz w:val="24"/>
                <w:szCs w:val="24"/>
                <w:spacing w:val="-1"/>
              </w:rPr>
              <w:t>带的叠加声压级，</w:t>
            </w:r>
            <w:r>
              <w:rPr>
                <w:rFonts w:ascii="Times New Roman" w:hAnsi="Times New Roman" w:eastAsia="Times New Roman" w:cs="Times New Roman"/>
                <w:sz w:val="24"/>
                <w:szCs w:val="24"/>
                <w:spacing w:val="-1"/>
              </w:rPr>
              <w:t>dB</w:t>
            </w:r>
            <w:r>
              <w:rPr>
                <w:sz w:val="24"/>
                <w:szCs w:val="24"/>
                <w:spacing w:val="-1"/>
              </w:rPr>
              <w:t>；</w:t>
            </w:r>
            <w:r>
              <w:rPr>
                <w:sz w:val="24"/>
                <w:szCs w:val="24"/>
              </w:rPr>
              <w:t xml:space="preserve"> </w:t>
            </w:r>
            <w:r>
              <w:rPr>
                <w:rFonts w:ascii="Times New Roman" w:hAnsi="Times New Roman" w:eastAsia="Times New Roman" w:cs="Times New Roman"/>
                <w:sz w:val="24"/>
                <w:szCs w:val="24"/>
              </w:rPr>
              <w:t>L</w:t>
            </w:r>
            <w:r>
              <w:rPr>
                <w:rFonts w:ascii="Times New Roman" w:hAnsi="Times New Roman" w:eastAsia="Times New Roman" w:cs="Times New Roman"/>
                <w:sz w:val="15"/>
                <w:szCs w:val="15"/>
                <w:position w:val="-1"/>
              </w:rPr>
              <w:t>p</w:t>
            </w:r>
            <w:r>
              <w:rPr>
                <w:rFonts w:ascii="Times New Roman" w:hAnsi="Times New Roman" w:eastAsia="Times New Roman" w:cs="Times New Roman"/>
                <w:sz w:val="15"/>
                <w:szCs w:val="15"/>
                <w:spacing w:val="2"/>
                <w:position w:val="-1"/>
              </w:rPr>
              <w:t>1</w:t>
            </w:r>
            <w:r>
              <w:rPr>
                <w:rFonts w:ascii="Times New Roman" w:hAnsi="Times New Roman" w:eastAsia="Times New Roman" w:cs="Times New Roman"/>
                <w:sz w:val="15"/>
                <w:szCs w:val="15"/>
                <w:position w:val="-1"/>
              </w:rPr>
              <w:t>ij</w:t>
            </w:r>
            <w:r>
              <w:rPr>
                <w:sz w:val="24"/>
                <w:szCs w:val="24"/>
                <w:spacing w:val="2"/>
              </w:rPr>
              <w:t>——室内</w:t>
            </w:r>
            <w:r>
              <w:rPr>
                <w:rFonts w:ascii="Times New Roman" w:hAnsi="Times New Roman" w:eastAsia="Times New Roman" w:cs="Times New Roman"/>
                <w:sz w:val="24"/>
                <w:szCs w:val="24"/>
                <w:spacing w:val="2"/>
              </w:rPr>
              <w:t>j </w:t>
            </w:r>
            <w:r>
              <w:rPr>
                <w:sz w:val="24"/>
                <w:szCs w:val="24"/>
                <w:spacing w:val="2"/>
              </w:rPr>
              <w:t>声源</w:t>
            </w:r>
            <w:r>
              <w:rPr>
                <w:sz w:val="24"/>
                <w:szCs w:val="24"/>
                <w:spacing w:val="-39"/>
              </w:rPr>
              <w:t xml:space="preserve"> </w:t>
            </w:r>
            <w:r>
              <w:rPr>
                <w:rFonts w:ascii="Times New Roman" w:hAnsi="Times New Roman" w:eastAsia="Times New Roman" w:cs="Times New Roman"/>
                <w:sz w:val="24"/>
                <w:szCs w:val="24"/>
                <w:spacing w:val="2"/>
              </w:rPr>
              <w:t>i </w:t>
            </w:r>
            <w:r>
              <w:rPr>
                <w:sz w:val="24"/>
                <w:szCs w:val="24"/>
                <w:spacing w:val="2"/>
              </w:rPr>
              <w:t>倍频带的声压级，</w:t>
            </w:r>
            <w:r>
              <w:rPr>
                <w:rFonts w:ascii="Times New Roman" w:hAnsi="Times New Roman" w:eastAsia="Times New Roman" w:cs="Times New Roman"/>
                <w:sz w:val="24"/>
                <w:szCs w:val="24"/>
              </w:rPr>
              <w:t>dB</w:t>
            </w:r>
            <w:r>
              <w:rPr>
                <w:sz w:val="24"/>
                <w:szCs w:val="24"/>
                <w:spacing w:val="2"/>
              </w:rPr>
              <w:t>；</w:t>
            </w:r>
          </w:p>
          <w:p>
            <w:pPr>
              <w:pStyle w:val="TableText"/>
              <w:ind w:left="554"/>
              <w:spacing w:before="25" w:line="219" w:lineRule="auto"/>
              <w:rPr>
                <w:sz w:val="24"/>
                <w:szCs w:val="24"/>
              </w:rPr>
            </w:pPr>
            <w:r>
              <w:rPr>
                <w:rFonts w:ascii="Times New Roman" w:hAnsi="Times New Roman" w:eastAsia="Times New Roman" w:cs="Times New Roman"/>
                <w:sz w:val="24"/>
                <w:szCs w:val="24"/>
              </w:rPr>
              <w:t>N</w:t>
            </w:r>
            <w:r>
              <w:rPr>
                <w:sz w:val="24"/>
                <w:szCs w:val="24"/>
              </w:rPr>
              <w:t>——室内声源总数。</w:t>
            </w:r>
          </w:p>
          <w:p>
            <w:pPr>
              <w:pStyle w:val="TableText"/>
              <w:ind w:left="591"/>
              <w:spacing w:before="180" w:line="217" w:lineRule="auto"/>
              <w:rPr>
                <w:sz w:val="24"/>
                <w:szCs w:val="24"/>
              </w:rPr>
            </w:pPr>
            <w:r>
              <w:rPr>
                <w:sz w:val="24"/>
                <w:szCs w:val="24"/>
              </w:rPr>
              <w:t>④在室内近似为扩散声场地，按下式计算室外靠近围</w:t>
            </w:r>
            <w:r>
              <w:rPr>
                <w:sz w:val="24"/>
                <w:szCs w:val="24"/>
                <w:spacing w:val="-1"/>
              </w:rPr>
              <w:t>护结构处的声压级：</w:t>
            </w:r>
          </w:p>
          <w:p>
            <w:pPr>
              <w:ind w:firstLine="2933"/>
              <w:spacing w:before="151" w:line="595" w:lineRule="exact"/>
              <w:rPr/>
            </w:pPr>
            <w:r>
              <w:rPr>
                <w:position w:val="-11"/>
              </w:rPr>
              <w:drawing>
                <wp:inline distT="0" distB="0" distL="0" distR="0">
                  <wp:extent cx="2023872" cy="377952"/>
                  <wp:effectExtent l="0" t="0" r="0" b="0"/>
                  <wp:docPr id="26" name="IM 26"/>
                  <wp:cNvGraphicFramePr/>
                  <a:graphic>
                    <a:graphicData uri="http://schemas.openxmlformats.org/drawingml/2006/picture">
                      <pic:pic>
                        <pic:nvPicPr>
                          <pic:cNvPr id="26" name="IM 26"/>
                          <pic:cNvPicPr/>
                        </pic:nvPicPr>
                        <pic:blipFill>
                          <a:blip r:embed="rId76"/>
                          <a:stretch>
                            <a:fillRect/>
                          </a:stretch>
                        </pic:blipFill>
                        <pic:spPr>
                          <a:xfrm rot="0">
                            <a:off x="0" y="0"/>
                            <a:ext cx="2023872" cy="377952"/>
                          </a:xfrm>
                          <a:prstGeom prst="rect">
                            <a:avLst/>
                          </a:prstGeom>
                        </pic:spPr>
                      </pic:pic>
                    </a:graphicData>
                  </a:graphic>
                </wp:inline>
              </w:drawing>
            </w:r>
          </w:p>
          <w:p>
            <w:pPr>
              <w:pStyle w:val="TableText"/>
              <w:ind w:left="571"/>
              <w:spacing w:before="177" w:line="220" w:lineRule="auto"/>
              <w:rPr>
                <w:sz w:val="24"/>
                <w:szCs w:val="24"/>
              </w:rPr>
            </w:pPr>
            <w:r>
              <w:rPr>
                <w:sz w:val="24"/>
                <w:szCs w:val="24"/>
                <w:spacing w:val="-5"/>
              </w:rPr>
              <w:t>式中：</w:t>
            </w:r>
          </w:p>
          <w:p>
            <w:pPr>
              <w:pStyle w:val="TableText"/>
              <w:ind w:left="561"/>
              <w:spacing w:before="182" w:line="218" w:lineRule="auto"/>
              <w:rPr>
                <w:sz w:val="24"/>
                <w:szCs w:val="24"/>
              </w:rPr>
            </w:pPr>
            <w:r>
              <w:rPr>
                <w:rFonts w:ascii="Times New Roman" w:hAnsi="Times New Roman" w:eastAsia="Times New Roman" w:cs="Times New Roman"/>
                <w:sz w:val="24"/>
                <w:szCs w:val="24"/>
              </w:rPr>
              <w:t>L</w:t>
            </w:r>
            <w:r>
              <w:rPr>
                <w:rFonts w:ascii="Times New Roman" w:hAnsi="Times New Roman" w:eastAsia="Times New Roman" w:cs="Times New Roman"/>
                <w:sz w:val="15"/>
                <w:szCs w:val="15"/>
                <w:position w:val="-1"/>
              </w:rPr>
              <w:t>p</w:t>
            </w:r>
            <w:r>
              <w:rPr>
                <w:rFonts w:ascii="Times New Roman" w:hAnsi="Times New Roman" w:eastAsia="Times New Roman" w:cs="Times New Roman"/>
                <w:sz w:val="15"/>
                <w:szCs w:val="15"/>
                <w:spacing w:val="1"/>
                <w:position w:val="-1"/>
              </w:rPr>
              <w:t>2i</w:t>
            </w:r>
            <w:r>
              <w:rPr>
                <w:sz w:val="24"/>
                <w:szCs w:val="24"/>
              </w:rPr>
              <w:t>（</w:t>
            </w:r>
            <w:r>
              <w:rPr>
                <w:rFonts w:ascii="Times New Roman" w:hAnsi="Times New Roman" w:eastAsia="Times New Roman" w:cs="Times New Roman"/>
                <w:sz w:val="24"/>
                <w:szCs w:val="24"/>
              </w:rPr>
              <w:t>T</w:t>
            </w:r>
            <w:r>
              <w:rPr>
                <w:sz w:val="24"/>
                <w:szCs w:val="24"/>
              </w:rPr>
              <w:t>）——靠近围护结构处室外</w:t>
            </w:r>
            <w:r>
              <w:rPr>
                <w:sz w:val="24"/>
                <w:szCs w:val="24"/>
                <w:spacing w:val="-62"/>
              </w:rPr>
              <w:t xml:space="preserve"> </w:t>
            </w:r>
            <w:r>
              <w:rPr>
                <w:rFonts w:ascii="Times New Roman" w:hAnsi="Times New Roman" w:eastAsia="Times New Roman" w:cs="Times New Roman"/>
                <w:sz w:val="24"/>
                <w:szCs w:val="24"/>
              </w:rPr>
              <w:t>N </w:t>
            </w:r>
            <w:r>
              <w:rPr>
                <w:sz w:val="24"/>
                <w:szCs w:val="24"/>
              </w:rPr>
              <w:t>个声源</w:t>
            </w:r>
            <w:r>
              <w:rPr>
                <w:sz w:val="24"/>
                <w:szCs w:val="24"/>
                <w:spacing w:val="-53"/>
              </w:rPr>
              <w:t xml:space="preserve"> </w:t>
            </w:r>
            <w:r>
              <w:rPr>
                <w:rFonts w:ascii="Times New Roman" w:hAnsi="Times New Roman" w:eastAsia="Times New Roman" w:cs="Times New Roman"/>
                <w:sz w:val="24"/>
                <w:szCs w:val="24"/>
              </w:rPr>
              <w:t>i </w:t>
            </w:r>
            <w:r>
              <w:rPr>
                <w:sz w:val="24"/>
                <w:szCs w:val="24"/>
              </w:rPr>
              <w:t>倍频带的叠加声</w:t>
            </w:r>
            <w:r>
              <w:rPr>
                <w:sz w:val="24"/>
                <w:szCs w:val="24"/>
                <w:spacing w:val="-1"/>
              </w:rPr>
              <w:t>压级，</w:t>
            </w:r>
            <w:r>
              <w:rPr>
                <w:rFonts w:ascii="Times New Roman" w:hAnsi="Times New Roman" w:eastAsia="Times New Roman" w:cs="Times New Roman"/>
                <w:sz w:val="24"/>
                <w:szCs w:val="24"/>
                <w:spacing w:val="-1"/>
              </w:rPr>
              <w:t>dB</w:t>
            </w:r>
            <w:r>
              <w:rPr>
                <w:sz w:val="24"/>
                <w:szCs w:val="24"/>
                <w:spacing w:val="-1"/>
              </w:rPr>
              <w:t>；</w:t>
            </w:r>
          </w:p>
          <w:p>
            <w:pPr>
              <w:pStyle w:val="TableText"/>
              <w:ind w:left="561"/>
              <w:spacing w:before="182" w:line="218" w:lineRule="auto"/>
              <w:rPr>
                <w:sz w:val="24"/>
                <w:szCs w:val="24"/>
              </w:rPr>
            </w:pPr>
            <w:r>
              <w:rPr>
                <w:rFonts w:ascii="Times New Roman" w:hAnsi="Times New Roman" w:eastAsia="Times New Roman" w:cs="Times New Roman"/>
                <w:sz w:val="24"/>
                <w:szCs w:val="24"/>
              </w:rPr>
              <w:t>L</w:t>
            </w:r>
            <w:r>
              <w:rPr>
                <w:rFonts w:ascii="Times New Roman" w:hAnsi="Times New Roman" w:eastAsia="Times New Roman" w:cs="Times New Roman"/>
                <w:sz w:val="15"/>
                <w:szCs w:val="15"/>
                <w:position w:val="-1"/>
              </w:rPr>
              <w:t>p</w:t>
            </w:r>
            <w:r>
              <w:rPr>
                <w:rFonts w:ascii="Times New Roman" w:hAnsi="Times New Roman" w:eastAsia="Times New Roman" w:cs="Times New Roman"/>
                <w:sz w:val="15"/>
                <w:szCs w:val="15"/>
                <w:spacing w:val="1"/>
                <w:position w:val="-1"/>
              </w:rPr>
              <w:t>1i</w:t>
            </w:r>
            <w:r>
              <w:rPr>
                <w:sz w:val="24"/>
                <w:szCs w:val="24"/>
                <w:spacing w:val="2"/>
              </w:rPr>
              <w:t>（</w:t>
            </w:r>
            <w:r>
              <w:rPr>
                <w:rFonts w:ascii="Times New Roman" w:hAnsi="Times New Roman" w:eastAsia="Times New Roman" w:cs="Times New Roman"/>
                <w:sz w:val="24"/>
                <w:szCs w:val="24"/>
                <w:spacing w:val="2"/>
              </w:rPr>
              <w:t>T</w:t>
            </w:r>
            <w:r>
              <w:rPr>
                <w:sz w:val="24"/>
                <w:szCs w:val="24"/>
                <w:spacing w:val="2"/>
              </w:rPr>
              <w:t>）——靠近围护结构处室内</w:t>
            </w:r>
            <w:r>
              <w:rPr>
                <w:rFonts w:ascii="Times New Roman" w:hAnsi="Times New Roman" w:eastAsia="Times New Roman" w:cs="Times New Roman"/>
                <w:sz w:val="24"/>
                <w:szCs w:val="24"/>
                <w:spacing w:val="2"/>
              </w:rPr>
              <w:t>N </w:t>
            </w:r>
            <w:r>
              <w:rPr>
                <w:sz w:val="24"/>
                <w:szCs w:val="24"/>
                <w:spacing w:val="2"/>
              </w:rPr>
              <w:t>个声源</w:t>
            </w:r>
            <w:r>
              <w:rPr>
                <w:sz w:val="24"/>
                <w:szCs w:val="24"/>
                <w:spacing w:val="-52"/>
              </w:rPr>
              <w:t xml:space="preserve"> </w:t>
            </w:r>
            <w:r>
              <w:rPr>
                <w:rFonts w:ascii="Times New Roman" w:hAnsi="Times New Roman" w:eastAsia="Times New Roman" w:cs="Times New Roman"/>
                <w:sz w:val="24"/>
                <w:szCs w:val="24"/>
                <w:spacing w:val="1"/>
              </w:rPr>
              <w:t>i </w:t>
            </w:r>
            <w:r>
              <w:rPr>
                <w:sz w:val="24"/>
                <w:szCs w:val="24"/>
                <w:spacing w:val="1"/>
              </w:rPr>
              <w:t>倍频带的叠加声压级，</w:t>
            </w:r>
            <w:r>
              <w:rPr>
                <w:rFonts w:ascii="Times New Roman" w:hAnsi="Times New Roman" w:eastAsia="Times New Roman" w:cs="Times New Roman"/>
                <w:sz w:val="24"/>
                <w:szCs w:val="24"/>
              </w:rPr>
              <w:t>dB</w:t>
            </w:r>
            <w:r>
              <w:rPr>
                <w:sz w:val="24"/>
                <w:szCs w:val="24"/>
                <w:spacing w:val="1"/>
              </w:rPr>
              <w:t>；</w:t>
            </w:r>
          </w:p>
          <w:p>
            <w:pPr>
              <w:pStyle w:val="TableText"/>
              <w:ind w:left="590"/>
              <w:spacing w:before="185" w:line="219" w:lineRule="auto"/>
              <w:rPr>
                <w:sz w:val="24"/>
                <w:szCs w:val="24"/>
              </w:rPr>
            </w:pPr>
            <w:r>
              <w:rPr>
                <w:rFonts w:ascii="Times New Roman" w:hAnsi="Times New Roman" w:eastAsia="Times New Roman" w:cs="Times New Roman"/>
                <w:sz w:val="24"/>
                <w:szCs w:val="24"/>
                <w:spacing w:val="-1"/>
              </w:rPr>
              <w:t>T</w:t>
            </w:r>
            <w:r>
              <w:rPr>
                <w:rFonts w:ascii="Times New Roman" w:hAnsi="Times New Roman" w:eastAsia="Times New Roman" w:cs="Times New Roman"/>
                <w:sz w:val="15"/>
                <w:szCs w:val="15"/>
                <w:spacing w:val="-1"/>
                <w:position w:val="-1"/>
              </w:rPr>
              <w:t>Li</w:t>
            </w:r>
            <w:r>
              <w:rPr>
                <w:sz w:val="24"/>
                <w:szCs w:val="24"/>
                <w:spacing w:val="-1"/>
              </w:rPr>
              <w:t>——围护结构</w:t>
            </w:r>
            <w:r>
              <w:rPr>
                <w:sz w:val="24"/>
                <w:szCs w:val="24"/>
                <w:spacing w:val="-43"/>
              </w:rPr>
              <w:t xml:space="preserve"> </w:t>
            </w:r>
            <w:r>
              <w:rPr>
                <w:rFonts w:ascii="Times New Roman" w:hAnsi="Times New Roman" w:eastAsia="Times New Roman" w:cs="Times New Roman"/>
                <w:sz w:val="24"/>
                <w:szCs w:val="24"/>
                <w:spacing w:val="-1"/>
              </w:rPr>
              <w:t>i </w:t>
            </w:r>
            <w:r>
              <w:rPr>
                <w:sz w:val="24"/>
                <w:szCs w:val="24"/>
                <w:spacing w:val="-1"/>
              </w:rPr>
              <w:t>倍频带的隔声量，</w:t>
            </w:r>
            <w:r>
              <w:rPr>
                <w:rFonts w:ascii="Times New Roman" w:hAnsi="Times New Roman" w:eastAsia="Times New Roman" w:cs="Times New Roman"/>
                <w:sz w:val="24"/>
                <w:szCs w:val="24"/>
                <w:spacing w:val="-1"/>
              </w:rPr>
              <w:t>dB</w:t>
            </w:r>
            <w:r>
              <w:rPr>
                <w:sz w:val="24"/>
                <w:szCs w:val="24"/>
                <w:spacing w:val="-1"/>
              </w:rPr>
              <w:t>。</w:t>
            </w:r>
          </w:p>
          <w:p>
            <w:pPr>
              <w:pStyle w:val="TableText"/>
              <w:ind w:left="604"/>
              <w:spacing w:before="181" w:line="220" w:lineRule="auto"/>
              <w:rPr>
                <w:sz w:val="24"/>
                <w:szCs w:val="24"/>
              </w:rPr>
            </w:pPr>
            <w:r>
              <w:rPr>
                <w:sz w:val="24"/>
                <w:szCs w:val="24"/>
                <w:b/>
                <w:bCs/>
                <w:spacing w:val="-5"/>
              </w:rPr>
              <w:t>（</w:t>
            </w:r>
            <w:r>
              <w:rPr>
                <w:rFonts w:ascii="Times New Roman" w:hAnsi="Times New Roman" w:eastAsia="Times New Roman" w:cs="Times New Roman"/>
                <w:sz w:val="24"/>
                <w:szCs w:val="24"/>
                <w:b/>
                <w:bCs/>
                <w:spacing w:val="-5"/>
              </w:rPr>
              <w:t>2</w:t>
            </w:r>
            <w:r>
              <w:rPr>
                <w:sz w:val="24"/>
                <w:szCs w:val="24"/>
                <w:b/>
                <w:bCs/>
                <w:spacing w:val="-5"/>
              </w:rPr>
              <w:t>）达标分析</w:t>
            </w:r>
          </w:p>
          <w:p>
            <w:pPr>
              <w:pStyle w:val="TableText"/>
              <w:ind w:left="112" w:right="107" w:firstLine="480"/>
              <w:spacing w:before="182" w:line="358" w:lineRule="auto"/>
              <w:jc w:val="both"/>
              <w:rPr>
                <w:sz w:val="24"/>
                <w:szCs w:val="24"/>
              </w:rPr>
            </w:pPr>
            <w:r>
              <w:rPr>
                <w:sz w:val="24"/>
                <w:szCs w:val="24"/>
                <w:spacing w:val="1"/>
              </w:rPr>
              <w:t>根据《环境影响评价技术导则声环境》（</w:t>
            </w:r>
            <w:r>
              <w:rPr>
                <w:rFonts w:ascii="Times New Roman" w:hAnsi="Times New Roman" w:eastAsia="Times New Roman" w:cs="Times New Roman"/>
                <w:sz w:val="24"/>
                <w:szCs w:val="24"/>
              </w:rPr>
              <w:t>HJ</w:t>
            </w:r>
            <w:r>
              <w:rPr>
                <w:rFonts w:ascii="Times New Roman" w:hAnsi="Times New Roman" w:eastAsia="Times New Roman" w:cs="Times New Roman"/>
                <w:sz w:val="24"/>
                <w:szCs w:val="24"/>
                <w:spacing w:val="1"/>
              </w:rPr>
              <w:t>2.4-2021</w:t>
            </w:r>
            <w:r>
              <w:rPr>
                <w:sz w:val="24"/>
                <w:szCs w:val="24"/>
                <w:spacing w:val="9"/>
              </w:rPr>
              <w:t>），</w:t>
            </w:r>
            <w:r>
              <w:rPr>
                <w:sz w:val="24"/>
                <w:szCs w:val="24"/>
                <w:spacing w:val="1"/>
              </w:rPr>
              <w:t>预测和评价建</w:t>
            </w:r>
            <w:r>
              <w:rPr>
                <w:sz w:val="24"/>
                <w:szCs w:val="24"/>
              </w:rPr>
              <w:t>设项</w:t>
            </w:r>
            <w:r>
              <w:rPr>
                <w:sz w:val="24"/>
                <w:szCs w:val="24"/>
                <w:spacing w:val="-3"/>
              </w:rPr>
              <w:t>目在施工期和运营期厂界噪声贡献值，评价其超标和达标情况。本项目厂界外</w:t>
            </w:r>
            <w:r>
              <w:rPr>
                <w:sz w:val="24"/>
                <w:szCs w:val="24"/>
                <w:spacing w:val="-32"/>
              </w:rPr>
              <w:t xml:space="preserve"> </w:t>
            </w:r>
            <w:r>
              <w:rPr>
                <w:rFonts w:ascii="Times New Roman" w:hAnsi="Times New Roman" w:eastAsia="Times New Roman" w:cs="Times New Roman"/>
                <w:sz w:val="24"/>
                <w:szCs w:val="24"/>
                <w:spacing w:val="-3"/>
              </w:rPr>
              <w:t>50</w:t>
            </w:r>
            <w:r>
              <w:rPr>
                <w:sz w:val="24"/>
                <w:szCs w:val="24"/>
              </w:rPr>
              <w:t>米范围内无声环境保护目标，本项目营运期厂界昼夜</w:t>
            </w:r>
            <w:r>
              <w:rPr>
                <w:sz w:val="24"/>
                <w:szCs w:val="24"/>
                <w:spacing w:val="-1"/>
              </w:rPr>
              <w:t>间噪声预测结果见下表。</w:t>
            </w:r>
          </w:p>
          <w:p>
            <w:pPr>
              <w:pStyle w:val="TableText"/>
              <w:ind w:left="2222"/>
              <w:spacing w:before="1" w:line="213" w:lineRule="auto"/>
              <w:rPr/>
            </w:pPr>
            <w:r>
              <w:rPr>
                <w:b/>
                <w:bCs/>
                <w:spacing w:val="7"/>
              </w:rPr>
              <w:t>表</w:t>
            </w:r>
            <w:r>
              <w:rPr>
                <w:spacing w:val="-40"/>
              </w:rPr>
              <w:t xml:space="preserve"> </w:t>
            </w:r>
            <w:r>
              <w:rPr>
                <w:rFonts w:ascii="Times New Roman" w:hAnsi="Times New Roman" w:eastAsia="Times New Roman" w:cs="Times New Roman"/>
                <w:b/>
                <w:bCs/>
                <w:spacing w:val="7"/>
              </w:rPr>
              <w:t>4-9 </w:t>
            </w:r>
            <w:r>
              <w:rPr>
                <w:b/>
                <w:bCs/>
                <w:spacing w:val="7"/>
              </w:rPr>
              <w:t>厂界噪声值预测一览表单位：</w:t>
            </w:r>
            <w:r>
              <w:rPr>
                <w:rFonts w:ascii="Times New Roman" w:hAnsi="Times New Roman" w:eastAsia="Times New Roman" w:cs="Times New Roman"/>
                <w:b/>
                <w:bCs/>
              </w:rPr>
              <w:t>dB</w:t>
            </w:r>
            <w:r>
              <w:rPr>
                <w:b/>
                <w:bCs/>
                <w:spacing w:val="7"/>
              </w:rPr>
              <w:t>（</w:t>
            </w:r>
            <w:r>
              <w:rPr>
                <w:rFonts w:ascii="Times New Roman" w:hAnsi="Times New Roman" w:eastAsia="Times New Roman" w:cs="Times New Roman"/>
                <w:b/>
                <w:bCs/>
                <w:spacing w:val="7"/>
              </w:rPr>
              <w:t>A</w:t>
            </w:r>
            <w:r>
              <w:rPr>
                <w:b/>
                <w:bCs/>
                <w:spacing w:val="7"/>
              </w:rPr>
              <w:t>）</w:t>
            </w:r>
          </w:p>
        </w:tc>
      </w:tr>
      <w:tr>
        <w:trPr>
          <w:trHeight w:val="345" w:hRule="atLeast"/>
        </w:trPr>
        <w:tc>
          <w:tcPr>
            <w:tcW w:w="458" w:type="dxa"/>
            <w:vAlign w:val="top"/>
            <w:vMerge w:val="continue"/>
            <w:tcBorders>
              <w:top w:val="nil"/>
              <w:bottom w:val="nil"/>
            </w:tcBorders>
          </w:tcPr>
          <w:p>
            <w:pPr>
              <w:rPr>
                <w:rFonts w:ascii="Arial"/>
                <w:sz w:val="21"/>
              </w:rPr>
            </w:pPr>
            <w:r/>
          </w:p>
        </w:tc>
        <w:tc>
          <w:tcPr>
            <w:tcW w:w="1776" w:type="dxa"/>
            <w:vAlign w:val="top"/>
            <w:vMerge w:val="restart"/>
            <w:tcBorders>
              <w:bottom w:val="nil"/>
            </w:tcBorders>
          </w:tcPr>
          <w:p>
            <w:pPr>
              <w:pStyle w:val="TableText"/>
              <w:ind w:left="736"/>
              <w:spacing w:before="243" w:line="229" w:lineRule="auto"/>
              <w:rPr/>
            </w:pPr>
            <w:r>
              <w:rPr>
                <w:b/>
                <w:bCs/>
                <w:spacing w:val="3"/>
              </w:rPr>
              <w:t>方位</w:t>
            </w:r>
          </w:p>
        </w:tc>
        <w:tc>
          <w:tcPr>
            <w:tcW w:w="1727" w:type="dxa"/>
            <w:vAlign w:val="top"/>
            <w:vMerge w:val="restart"/>
            <w:tcBorders>
              <w:bottom w:val="nil"/>
            </w:tcBorders>
          </w:tcPr>
          <w:p>
            <w:pPr>
              <w:pStyle w:val="TableText"/>
              <w:ind w:left="344"/>
              <w:spacing w:before="243" w:line="228" w:lineRule="auto"/>
              <w:rPr/>
            </w:pPr>
            <w:r>
              <w:rPr>
                <w:b/>
                <w:bCs/>
                <w:spacing w:val="6"/>
              </w:rPr>
              <w:t>厂界贡献值</w:t>
            </w:r>
          </w:p>
        </w:tc>
        <w:tc>
          <w:tcPr>
            <w:tcW w:w="3234" w:type="dxa"/>
            <w:vAlign w:val="top"/>
            <w:gridSpan w:val="2"/>
          </w:tcPr>
          <w:p>
            <w:pPr>
              <w:pStyle w:val="TableText"/>
              <w:ind w:left="1308"/>
              <w:spacing w:before="67" w:line="228" w:lineRule="auto"/>
              <w:rPr/>
            </w:pPr>
            <w:r>
              <w:rPr>
                <w:b/>
                <w:bCs/>
                <w:spacing w:val="5"/>
              </w:rPr>
              <w:t>标准值</w:t>
            </w:r>
          </w:p>
        </w:tc>
        <w:tc>
          <w:tcPr>
            <w:tcW w:w="1869" w:type="dxa"/>
            <w:vAlign w:val="top"/>
            <w:vMerge w:val="restart"/>
            <w:tcBorders>
              <w:bottom w:val="nil"/>
            </w:tcBorders>
          </w:tcPr>
          <w:p>
            <w:pPr>
              <w:pStyle w:val="TableText"/>
              <w:ind w:left="463"/>
              <w:spacing w:before="243" w:line="228" w:lineRule="auto"/>
              <w:rPr/>
            </w:pPr>
            <w:r>
              <w:rPr>
                <w:b/>
                <w:bCs/>
                <w:spacing w:val="6"/>
              </w:rPr>
              <w:t>达标情况</w:t>
            </w:r>
          </w:p>
        </w:tc>
      </w:tr>
      <w:tr>
        <w:trPr>
          <w:trHeight w:val="345" w:hRule="atLeast"/>
        </w:trPr>
        <w:tc>
          <w:tcPr>
            <w:tcW w:w="458" w:type="dxa"/>
            <w:vAlign w:val="top"/>
            <w:vMerge w:val="continue"/>
            <w:tcBorders>
              <w:top w:val="nil"/>
              <w:bottom w:val="nil"/>
            </w:tcBorders>
          </w:tcPr>
          <w:p>
            <w:pPr>
              <w:rPr>
                <w:rFonts w:ascii="Arial"/>
                <w:sz w:val="21"/>
              </w:rPr>
            </w:pPr>
            <w:r/>
          </w:p>
        </w:tc>
        <w:tc>
          <w:tcPr>
            <w:tcW w:w="1776" w:type="dxa"/>
            <w:vAlign w:val="top"/>
            <w:vMerge w:val="continue"/>
            <w:tcBorders>
              <w:top w:val="nil"/>
            </w:tcBorders>
          </w:tcPr>
          <w:p>
            <w:pPr>
              <w:rPr>
                <w:rFonts w:ascii="Arial"/>
                <w:sz w:val="21"/>
              </w:rPr>
            </w:pPr>
            <w:r/>
          </w:p>
        </w:tc>
        <w:tc>
          <w:tcPr>
            <w:tcW w:w="1727" w:type="dxa"/>
            <w:vAlign w:val="top"/>
            <w:vMerge w:val="continue"/>
            <w:tcBorders>
              <w:top w:val="nil"/>
            </w:tcBorders>
          </w:tcPr>
          <w:p>
            <w:pPr>
              <w:rPr>
                <w:rFonts w:ascii="Arial"/>
                <w:sz w:val="21"/>
              </w:rPr>
            </w:pPr>
            <w:r/>
          </w:p>
        </w:tc>
        <w:tc>
          <w:tcPr>
            <w:tcW w:w="1636" w:type="dxa"/>
            <w:vAlign w:val="top"/>
          </w:tcPr>
          <w:p>
            <w:pPr>
              <w:pStyle w:val="TableText"/>
              <w:ind w:left="611"/>
              <w:spacing w:before="68" w:line="231" w:lineRule="auto"/>
              <w:rPr/>
            </w:pPr>
            <w:r>
              <w:rPr>
                <w:b/>
                <w:bCs/>
                <w:spacing w:val="4"/>
              </w:rPr>
              <w:t>昼间</w:t>
            </w:r>
          </w:p>
        </w:tc>
        <w:tc>
          <w:tcPr>
            <w:tcW w:w="1598" w:type="dxa"/>
            <w:vAlign w:val="top"/>
          </w:tcPr>
          <w:p>
            <w:pPr>
              <w:pStyle w:val="TableText"/>
              <w:ind w:left="599"/>
              <w:spacing w:before="68" w:line="228" w:lineRule="auto"/>
              <w:rPr/>
            </w:pPr>
            <w:r>
              <w:rPr>
                <w:b/>
                <w:bCs/>
                <w:spacing w:val="2"/>
              </w:rPr>
              <w:t>夜间</w:t>
            </w:r>
          </w:p>
        </w:tc>
        <w:tc>
          <w:tcPr>
            <w:tcW w:w="1869" w:type="dxa"/>
            <w:vAlign w:val="top"/>
            <w:vMerge w:val="continue"/>
            <w:tcBorders>
              <w:top w:val="nil"/>
            </w:tcBorders>
          </w:tcPr>
          <w:p>
            <w:pPr>
              <w:rPr>
                <w:rFonts w:ascii="Arial"/>
                <w:sz w:val="21"/>
              </w:rPr>
            </w:pPr>
            <w:r/>
          </w:p>
        </w:tc>
      </w:tr>
      <w:tr>
        <w:trPr>
          <w:trHeight w:val="345" w:hRule="atLeast"/>
        </w:trPr>
        <w:tc>
          <w:tcPr>
            <w:tcW w:w="458" w:type="dxa"/>
            <w:vAlign w:val="top"/>
            <w:vMerge w:val="continue"/>
            <w:tcBorders>
              <w:top w:val="nil"/>
              <w:bottom w:val="nil"/>
            </w:tcBorders>
          </w:tcPr>
          <w:p>
            <w:pPr>
              <w:rPr>
                <w:rFonts w:ascii="Arial"/>
                <w:sz w:val="21"/>
              </w:rPr>
            </w:pPr>
            <w:r/>
          </w:p>
        </w:tc>
        <w:tc>
          <w:tcPr>
            <w:tcW w:w="1776" w:type="dxa"/>
            <w:vAlign w:val="top"/>
          </w:tcPr>
          <w:p>
            <w:pPr>
              <w:pStyle w:val="TableText"/>
              <w:ind w:left="848"/>
              <w:spacing w:before="68" w:line="228" w:lineRule="auto"/>
              <w:rPr/>
            </w:pPr>
            <w:r>
              <w:rPr/>
              <w:t>东</w:t>
            </w:r>
          </w:p>
        </w:tc>
        <w:tc>
          <w:tcPr>
            <w:tcW w:w="1727" w:type="dxa"/>
            <w:vAlign w:val="top"/>
          </w:tcPr>
          <w:p>
            <w:pPr>
              <w:ind w:left="687"/>
              <w:spacing w:before="1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50.9</w:t>
            </w:r>
          </w:p>
        </w:tc>
        <w:tc>
          <w:tcPr>
            <w:tcW w:w="1636" w:type="dxa"/>
            <w:vAlign w:val="top"/>
          </w:tcPr>
          <w:p>
            <w:pPr>
              <w:ind w:left="719"/>
              <w:spacing w:before="1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70</w:t>
            </w:r>
          </w:p>
        </w:tc>
        <w:tc>
          <w:tcPr>
            <w:tcW w:w="1598" w:type="dxa"/>
            <w:vAlign w:val="top"/>
          </w:tcPr>
          <w:p>
            <w:pPr>
              <w:ind w:left="703"/>
              <w:spacing w:before="10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c>
          <w:tcPr>
            <w:tcW w:w="1869" w:type="dxa"/>
            <w:vAlign w:val="top"/>
          </w:tcPr>
          <w:p>
            <w:pPr>
              <w:pStyle w:val="TableText"/>
              <w:ind w:left="674"/>
              <w:spacing w:before="69" w:line="228" w:lineRule="auto"/>
              <w:rPr/>
            </w:pPr>
            <w:r>
              <w:rPr>
                <w:spacing w:val="5"/>
              </w:rPr>
              <w:t>达标</w:t>
            </w:r>
          </w:p>
        </w:tc>
      </w:tr>
      <w:tr>
        <w:trPr>
          <w:trHeight w:val="345" w:hRule="atLeast"/>
        </w:trPr>
        <w:tc>
          <w:tcPr>
            <w:tcW w:w="458" w:type="dxa"/>
            <w:vAlign w:val="top"/>
            <w:vMerge w:val="continue"/>
            <w:tcBorders>
              <w:top w:val="nil"/>
              <w:bottom w:val="nil"/>
            </w:tcBorders>
          </w:tcPr>
          <w:p>
            <w:pPr>
              <w:rPr>
                <w:rFonts w:ascii="Arial"/>
                <w:sz w:val="21"/>
              </w:rPr>
            </w:pPr>
            <w:r/>
          </w:p>
        </w:tc>
        <w:tc>
          <w:tcPr>
            <w:tcW w:w="1776" w:type="dxa"/>
            <w:vAlign w:val="top"/>
          </w:tcPr>
          <w:p>
            <w:pPr>
              <w:pStyle w:val="TableText"/>
              <w:ind w:left="843"/>
              <w:spacing w:before="69" w:line="230" w:lineRule="auto"/>
              <w:rPr/>
            </w:pPr>
            <w:r>
              <w:rPr/>
              <w:t>南</w:t>
            </w:r>
          </w:p>
        </w:tc>
        <w:tc>
          <w:tcPr>
            <w:tcW w:w="1727" w:type="dxa"/>
            <w:vAlign w:val="top"/>
          </w:tcPr>
          <w:p>
            <w:pPr>
              <w:ind w:left="680"/>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49.3</w:t>
            </w:r>
          </w:p>
        </w:tc>
        <w:tc>
          <w:tcPr>
            <w:tcW w:w="1636" w:type="dxa"/>
            <w:vAlign w:val="top"/>
          </w:tcPr>
          <w:p>
            <w:pPr>
              <w:ind w:left="720"/>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65</w:t>
            </w:r>
          </w:p>
        </w:tc>
        <w:tc>
          <w:tcPr>
            <w:tcW w:w="1598" w:type="dxa"/>
            <w:vAlign w:val="top"/>
          </w:tcPr>
          <w:p>
            <w:pPr>
              <w:ind w:left="703"/>
              <w:spacing w:before="10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c>
          <w:tcPr>
            <w:tcW w:w="1869" w:type="dxa"/>
            <w:vAlign w:val="top"/>
          </w:tcPr>
          <w:p>
            <w:pPr>
              <w:pStyle w:val="TableText"/>
              <w:ind w:left="674"/>
              <w:spacing w:before="69" w:line="228" w:lineRule="auto"/>
              <w:rPr/>
            </w:pPr>
            <w:r>
              <w:rPr>
                <w:spacing w:val="5"/>
              </w:rPr>
              <w:t>达标</w:t>
            </w:r>
          </w:p>
        </w:tc>
      </w:tr>
      <w:tr>
        <w:trPr>
          <w:trHeight w:val="345" w:hRule="atLeast"/>
        </w:trPr>
        <w:tc>
          <w:tcPr>
            <w:tcW w:w="458" w:type="dxa"/>
            <w:vAlign w:val="top"/>
            <w:vMerge w:val="continue"/>
            <w:tcBorders>
              <w:top w:val="nil"/>
              <w:bottom w:val="nil"/>
            </w:tcBorders>
          </w:tcPr>
          <w:p>
            <w:pPr>
              <w:rPr>
                <w:rFonts w:ascii="Arial"/>
                <w:sz w:val="21"/>
              </w:rPr>
            </w:pPr>
            <w:r/>
          </w:p>
        </w:tc>
        <w:tc>
          <w:tcPr>
            <w:tcW w:w="1776" w:type="dxa"/>
            <w:vAlign w:val="top"/>
          </w:tcPr>
          <w:p>
            <w:pPr>
              <w:pStyle w:val="TableText"/>
              <w:ind w:left="846"/>
              <w:spacing w:before="67" w:line="231" w:lineRule="auto"/>
              <w:rPr/>
            </w:pPr>
            <w:r>
              <w:rPr/>
              <w:t>西</w:t>
            </w:r>
          </w:p>
        </w:tc>
        <w:tc>
          <w:tcPr>
            <w:tcW w:w="1727" w:type="dxa"/>
            <w:vAlign w:val="top"/>
          </w:tcPr>
          <w:p>
            <w:pPr>
              <w:ind w:left="687"/>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50.3</w:t>
            </w:r>
          </w:p>
        </w:tc>
        <w:tc>
          <w:tcPr>
            <w:tcW w:w="1636" w:type="dxa"/>
            <w:vAlign w:val="top"/>
          </w:tcPr>
          <w:p>
            <w:pPr>
              <w:ind w:left="720"/>
              <w:spacing w:before="10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65</w:t>
            </w:r>
          </w:p>
        </w:tc>
        <w:tc>
          <w:tcPr>
            <w:tcW w:w="1598" w:type="dxa"/>
            <w:vAlign w:val="top"/>
          </w:tcPr>
          <w:p>
            <w:pPr>
              <w:ind w:left="703"/>
              <w:spacing w:before="10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c>
          <w:tcPr>
            <w:tcW w:w="1869" w:type="dxa"/>
            <w:vAlign w:val="top"/>
          </w:tcPr>
          <w:p>
            <w:pPr>
              <w:pStyle w:val="TableText"/>
              <w:ind w:left="674"/>
              <w:spacing w:before="67" w:line="228" w:lineRule="auto"/>
              <w:rPr/>
            </w:pPr>
            <w:r>
              <w:rPr>
                <w:spacing w:val="5"/>
              </w:rPr>
              <w:t>达标</w:t>
            </w:r>
          </w:p>
        </w:tc>
      </w:tr>
      <w:tr>
        <w:trPr>
          <w:trHeight w:val="345" w:hRule="atLeast"/>
        </w:trPr>
        <w:tc>
          <w:tcPr>
            <w:tcW w:w="458" w:type="dxa"/>
            <w:vAlign w:val="top"/>
            <w:vMerge w:val="continue"/>
            <w:tcBorders>
              <w:top w:val="nil"/>
              <w:bottom w:val="nil"/>
            </w:tcBorders>
          </w:tcPr>
          <w:p>
            <w:pPr>
              <w:rPr>
                <w:rFonts w:ascii="Arial"/>
                <w:sz w:val="21"/>
              </w:rPr>
            </w:pPr>
            <w:r/>
          </w:p>
        </w:tc>
        <w:tc>
          <w:tcPr>
            <w:tcW w:w="1776" w:type="dxa"/>
            <w:vAlign w:val="top"/>
          </w:tcPr>
          <w:p>
            <w:pPr>
              <w:pStyle w:val="TableText"/>
              <w:ind w:left="844"/>
              <w:spacing w:before="68" w:line="231" w:lineRule="auto"/>
              <w:rPr/>
            </w:pPr>
            <w:r>
              <w:rPr/>
              <w:t>北</w:t>
            </w:r>
          </w:p>
        </w:tc>
        <w:tc>
          <w:tcPr>
            <w:tcW w:w="1727" w:type="dxa"/>
            <w:vAlign w:val="top"/>
          </w:tcPr>
          <w:p>
            <w:pPr>
              <w:ind w:left="680"/>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49.3</w:t>
            </w:r>
          </w:p>
        </w:tc>
        <w:tc>
          <w:tcPr>
            <w:tcW w:w="1636" w:type="dxa"/>
            <w:vAlign w:val="top"/>
          </w:tcPr>
          <w:p>
            <w:pPr>
              <w:ind w:left="719"/>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70</w:t>
            </w:r>
          </w:p>
        </w:tc>
        <w:tc>
          <w:tcPr>
            <w:tcW w:w="1598" w:type="dxa"/>
            <w:vAlign w:val="top"/>
          </w:tcPr>
          <w:p>
            <w:pPr>
              <w:ind w:left="703"/>
              <w:spacing w:before="109"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c>
          <w:tcPr>
            <w:tcW w:w="1869" w:type="dxa"/>
            <w:vAlign w:val="top"/>
          </w:tcPr>
          <w:p>
            <w:pPr>
              <w:pStyle w:val="TableText"/>
              <w:ind w:left="674"/>
              <w:spacing w:before="68" w:line="228" w:lineRule="auto"/>
              <w:rPr/>
            </w:pPr>
            <w:r>
              <w:rPr>
                <w:spacing w:val="5"/>
              </w:rPr>
              <w:t>达标</w:t>
            </w:r>
          </w:p>
        </w:tc>
      </w:tr>
      <w:tr>
        <w:trPr>
          <w:trHeight w:val="549" w:hRule="atLeast"/>
        </w:trPr>
        <w:tc>
          <w:tcPr>
            <w:tcW w:w="458" w:type="dxa"/>
            <w:vAlign w:val="top"/>
            <w:vMerge w:val="continue"/>
            <w:tcBorders>
              <w:top w:val="nil"/>
              <w:bottom w:val="nil"/>
            </w:tcBorders>
          </w:tcPr>
          <w:p>
            <w:pPr>
              <w:rPr>
                <w:rFonts w:ascii="Arial"/>
                <w:sz w:val="21"/>
              </w:rPr>
            </w:pPr>
            <w:r/>
          </w:p>
        </w:tc>
        <w:tc>
          <w:tcPr>
            <w:tcW w:w="8606" w:type="dxa"/>
            <w:vAlign w:val="top"/>
            <w:gridSpan w:val="5"/>
          </w:tcPr>
          <w:p>
            <w:pPr>
              <w:pStyle w:val="TableText"/>
              <w:ind w:left="222" w:right="217" w:hanging="3"/>
              <w:spacing w:before="34" w:line="233" w:lineRule="auto"/>
              <w:rPr/>
            </w:pPr>
            <w:r>
              <w:rPr>
                <w:spacing w:val="10"/>
              </w:rPr>
              <w:t>注：北面临近富强公路、东面临近</w:t>
            </w:r>
            <w:r>
              <w:rPr>
                <w:spacing w:val="-16"/>
              </w:rPr>
              <w:t xml:space="preserve"> </w:t>
            </w:r>
            <w:r>
              <w:rPr>
                <w:rFonts w:ascii="Times New Roman" w:hAnsi="Times New Roman" w:eastAsia="Times New Roman" w:cs="Times New Roman"/>
                <w:spacing w:val="10"/>
              </w:rPr>
              <w:t>679</w:t>
            </w:r>
            <w:r>
              <w:rPr>
                <w:rFonts w:ascii="Times New Roman" w:hAnsi="Times New Roman" w:eastAsia="Times New Roman" w:cs="Times New Roman"/>
                <w:spacing w:val="21"/>
                <w:w w:val="101"/>
              </w:rPr>
              <w:t xml:space="preserve"> </w:t>
            </w:r>
            <w:r>
              <w:rPr>
                <w:spacing w:val="10"/>
              </w:rPr>
              <w:t>乡道，两条道路均属于</w:t>
            </w:r>
            <w:r>
              <w:rPr>
                <w:spacing w:val="-42"/>
              </w:rPr>
              <w:t xml:space="preserve"> </w:t>
            </w:r>
            <w:r>
              <w:rPr>
                <w:rFonts w:ascii="Times New Roman" w:hAnsi="Times New Roman" w:eastAsia="Times New Roman" w:cs="Times New Roman"/>
                <w:spacing w:val="10"/>
              </w:rPr>
              <w:t>4a </w:t>
            </w:r>
            <w:r>
              <w:rPr>
                <w:spacing w:val="10"/>
              </w:rPr>
              <w:t>类交通干线，因此厂界</w:t>
            </w:r>
            <w:r>
              <w:rPr>
                <w:spacing w:val="7"/>
              </w:rPr>
              <w:t>北面、东面为</w:t>
            </w:r>
            <w:r>
              <w:rPr>
                <w:spacing w:val="-35"/>
              </w:rPr>
              <w:t xml:space="preserve"> </w:t>
            </w:r>
            <w:r>
              <w:rPr>
                <w:rFonts w:ascii="Times New Roman" w:hAnsi="Times New Roman" w:eastAsia="Times New Roman" w:cs="Times New Roman"/>
                <w:spacing w:val="7"/>
              </w:rPr>
              <w:t>4 </w:t>
            </w:r>
            <w:r>
              <w:rPr>
                <w:spacing w:val="7"/>
              </w:rPr>
              <w:t>类声环境功能区。</w:t>
            </w:r>
          </w:p>
        </w:tc>
      </w:tr>
      <w:tr>
        <w:trPr>
          <w:trHeight w:val="1408" w:hRule="atLeast"/>
        </w:trPr>
        <w:tc>
          <w:tcPr>
            <w:tcW w:w="458" w:type="dxa"/>
            <w:vAlign w:val="top"/>
            <w:vMerge w:val="continue"/>
            <w:tcBorders>
              <w:top w:val="nil"/>
            </w:tcBorders>
          </w:tcPr>
          <w:p>
            <w:pPr>
              <w:rPr>
                <w:rFonts w:ascii="Arial"/>
                <w:sz w:val="21"/>
              </w:rPr>
            </w:pPr>
            <w:r/>
          </w:p>
        </w:tc>
        <w:tc>
          <w:tcPr>
            <w:tcW w:w="8606" w:type="dxa"/>
            <w:vAlign w:val="top"/>
            <w:gridSpan w:val="5"/>
          </w:tcPr>
          <w:p>
            <w:pPr>
              <w:pStyle w:val="TableText"/>
              <w:ind w:left="113" w:right="107" w:firstLine="508"/>
              <w:spacing w:before="40" w:line="348" w:lineRule="auto"/>
              <w:jc w:val="both"/>
              <w:rPr>
                <w:sz w:val="24"/>
                <w:szCs w:val="24"/>
              </w:rPr>
            </w:pPr>
            <w:r>
              <w:rPr>
                <w:sz w:val="24"/>
                <w:szCs w:val="24"/>
                <w:spacing w:val="-2"/>
              </w:rPr>
              <w:t>由上表可知，项目建成后，生产设备产生的噪声经过基础减振、建筑隔声及</w:t>
            </w:r>
            <w:r>
              <w:rPr>
                <w:sz w:val="24"/>
                <w:szCs w:val="24"/>
                <w:spacing w:val="-1"/>
              </w:rPr>
              <w:t>衰减等后，项目东厂界和北厂界噪声均满足《工业企业厂界环境噪声排放标准》</w:t>
            </w:r>
            <w:r>
              <w:rPr>
                <w:sz w:val="24"/>
                <w:szCs w:val="24"/>
                <w:spacing w:val="14"/>
              </w:rPr>
              <w:t xml:space="preserve"> </w:t>
            </w:r>
            <w:r>
              <w:rPr>
                <w:sz w:val="24"/>
                <w:szCs w:val="24"/>
                <w:spacing w:val="2"/>
              </w:rPr>
              <w:t>（</w:t>
            </w:r>
            <w:r>
              <w:rPr>
                <w:rFonts w:ascii="Times New Roman" w:hAnsi="Times New Roman" w:eastAsia="Times New Roman" w:cs="Times New Roman"/>
                <w:sz w:val="24"/>
                <w:szCs w:val="24"/>
              </w:rPr>
              <w:t>GB</w:t>
            </w:r>
            <w:r>
              <w:rPr>
                <w:rFonts w:ascii="Times New Roman" w:hAnsi="Times New Roman" w:eastAsia="Times New Roman" w:cs="Times New Roman"/>
                <w:sz w:val="24"/>
                <w:szCs w:val="24"/>
                <w:spacing w:val="2"/>
              </w:rPr>
              <w:t>12348-2008</w:t>
            </w:r>
            <w:r>
              <w:rPr>
                <w:sz w:val="24"/>
                <w:szCs w:val="24"/>
                <w:spacing w:val="2"/>
              </w:rPr>
              <w:t>）</w:t>
            </w:r>
            <w:r>
              <w:rPr>
                <w:rFonts w:ascii="Times New Roman" w:hAnsi="Times New Roman" w:eastAsia="Times New Roman" w:cs="Times New Roman"/>
                <w:sz w:val="24"/>
                <w:szCs w:val="24"/>
                <w:spacing w:val="2"/>
              </w:rPr>
              <w:t>4  </w:t>
            </w:r>
            <w:r>
              <w:rPr>
                <w:sz w:val="24"/>
                <w:szCs w:val="24"/>
                <w:spacing w:val="2"/>
              </w:rPr>
              <w:t>类标准要求，南厂界和西厂界噪声均满足</w:t>
            </w:r>
            <w:r>
              <w:rPr>
                <w:sz w:val="24"/>
                <w:szCs w:val="24"/>
                <w:spacing w:val="-44"/>
              </w:rPr>
              <w:t xml:space="preserve"> </w:t>
            </w:r>
            <w:r>
              <w:rPr>
                <w:rFonts w:ascii="Times New Roman" w:hAnsi="Times New Roman" w:eastAsia="Times New Roman" w:cs="Times New Roman"/>
                <w:sz w:val="24"/>
                <w:szCs w:val="24"/>
                <w:spacing w:val="2"/>
              </w:rPr>
              <w:t>3  </w:t>
            </w:r>
            <w:r>
              <w:rPr>
                <w:sz w:val="24"/>
                <w:szCs w:val="24"/>
                <w:spacing w:val="2"/>
              </w:rPr>
              <w:t>类标准要求，</w:t>
            </w:r>
          </w:p>
        </w:tc>
      </w:tr>
    </w:tbl>
    <w:p>
      <w:pPr>
        <w:rPr>
          <w:rFonts w:ascii="Arial"/>
          <w:sz w:val="21"/>
        </w:rPr>
      </w:pPr>
      <w:r/>
    </w:p>
    <w:p>
      <w:pPr>
        <w:sectPr>
          <w:footerReference w:type="default" r:id="rId74"/>
          <w:pgSz w:w="11906" w:h="16839"/>
          <w:pgMar w:top="1279" w:right="1418" w:bottom="1118" w:left="1418" w:header="829" w:footer="955" w:gutter="0"/>
        </w:sectPr>
        <w:rPr>
          <w:rFonts w:ascii="Arial" w:hAnsi="Arial" w:eastAsia="Arial" w:cs="Arial"/>
          <w:sz w:val="21"/>
          <w:szCs w:val="21"/>
        </w:rPr>
      </w:pPr>
    </w:p>
    <w:p>
      <w:pPr>
        <w:spacing w:before="180"/>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58"/>
        <w:gridCol w:w="8606"/>
      </w:tblGrid>
      <w:tr>
        <w:trPr>
          <w:trHeight w:val="13194" w:hRule="atLeast"/>
        </w:trPr>
        <w:tc>
          <w:tcPr>
            <w:tcW w:w="458" w:type="dxa"/>
            <w:vAlign w:val="top"/>
          </w:tcPr>
          <w:p>
            <w:pPr>
              <w:rPr>
                <w:rFonts w:ascii="Arial"/>
                <w:sz w:val="21"/>
              </w:rPr>
            </w:pPr>
            <w:r/>
          </w:p>
        </w:tc>
        <w:tc>
          <w:tcPr>
            <w:tcW w:w="8606" w:type="dxa"/>
            <w:vAlign w:val="top"/>
          </w:tcPr>
          <w:p>
            <w:pPr>
              <w:pStyle w:val="TableText"/>
              <w:ind w:left="116"/>
              <w:spacing w:before="40" w:line="220" w:lineRule="auto"/>
              <w:rPr>
                <w:sz w:val="24"/>
                <w:szCs w:val="24"/>
              </w:rPr>
            </w:pPr>
            <w:r>
              <w:rPr>
                <w:sz w:val="24"/>
                <w:szCs w:val="24"/>
                <w:spacing w:val="-1"/>
              </w:rPr>
              <w:t>项目建设对周围声环境影响较小。</w:t>
            </w:r>
          </w:p>
          <w:p>
            <w:pPr>
              <w:pStyle w:val="TableText"/>
              <w:ind w:left="604"/>
              <w:spacing w:before="179" w:line="220" w:lineRule="auto"/>
              <w:rPr>
                <w:sz w:val="24"/>
                <w:szCs w:val="24"/>
              </w:rPr>
            </w:pPr>
            <w:r>
              <w:rPr>
                <w:sz w:val="24"/>
                <w:szCs w:val="24"/>
                <w:b/>
                <w:bCs/>
                <w:spacing w:val="-4"/>
              </w:rPr>
              <w:t>（</w:t>
            </w:r>
            <w:r>
              <w:rPr>
                <w:rFonts w:ascii="Times New Roman" w:hAnsi="Times New Roman" w:eastAsia="Times New Roman" w:cs="Times New Roman"/>
                <w:sz w:val="24"/>
                <w:szCs w:val="24"/>
                <w:b/>
                <w:bCs/>
                <w:spacing w:val="-4"/>
              </w:rPr>
              <w:t>3</w:t>
            </w:r>
            <w:r>
              <w:rPr>
                <w:sz w:val="24"/>
                <w:szCs w:val="24"/>
                <w:b/>
                <w:bCs/>
                <w:spacing w:val="-4"/>
              </w:rPr>
              <w:t>）噪声污染防治措施</w:t>
            </w:r>
          </w:p>
          <w:p>
            <w:pPr>
              <w:pStyle w:val="TableText"/>
              <w:ind w:left="112" w:right="107" w:firstLine="479"/>
              <w:spacing w:before="182" w:line="312" w:lineRule="auto"/>
              <w:rPr>
                <w:sz w:val="24"/>
                <w:szCs w:val="24"/>
              </w:rPr>
            </w:pPr>
            <w:r>
              <w:rPr>
                <w:sz w:val="24"/>
                <w:szCs w:val="24"/>
                <w:spacing w:val="-1"/>
              </w:rPr>
              <w:t>①从声源上降噪：根据本项目噪声源特征，建议在设计和设备采购阶段，在</w:t>
            </w:r>
            <w:r>
              <w:rPr>
                <w:sz w:val="24"/>
                <w:szCs w:val="24"/>
                <w:spacing w:val="-1"/>
              </w:rPr>
              <w:t>满足工艺设计的前提下，优先选用低噪声、低振动型号的设备，如低噪声设备，</w:t>
            </w:r>
            <w:r>
              <w:rPr>
                <w:sz w:val="24"/>
                <w:szCs w:val="24"/>
                <w:spacing w:val="-1"/>
              </w:rPr>
              <w:t>从声源上降低设备本身的噪声。</w:t>
            </w:r>
          </w:p>
          <w:p>
            <w:pPr>
              <w:pStyle w:val="TableText"/>
              <w:ind w:left="112" w:right="107" w:firstLine="478"/>
              <w:spacing w:before="183" w:line="289" w:lineRule="auto"/>
              <w:rPr>
                <w:sz w:val="24"/>
                <w:szCs w:val="24"/>
              </w:rPr>
            </w:pPr>
            <w:r>
              <w:rPr>
                <w:sz w:val="24"/>
                <w:szCs w:val="24"/>
                <w:spacing w:val="-1"/>
              </w:rPr>
              <w:t>②从传播途径上降噪：除选择低噪声设备外，在安装上注意设备、风机本身</w:t>
            </w:r>
            <w:r>
              <w:rPr>
                <w:sz w:val="24"/>
                <w:szCs w:val="24"/>
              </w:rPr>
              <w:t>应带减振底座，安装位置具有减振台基础，排风管</w:t>
            </w:r>
            <w:r>
              <w:rPr>
                <w:sz w:val="24"/>
                <w:szCs w:val="24"/>
                <w:spacing w:val="-1"/>
              </w:rPr>
              <w:t>道进出口加柔性软接头。</w:t>
            </w:r>
          </w:p>
          <w:p>
            <w:pPr>
              <w:pStyle w:val="TableText"/>
              <w:ind w:left="116" w:right="107" w:firstLine="474"/>
              <w:spacing w:before="181" w:line="290" w:lineRule="auto"/>
              <w:rPr>
                <w:sz w:val="24"/>
                <w:szCs w:val="24"/>
              </w:rPr>
            </w:pPr>
            <w:r>
              <w:rPr>
                <w:sz w:val="24"/>
                <w:szCs w:val="24"/>
                <w:spacing w:val="-3"/>
              </w:rPr>
              <w:t>③合理布局：采用“</w:t>
            </w:r>
            <w:r>
              <w:rPr>
                <w:sz w:val="24"/>
                <w:szCs w:val="24"/>
                <w:spacing w:val="-71"/>
              </w:rPr>
              <w:t xml:space="preserve"> </w:t>
            </w:r>
            <w:r>
              <w:rPr>
                <w:sz w:val="24"/>
                <w:szCs w:val="24"/>
                <w:spacing w:val="-3"/>
              </w:rPr>
              <w:t>闹静分开</w:t>
            </w:r>
            <w:r>
              <w:rPr>
                <w:sz w:val="24"/>
                <w:szCs w:val="24"/>
                <w:spacing w:val="-89"/>
              </w:rPr>
              <w:t xml:space="preserve"> </w:t>
            </w:r>
            <w:r>
              <w:rPr>
                <w:sz w:val="24"/>
                <w:szCs w:val="24"/>
                <w:spacing w:val="-3"/>
              </w:rPr>
              <w:t>”和合理布局的设置原则，尽量将高噪声源远</w:t>
            </w:r>
            <w:r>
              <w:rPr>
                <w:sz w:val="24"/>
                <w:szCs w:val="24"/>
                <w:spacing w:val="-2"/>
              </w:rPr>
              <w:t>离噪声敏感目标或厂界。</w:t>
            </w:r>
          </w:p>
          <w:p>
            <w:pPr>
              <w:pStyle w:val="TableText"/>
              <w:ind w:left="113" w:right="107" w:firstLine="477"/>
              <w:spacing w:before="180" w:line="289" w:lineRule="auto"/>
              <w:rPr>
                <w:sz w:val="24"/>
                <w:szCs w:val="24"/>
              </w:rPr>
            </w:pPr>
            <w:r>
              <w:rPr>
                <w:sz w:val="24"/>
                <w:szCs w:val="24"/>
                <w:spacing w:val="-1"/>
              </w:rPr>
              <w:t>④加强管理：平时加强对各噪声设备的保养、检修与润滑，保证设备良好运</w:t>
            </w:r>
            <w:r>
              <w:rPr>
                <w:sz w:val="24"/>
                <w:szCs w:val="24"/>
              </w:rPr>
              <w:t>转，减轻运行噪声强度，杜绝因设备不正常</w:t>
            </w:r>
            <w:r>
              <w:rPr>
                <w:sz w:val="24"/>
                <w:szCs w:val="24"/>
                <w:spacing w:val="-1"/>
              </w:rPr>
              <w:t>运转时产生的高噪声现象。</w:t>
            </w:r>
          </w:p>
          <w:p>
            <w:pPr>
              <w:pStyle w:val="TableText"/>
              <w:ind w:left="604"/>
              <w:spacing w:before="183" w:line="220" w:lineRule="auto"/>
              <w:rPr>
                <w:sz w:val="24"/>
                <w:szCs w:val="24"/>
              </w:rPr>
            </w:pPr>
            <w:r>
              <w:rPr>
                <w:sz w:val="24"/>
                <w:szCs w:val="24"/>
                <w:b/>
                <w:bCs/>
                <w:spacing w:val="-4"/>
              </w:rPr>
              <w:t>（</w:t>
            </w:r>
            <w:r>
              <w:rPr>
                <w:rFonts w:ascii="Times New Roman" w:hAnsi="Times New Roman" w:eastAsia="Times New Roman" w:cs="Times New Roman"/>
                <w:sz w:val="24"/>
                <w:szCs w:val="24"/>
                <w:b/>
                <w:bCs/>
                <w:spacing w:val="-4"/>
              </w:rPr>
              <w:t>4</w:t>
            </w:r>
            <w:r>
              <w:rPr>
                <w:sz w:val="24"/>
                <w:szCs w:val="24"/>
                <w:b/>
                <w:bCs/>
                <w:spacing w:val="-4"/>
              </w:rPr>
              <w:t>）噪声自行监测计划</w:t>
            </w:r>
          </w:p>
          <w:p>
            <w:pPr>
              <w:pStyle w:val="TableText"/>
              <w:ind w:left="112" w:right="107" w:firstLine="480"/>
              <w:spacing w:before="181" w:line="361" w:lineRule="auto"/>
              <w:jc w:val="both"/>
              <w:rPr>
                <w:sz w:val="24"/>
                <w:szCs w:val="24"/>
              </w:rPr>
            </w:pPr>
            <w:r>
              <w:rPr>
                <w:sz w:val="24"/>
                <w:szCs w:val="24"/>
              </w:rPr>
              <w:t>根据《排污单位自行监测技术指南 总则》（</w:t>
            </w:r>
            <w:r>
              <w:rPr>
                <w:rFonts w:ascii="Times New Roman" w:hAnsi="Times New Roman" w:eastAsia="Times New Roman" w:cs="Times New Roman"/>
                <w:sz w:val="24"/>
                <w:szCs w:val="24"/>
              </w:rPr>
              <w:t>HJ</w:t>
            </w:r>
            <w:r>
              <w:rPr>
                <w:rFonts w:ascii="Times New Roman" w:hAnsi="Times New Roman" w:eastAsia="Times New Roman" w:cs="Times New Roman"/>
                <w:sz w:val="24"/>
                <w:szCs w:val="24"/>
                <w:spacing w:val="18"/>
                <w:w w:val="101"/>
              </w:rPr>
              <w:t xml:space="preserve"> </w:t>
            </w:r>
            <w:r>
              <w:rPr>
                <w:rFonts w:ascii="Times New Roman" w:hAnsi="Times New Roman" w:eastAsia="Times New Roman" w:cs="Times New Roman"/>
                <w:sz w:val="24"/>
                <w:szCs w:val="24"/>
              </w:rPr>
              <w:t>819-2017</w:t>
            </w:r>
            <w:r>
              <w:rPr>
                <w:sz w:val="24"/>
                <w:szCs w:val="24"/>
                <w:spacing w:val="16"/>
              </w:rPr>
              <w:t>），</w:t>
            </w:r>
            <w:r>
              <w:rPr>
                <w:sz w:val="24"/>
                <w:szCs w:val="24"/>
              </w:rPr>
              <w:t>并结合项目运</w:t>
            </w:r>
            <w:r>
              <w:rPr>
                <w:sz w:val="24"/>
                <w:szCs w:val="24"/>
                <w:spacing w:val="-1"/>
              </w:rPr>
              <w:t>营期间污染物排放特点，制定本项目的污染源监测计划，建设单位需保证按监测</w:t>
            </w:r>
            <w:r>
              <w:rPr>
                <w:sz w:val="24"/>
                <w:szCs w:val="24"/>
              </w:rPr>
              <w:t>计划实施。监测分析方法按照现行国家、部</w:t>
            </w:r>
            <w:r>
              <w:rPr>
                <w:sz w:val="24"/>
                <w:szCs w:val="24"/>
                <w:spacing w:val="-1"/>
              </w:rPr>
              <w:t>颁标准和有关规定执行。</w:t>
            </w:r>
          </w:p>
          <w:p>
            <w:pPr>
              <w:pStyle w:val="TableText"/>
              <w:ind w:left="2978"/>
              <w:spacing w:before="107" w:line="223" w:lineRule="auto"/>
              <w:rPr/>
            </w:pPr>
            <w:r>
              <w:rPr>
                <w:b/>
                <w:bCs/>
                <w:spacing w:val="5"/>
              </w:rPr>
              <w:t>表</w:t>
            </w:r>
            <w:r>
              <w:rPr>
                <w:spacing w:val="-31"/>
              </w:rPr>
              <w:t xml:space="preserve"> </w:t>
            </w:r>
            <w:r>
              <w:rPr>
                <w:rFonts w:ascii="Times New Roman" w:hAnsi="Times New Roman" w:eastAsia="Times New Roman" w:cs="Times New Roman"/>
                <w:b/>
                <w:bCs/>
                <w:spacing w:val="5"/>
              </w:rPr>
              <w:t>4-10      </w:t>
            </w:r>
            <w:r>
              <w:rPr>
                <w:b/>
                <w:bCs/>
                <w:spacing w:val="5"/>
              </w:rPr>
              <w:t>厂界噪声自行监测方案</w:t>
            </w:r>
          </w:p>
          <w:tbl>
            <w:tblPr>
              <w:tblStyle w:val="TableNormal"/>
              <w:tblW w:w="8389" w:type="dxa"/>
              <w:tblInd w:w="10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95"/>
              <w:gridCol w:w="1212"/>
              <w:gridCol w:w="1305"/>
              <w:gridCol w:w="1264"/>
              <w:gridCol w:w="3413"/>
            </w:tblGrid>
            <w:tr>
              <w:trPr>
                <w:trHeight w:val="348" w:hRule="atLeast"/>
              </w:trPr>
              <w:tc>
                <w:tcPr>
                  <w:tcW w:w="1195" w:type="dxa"/>
                  <w:vAlign w:val="top"/>
                  <w:tcBorders>
                    <w:left w:val="nil"/>
                  </w:tcBorders>
                </w:tcPr>
                <w:p>
                  <w:pPr>
                    <w:pStyle w:val="TableText"/>
                    <w:ind w:left="183"/>
                    <w:spacing w:before="70" w:line="228" w:lineRule="auto"/>
                    <w:rPr/>
                  </w:pPr>
                  <w:r>
                    <w:rPr>
                      <w:b/>
                      <w:bCs/>
                      <w:spacing w:val="6"/>
                    </w:rPr>
                    <w:t>监测类型</w:t>
                  </w:r>
                </w:p>
              </w:tc>
              <w:tc>
                <w:tcPr>
                  <w:tcW w:w="1212" w:type="dxa"/>
                  <w:vAlign w:val="top"/>
                </w:tcPr>
                <w:p>
                  <w:pPr>
                    <w:pStyle w:val="TableText"/>
                    <w:ind w:left="191"/>
                    <w:spacing w:before="70" w:line="229" w:lineRule="auto"/>
                    <w:rPr/>
                  </w:pPr>
                  <w:r>
                    <w:rPr>
                      <w:b/>
                      <w:bCs/>
                      <w:spacing w:val="6"/>
                    </w:rPr>
                    <w:t>监测点位</w:t>
                  </w:r>
                </w:p>
              </w:tc>
              <w:tc>
                <w:tcPr>
                  <w:tcW w:w="1305" w:type="dxa"/>
                  <w:vAlign w:val="top"/>
                </w:tcPr>
                <w:p>
                  <w:pPr>
                    <w:pStyle w:val="TableText"/>
                    <w:ind w:left="236"/>
                    <w:spacing w:before="70" w:line="228" w:lineRule="auto"/>
                    <w:rPr/>
                  </w:pPr>
                  <w:r>
                    <w:rPr>
                      <w:b/>
                      <w:bCs/>
                      <w:spacing w:val="6"/>
                    </w:rPr>
                    <w:t>监测内容</w:t>
                  </w:r>
                </w:p>
              </w:tc>
              <w:tc>
                <w:tcPr>
                  <w:tcW w:w="1264" w:type="dxa"/>
                  <w:vAlign w:val="top"/>
                </w:tcPr>
                <w:p>
                  <w:pPr>
                    <w:pStyle w:val="TableText"/>
                    <w:ind w:left="218"/>
                    <w:spacing w:before="70" w:line="228" w:lineRule="auto"/>
                    <w:rPr/>
                  </w:pPr>
                  <w:r>
                    <w:rPr>
                      <w:b/>
                      <w:bCs/>
                      <w:spacing w:val="6"/>
                    </w:rPr>
                    <w:t>监测指标</w:t>
                  </w:r>
                </w:p>
              </w:tc>
              <w:tc>
                <w:tcPr>
                  <w:tcW w:w="3413" w:type="dxa"/>
                  <w:vAlign w:val="top"/>
                  <w:tcBorders>
                    <w:right w:val="nil"/>
                  </w:tcBorders>
                </w:tcPr>
                <w:p>
                  <w:pPr>
                    <w:pStyle w:val="TableText"/>
                    <w:ind w:left="1079"/>
                    <w:spacing w:before="70" w:line="228" w:lineRule="auto"/>
                    <w:rPr/>
                  </w:pPr>
                  <w:r>
                    <w:rPr>
                      <w:b/>
                      <w:bCs/>
                      <w:spacing w:val="6"/>
                    </w:rPr>
                    <w:t>执行排放标准</w:t>
                  </w:r>
                </w:p>
              </w:tc>
            </w:tr>
            <w:tr>
              <w:trPr>
                <w:trHeight w:val="548" w:hRule="atLeast"/>
              </w:trPr>
              <w:tc>
                <w:tcPr>
                  <w:tcW w:w="1195" w:type="dxa"/>
                  <w:vAlign w:val="top"/>
                  <w:vMerge w:val="restart"/>
                  <w:tcBorders>
                    <w:left w:val="nil"/>
                    <w:bottom w:val="nil"/>
                  </w:tcBorders>
                </w:tcPr>
                <w:p>
                  <w:pPr>
                    <w:spacing w:line="380" w:lineRule="auto"/>
                    <w:rPr>
                      <w:rFonts w:ascii="Arial"/>
                      <w:sz w:val="21"/>
                    </w:rPr>
                  </w:pPr>
                  <w:r/>
                </w:p>
                <w:p>
                  <w:pPr>
                    <w:pStyle w:val="TableText"/>
                    <w:ind w:left="404"/>
                    <w:spacing w:before="65" w:line="228" w:lineRule="auto"/>
                    <w:rPr/>
                  </w:pPr>
                  <w:r>
                    <w:rPr>
                      <w:spacing w:val="-1"/>
                    </w:rPr>
                    <w:t>噪声</w:t>
                  </w:r>
                </w:p>
              </w:tc>
              <w:tc>
                <w:tcPr>
                  <w:tcW w:w="1212" w:type="dxa"/>
                  <w:vAlign w:val="top"/>
                </w:tcPr>
                <w:p>
                  <w:pPr>
                    <w:pStyle w:val="TableText"/>
                    <w:ind w:left="408" w:right="87" w:hanging="292"/>
                    <w:spacing w:before="35" w:line="232" w:lineRule="auto"/>
                    <w:rPr/>
                  </w:pPr>
                  <w:r>
                    <w:rPr/>
                    <w:t>厂界北面、</w:t>
                  </w:r>
                  <w:r>
                    <w:rPr>
                      <w:spacing w:val="1"/>
                    </w:rPr>
                    <w:t>东面</w:t>
                  </w:r>
                </w:p>
              </w:tc>
              <w:tc>
                <w:tcPr>
                  <w:tcW w:w="1305" w:type="dxa"/>
                  <w:vAlign w:val="top"/>
                  <w:vMerge w:val="restart"/>
                  <w:tcBorders>
                    <w:bottom w:val="nil"/>
                  </w:tcBorders>
                </w:tcPr>
                <w:p>
                  <w:pPr>
                    <w:spacing w:line="244" w:lineRule="auto"/>
                    <w:rPr>
                      <w:rFonts w:ascii="Arial"/>
                      <w:sz w:val="21"/>
                    </w:rPr>
                  </w:pPr>
                  <w:r/>
                </w:p>
                <w:p>
                  <w:pPr>
                    <w:pStyle w:val="TableText"/>
                    <w:ind w:left="260" w:right="182" w:hanging="107"/>
                    <w:spacing w:before="65"/>
                    <w:rPr>
                      <w:rFonts w:ascii="Times New Roman" w:hAnsi="Times New Roman" w:eastAsia="Times New Roman" w:cs="Times New Roman"/>
                    </w:rPr>
                  </w:pPr>
                  <w:r>
                    <w:rPr>
                      <w:spacing w:val="-1"/>
                    </w:rPr>
                    <w:t>昼间</w:t>
                  </w:r>
                  <w:r>
                    <w:rPr>
                      <w:spacing w:val="-43"/>
                    </w:rPr>
                    <w:t xml:space="preserve"> </w:t>
                  </w:r>
                  <w:r>
                    <w:rPr>
                      <w:rFonts w:ascii="Times New Roman" w:hAnsi="Times New Roman" w:eastAsia="Times New Roman" w:cs="Times New Roman"/>
                      <w:spacing w:val="-1"/>
                    </w:rPr>
                    <w:t>Leq</w:t>
                  </w:r>
                  <w:r>
                    <w:rPr>
                      <w:spacing w:val="-1"/>
                    </w:rPr>
                    <w:t>、</w:t>
                  </w:r>
                  <w:r>
                    <w:rPr>
                      <w:spacing w:val="8"/>
                    </w:rPr>
                    <w:t>夜间</w:t>
                  </w:r>
                  <w:r>
                    <w:rPr>
                      <w:spacing w:val="-41"/>
                    </w:rPr>
                    <w:t xml:space="preserve"> </w:t>
                  </w:r>
                  <w:r>
                    <w:rPr>
                      <w:rFonts w:ascii="Times New Roman" w:hAnsi="Times New Roman" w:eastAsia="Times New Roman" w:cs="Times New Roman"/>
                    </w:rPr>
                    <w:t>Leq</w:t>
                  </w:r>
                </w:p>
              </w:tc>
              <w:tc>
                <w:tcPr>
                  <w:tcW w:w="1264" w:type="dxa"/>
                  <w:vAlign w:val="top"/>
                </w:tcPr>
                <w:p>
                  <w:pPr>
                    <w:pStyle w:val="TableText"/>
                    <w:ind w:left="231"/>
                    <w:spacing w:before="168" w:line="228" w:lineRule="auto"/>
                    <w:rPr/>
                  </w:pPr>
                  <w:r>
                    <w:rPr>
                      <w:rFonts w:ascii="Times New Roman" w:hAnsi="Times New Roman" w:eastAsia="Times New Roman" w:cs="Times New Roman"/>
                      <w:spacing w:val="-2"/>
                    </w:rPr>
                    <w:t>1</w:t>
                  </w:r>
                  <w:r>
                    <w:rPr>
                      <w:rFonts w:ascii="Times New Roman" w:hAnsi="Times New Roman" w:eastAsia="Times New Roman" w:cs="Times New Roman"/>
                      <w:spacing w:val="21"/>
                      <w:w w:val="101"/>
                    </w:rPr>
                    <w:t xml:space="preserve"> </w:t>
                  </w:r>
                  <w:r>
                    <w:rPr>
                      <w:spacing w:val="-2"/>
                    </w:rPr>
                    <w:t>次</w:t>
                  </w:r>
                  <w:r>
                    <w:rPr>
                      <w:rFonts w:ascii="Times New Roman" w:hAnsi="Times New Roman" w:eastAsia="Times New Roman" w:cs="Times New Roman"/>
                      <w:spacing w:val="-2"/>
                    </w:rPr>
                    <w:t>/</w:t>
                  </w:r>
                  <w:r>
                    <w:rPr>
                      <w:spacing w:val="-2"/>
                    </w:rPr>
                    <w:t>季度</w:t>
                  </w:r>
                </w:p>
              </w:tc>
              <w:tc>
                <w:tcPr>
                  <w:tcW w:w="3413" w:type="dxa"/>
                  <w:vAlign w:val="top"/>
                  <w:tcBorders>
                    <w:right w:val="nil"/>
                  </w:tcBorders>
                </w:tcPr>
                <w:p>
                  <w:pPr>
                    <w:pStyle w:val="TableText"/>
                    <w:ind w:left="141" w:right="133" w:hanging="5"/>
                    <w:spacing w:before="35" w:line="232" w:lineRule="auto"/>
                    <w:rPr/>
                  </w:pPr>
                  <w:r>
                    <w:rPr>
                      <w:spacing w:val="9"/>
                    </w:rPr>
                    <w:t>执行《工业企业厂界环境噪声排放</w:t>
                  </w:r>
                  <w:r>
                    <w:rPr>
                      <w:spacing w:val="6"/>
                    </w:rPr>
                    <w:t>标准》（</w:t>
                  </w:r>
                  <w:r>
                    <w:rPr>
                      <w:rFonts w:ascii="Times New Roman" w:hAnsi="Times New Roman" w:eastAsia="Times New Roman" w:cs="Times New Roman"/>
                    </w:rPr>
                    <w:t>GB</w:t>
                  </w:r>
                  <w:r>
                    <w:rPr>
                      <w:rFonts w:ascii="Times New Roman" w:hAnsi="Times New Roman" w:eastAsia="Times New Roman" w:cs="Times New Roman"/>
                      <w:spacing w:val="6"/>
                    </w:rPr>
                    <w:t>12348-2008</w:t>
                  </w:r>
                  <w:r>
                    <w:rPr>
                      <w:spacing w:val="6"/>
                    </w:rPr>
                    <w:t>）</w:t>
                  </w:r>
                  <w:r>
                    <w:rPr>
                      <w:rFonts w:ascii="Times New Roman" w:hAnsi="Times New Roman" w:eastAsia="Times New Roman" w:cs="Times New Roman"/>
                      <w:spacing w:val="6"/>
                    </w:rPr>
                    <w:t>4 </w:t>
                  </w:r>
                  <w:r>
                    <w:rPr>
                      <w:spacing w:val="6"/>
                    </w:rPr>
                    <w:t>类标准</w:t>
                  </w:r>
                </w:p>
              </w:tc>
            </w:tr>
            <w:tr>
              <w:trPr>
                <w:trHeight w:val="553" w:hRule="atLeast"/>
              </w:trPr>
              <w:tc>
                <w:tcPr>
                  <w:tcW w:w="1195" w:type="dxa"/>
                  <w:vAlign w:val="top"/>
                  <w:vMerge w:val="continue"/>
                  <w:tcBorders>
                    <w:left w:val="nil"/>
                    <w:top w:val="nil"/>
                  </w:tcBorders>
                </w:tcPr>
                <w:p>
                  <w:pPr>
                    <w:rPr>
                      <w:rFonts w:ascii="Arial"/>
                      <w:sz w:val="21"/>
                    </w:rPr>
                  </w:pPr>
                  <w:r/>
                </w:p>
              </w:tc>
              <w:tc>
                <w:tcPr>
                  <w:tcW w:w="1212" w:type="dxa"/>
                  <w:vAlign w:val="top"/>
                </w:tcPr>
                <w:p>
                  <w:pPr>
                    <w:pStyle w:val="TableText"/>
                    <w:ind w:left="406" w:right="87" w:hanging="290"/>
                    <w:spacing w:before="35" w:line="234" w:lineRule="auto"/>
                    <w:rPr/>
                  </w:pPr>
                  <w:r>
                    <w:rPr/>
                    <w:t>厂界南面、</w:t>
                  </w:r>
                  <w:r>
                    <w:rPr>
                      <w:spacing w:val="2"/>
                    </w:rPr>
                    <w:t>西面</w:t>
                  </w:r>
                </w:p>
              </w:tc>
              <w:tc>
                <w:tcPr>
                  <w:tcW w:w="1305" w:type="dxa"/>
                  <w:vAlign w:val="top"/>
                  <w:vMerge w:val="continue"/>
                  <w:tcBorders>
                    <w:top w:val="nil"/>
                  </w:tcBorders>
                </w:tcPr>
                <w:p>
                  <w:pPr>
                    <w:rPr>
                      <w:rFonts w:ascii="Arial"/>
                      <w:sz w:val="21"/>
                    </w:rPr>
                  </w:pPr>
                  <w:r/>
                </w:p>
              </w:tc>
              <w:tc>
                <w:tcPr>
                  <w:tcW w:w="1264" w:type="dxa"/>
                  <w:vAlign w:val="top"/>
                </w:tcPr>
                <w:p>
                  <w:pPr>
                    <w:pStyle w:val="TableText"/>
                    <w:ind w:left="231"/>
                    <w:spacing w:before="169" w:line="228" w:lineRule="auto"/>
                    <w:rPr/>
                  </w:pPr>
                  <w:r>
                    <w:rPr>
                      <w:rFonts w:ascii="Times New Roman" w:hAnsi="Times New Roman" w:eastAsia="Times New Roman" w:cs="Times New Roman"/>
                      <w:spacing w:val="-2"/>
                    </w:rPr>
                    <w:t>1</w:t>
                  </w:r>
                  <w:r>
                    <w:rPr>
                      <w:rFonts w:ascii="Times New Roman" w:hAnsi="Times New Roman" w:eastAsia="Times New Roman" w:cs="Times New Roman"/>
                      <w:spacing w:val="21"/>
                      <w:w w:val="101"/>
                    </w:rPr>
                    <w:t xml:space="preserve"> </w:t>
                  </w:r>
                  <w:r>
                    <w:rPr>
                      <w:spacing w:val="-2"/>
                    </w:rPr>
                    <w:t>次</w:t>
                  </w:r>
                  <w:r>
                    <w:rPr>
                      <w:rFonts w:ascii="Times New Roman" w:hAnsi="Times New Roman" w:eastAsia="Times New Roman" w:cs="Times New Roman"/>
                      <w:spacing w:val="-2"/>
                    </w:rPr>
                    <w:t>/</w:t>
                  </w:r>
                  <w:r>
                    <w:rPr>
                      <w:spacing w:val="-2"/>
                    </w:rPr>
                    <w:t>季度</w:t>
                  </w:r>
                </w:p>
              </w:tc>
              <w:tc>
                <w:tcPr>
                  <w:tcW w:w="3413" w:type="dxa"/>
                  <w:vAlign w:val="top"/>
                  <w:tcBorders>
                    <w:right w:val="nil"/>
                  </w:tcBorders>
                </w:tcPr>
                <w:p>
                  <w:pPr>
                    <w:pStyle w:val="TableText"/>
                    <w:ind w:left="141" w:right="133" w:hanging="5"/>
                    <w:spacing w:before="35" w:line="234" w:lineRule="auto"/>
                    <w:rPr/>
                  </w:pPr>
                  <w:r>
                    <w:rPr>
                      <w:spacing w:val="9"/>
                    </w:rPr>
                    <w:t>执行《工业企业厂界环境噪声排放</w:t>
                  </w:r>
                  <w:r>
                    <w:rPr>
                      <w:spacing w:val="6"/>
                    </w:rPr>
                    <w:t>标准》（</w:t>
                  </w:r>
                  <w:r>
                    <w:rPr>
                      <w:rFonts w:ascii="Times New Roman" w:hAnsi="Times New Roman" w:eastAsia="Times New Roman" w:cs="Times New Roman"/>
                    </w:rPr>
                    <w:t>GB</w:t>
                  </w:r>
                  <w:r>
                    <w:rPr>
                      <w:rFonts w:ascii="Times New Roman" w:hAnsi="Times New Roman" w:eastAsia="Times New Roman" w:cs="Times New Roman"/>
                      <w:spacing w:val="6"/>
                    </w:rPr>
                    <w:t>12348-2008</w:t>
                  </w:r>
                  <w:r>
                    <w:rPr>
                      <w:spacing w:val="6"/>
                    </w:rPr>
                    <w:t>）</w:t>
                  </w:r>
                  <w:r>
                    <w:rPr>
                      <w:rFonts w:ascii="Times New Roman" w:hAnsi="Times New Roman" w:eastAsia="Times New Roman" w:cs="Times New Roman"/>
                      <w:spacing w:val="6"/>
                    </w:rPr>
                    <w:t>3 </w:t>
                  </w:r>
                  <w:r>
                    <w:rPr>
                      <w:spacing w:val="6"/>
                    </w:rPr>
                    <w:t>类标准</w:t>
                  </w:r>
                </w:p>
              </w:tc>
            </w:tr>
          </w:tbl>
          <w:p>
            <w:pPr>
              <w:pStyle w:val="TableText"/>
              <w:ind w:left="589"/>
              <w:spacing w:before="37" w:line="220" w:lineRule="auto"/>
              <w:rPr>
                <w:sz w:val="24"/>
                <w:szCs w:val="24"/>
              </w:rPr>
            </w:pPr>
            <w:r>
              <w:rPr>
                <w:rFonts w:ascii="Times New Roman" w:hAnsi="Times New Roman" w:eastAsia="Times New Roman" w:cs="Times New Roman"/>
                <w:sz w:val="24"/>
                <w:szCs w:val="24"/>
                <w:b/>
                <w:bCs/>
                <w:spacing w:val="-5"/>
              </w:rPr>
              <w:t>4</w:t>
            </w:r>
            <w:r>
              <w:rPr>
                <w:rFonts w:ascii="Times New Roman" w:hAnsi="Times New Roman" w:eastAsia="Times New Roman" w:cs="Times New Roman"/>
                <w:sz w:val="24"/>
                <w:szCs w:val="24"/>
                <w:b/>
                <w:bCs/>
                <w:spacing w:val="-26"/>
              </w:rPr>
              <w:t xml:space="preserve"> </w:t>
            </w:r>
            <w:r>
              <w:rPr>
                <w:sz w:val="24"/>
                <w:szCs w:val="24"/>
                <w:b/>
                <w:bCs/>
                <w:spacing w:val="-5"/>
              </w:rPr>
              <w:t>、固体废物环境影响分析</w:t>
            </w:r>
          </w:p>
          <w:p>
            <w:pPr>
              <w:pStyle w:val="TableText"/>
              <w:ind w:left="604"/>
              <w:spacing w:before="239" w:line="220" w:lineRule="auto"/>
              <w:rPr>
                <w:sz w:val="24"/>
                <w:szCs w:val="24"/>
              </w:rPr>
            </w:pPr>
            <w:r>
              <w:rPr>
                <w:sz w:val="24"/>
                <w:szCs w:val="24"/>
                <w:b/>
                <w:bCs/>
                <w:spacing w:val="-4"/>
              </w:rPr>
              <w:t>（</w:t>
            </w:r>
            <w:r>
              <w:rPr>
                <w:rFonts w:ascii="Times New Roman" w:hAnsi="Times New Roman" w:eastAsia="Times New Roman" w:cs="Times New Roman"/>
                <w:sz w:val="24"/>
                <w:szCs w:val="24"/>
                <w:b/>
                <w:bCs/>
                <w:spacing w:val="-4"/>
              </w:rPr>
              <w:t>1</w:t>
            </w:r>
            <w:r>
              <w:rPr>
                <w:sz w:val="24"/>
                <w:szCs w:val="24"/>
                <w:b/>
                <w:bCs/>
                <w:spacing w:val="-4"/>
              </w:rPr>
              <w:t>）固体废物源强分析</w:t>
            </w:r>
          </w:p>
          <w:p>
            <w:pPr>
              <w:pStyle w:val="TableText"/>
              <w:ind w:left="114" w:right="107" w:firstLine="481"/>
              <w:spacing w:before="242" w:line="359" w:lineRule="auto"/>
              <w:rPr>
                <w:sz w:val="24"/>
                <w:szCs w:val="24"/>
              </w:rPr>
            </w:pPr>
            <w:r>
              <w:rPr>
                <w:sz w:val="24"/>
                <w:szCs w:val="24"/>
                <w:spacing w:val="-1"/>
              </w:rPr>
              <w:t>项目产生的固体废物主要为生活垃圾、废石料、布袋收集粉尘、废布袋、压</w:t>
            </w:r>
            <w:r>
              <w:rPr>
                <w:sz w:val="24"/>
                <w:szCs w:val="24"/>
                <w:spacing w:val="-1"/>
              </w:rPr>
              <w:t>滤污泥、废机油及废含油抹布及手套。</w:t>
            </w:r>
          </w:p>
          <w:p>
            <w:pPr>
              <w:pStyle w:val="TableText"/>
              <w:ind w:left="591"/>
              <w:spacing w:line="217" w:lineRule="auto"/>
              <w:rPr>
                <w:sz w:val="24"/>
                <w:szCs w:val="24"/>
              </w:rPr>
            </w:pPr>
            <w:r>
              <w:rPr>
                <w:sz w:val="24"/>
                <w:szCs w:val="24"/>
                <w:b/>
                <w:bCs/>
                <w:spacing w:val="-4"/>
              </w:rPr>
              <w:t>①生活垃圾</w:t>
            </w:r>
          </w:p>
          <w:p>
            <w:pPr>
              <w:pStyle w:val="TableText"/>
              <w:ind w:left="112" w:right="107" w:firstLine="483"/>
              <w:spacing w:before="187" w:line="355" w:lineRule="auto"/>
              <w:jc w:val="both"/>
              <w:rPr>
                <w:sz w:val="24"/>
                <w:szCs w:val="24"/>
              </w:rPr>
            </w:pPr>
            <w:r>
              <w:rPr>
                <w:sz w:val="24"/>
                <w:szCs w:val="24"/>
                <w:spacing w:val="1"/>
              </w:rPr>
              <w:t>项目拟劳动定员</w:t>
            </w:r>
            <w:r>
              <w:rPr>
                <w:sz w:val="24"/>
                <w:szCs w:val="24"/>
                <w:spacing w:val="-46"/>
              </w:rPr>
              <w:t xml:space="preserve"> </w:t>
            </w:r>
            <w:r>
              <w:rPr>
                <w:rFonts w:ascii="Times New Roman" w:hAnsi="Times New Roman" w:eastAsia="Times New Roman" w:cs="Times New Roman"/>
                <w:sz w:val="24"/>
                <w:szCs w:val="24"/>
                <w:spacing w:val="1"/>
              </w:rPr>
              <w:t>50</w:t>
            </w:r>
            <w:r>
              <w:rPr>
                <w:rFonts w:ascii="Times New Roman" w:hAnsi="Times New Roman" w:eastAsia="Times New Roman" w:cs="Times New Roman"/>
                <w:sz w:val="24"/>
                <w:szCs w:val="24"/>
                <w:spacing w:val="16"/>
              </w:rPr>
              <w:t xml:space="preserve"> </w:t>
            </w:r>
            <w:r>
              <w:rPr>
                <w:sz w:val="24"/>
                <w:szCs w:val="24"/>
                <w:spacing w:val="1"/>
              </w:rPr>
              <w:t>人，不在厂内食宿，年工作日</w:t>
            </w:r>
            <w:r>
              <w:rPr>
                <w:sz w:val="24"/>
                <w:szCs w:val="24"/>
                <w:spacing w:val="-45"/>
              </w:rPr>
              <w:t xml:space="preserve"> </w:t>
            </w:r>
            <w:r>
              <w:rPr>
                <w:rFonts w:ascii="Times New Roman" w:hAnsi="Times New Roman" w:eastAsia="Times New Roman" w:cs="Times New Roman"/>
                <w:sz w:val="24"/>
                <w:szCs w:val="24"/>
                <w:spacing w:val="1"/>
              </w:rPr>
              <w:t>350</w:t>
            </w:r>
            <w:r>
              <w:rPr>
                <w:rFonts w:ascii="Times New Roman" w:hAnsi="Times New Roman" w:eastAsia="Times New Roman" w:cs="Times New Roman"/>
                <w:sz w:val="24"/>
                <w:szCs w:val="24"/>
                <w:spacing w:val="16"/>
                <w:w w:val="101"/>
              </w:rPr>
              <w:t xml:space="preserve"> </w:t>
            </w:r>
            <w:r>
              <w:rPr>
                <w:sz w:val="24"/>
                <w:szCs w:val="24"/>
                <w:spacing w:val="1"/>
              </w:rPr>
              <w:t>天，住宿员工按</w:t>
            </w:r>
            <w:r>
              <w:rPr>
                <w:sz w:val="24"/>
                <w:szCs w:val="24"/>
              </w:rPr>
              <w:t>平均</w:t>
            </w:r>
            <w:r>
              <w:rPr>
                <w:sz w:val="24"/>
                <w:szCs w:val="24"/>
                <w:spacing w:val="1"/>
              </w:rPr>
              <w:t>每人产生量</w:t>
            </w:r>
            <w:r>
              <w:rPr>
                <w:sz w:val="24"/>
                <w:szCs w:val="24"/>
                <w:spacing w:val="-49"/>
              </w:rPr>
              <w:t xml:space="preserve"> </w:t>
            </w:r>
            <w:r>
              <w:rPr>
                <w:rFonts w:ascii="Times New Roman" w:hAnsi="Times New Roman" w:eastAsia="Times New Roman" w:cs="Times New Roman"/>
                <w:sz w:val="24"/>
                <w:szCs w:val="24"/>
                <w:spacing w:val="1"/>
              </w:rPr>
              <w:t>0.5</w:t>
            </w:r>
            <w:r>
              <w:rPr>
                <w:rFonts w:ascii="Times New Roman" w:hAnsi="Times New Roman" w:eastAsia="Times New Roman" w:cs="Times New Roman"/>
                <w:sz w:val="24"/>
                <w:szCs w:val="24"/>
              </w:rPr>
              <w:t>kg</w:t>
            </w:r>
            <w:r>
              <w:rPr>
                <w:rFonts w:ascii="Times New Roman" w:hAnsi="Times New Roman" w:eastAsia="Times New Roman" w:cs="Times New Roman"/>
                <w:sz w:val="24"/>
                <w:szCs w:val="24"/>
                <w:spacing w:val="1"/>
              </w:rPr>
              <w:t>/d </w:t>
            </w:r>
            <w:r>
              <w:rPr>
                <w:sz w:val="24"/>
                <w:szCs w:val="24"/>
                <w:spacing w:val="1"/>
              </w:rPr>
              <w:t>计算，则员工生活垃圾产生量为</w:t>
            </w:r>
            <w:r>
              <w:rPr>
                <w:sz w:val="24"/>
                <w:szCs w:val="24"/>
                <w:spacing w:val="-40"/>
              </w:rPr>
              <w:t xml:space="preserve"> </w:t>
            </w:r>
            <w:r>
              <w:rPr>
                <w:rFonts w:ascii="Times New Roman" w:hAnsi="Times New Roman" w:eastAsia="Times New Roman" w:cs="Times New Roman"/>
                <w:sz w:val="24"/>
                <w:szCs w:val="24"/>
                <w:spacing w:val="1"/>
              </w:rPr>
              <w:t>8.75</w:t>
            </w:r>
            <w:r>
              <w:rPr>
                <w:rFonts w:ascii="Times New Roman" w:hAnsi="Times New Roman" w:eastAsia="Times New Roman" w:cs="Times New Roman"/>
                <w:sz w:val="24"/>
                <w:szCs w:val="24"/>
              </w:rPr>
              <w:t>t/a</w:t>
            </w:r>
            <w:r>
              <w:rPr>
                <w:rFonts w:ascii="Times New Roman" w:hAnsi="Times New Roman" w:eastAsia="Times New Roman" w:cs="Times New Roman"/>
                <w:sz w:val="24"/>
                <w:szCs w:val="24"/>
                <w:spacing w:val="-27"/>
              </w:rPr>
              <w:t xml:space="preserve"> </w:t>
            </w:r>
            <w:r>
              <w:rPr>
                <w:sz w:val="24"/>
                <w:szCs w:val="24"/>
              </w:rPr>
              <w:t>，集中收集后由环卫</w:t>
            </w:r>
            <w:r>
              <w:rPr>
                <w:sz w:val="24"/>
                <w:szCs w:val="24"/>
                <w:spacing w:val="-2"/>
              </w:rPr>
              <w:t>部门统一运走处理。</w:t>
            </w:r>
          </w:p>
          <w:p>
            <w:pPr>
              <w:pStyle w:val="TableText"/>
              <w:ind w:left="591"/>
              <w:spacing w:before="14" w:line="217" w:lineRule="auto"/>
              <w:rPr>
                <w:sz w:val="24"/>
                <w:szCs w:val="24"/>
              </w:rPr>
            </w:pPr>
            <w:r>
              <w:rPr>
                <w:sz w:val="24"/>
                <w:szCs w:val="24"/>
                <w:b/>
                <w:bCs/>
                <w:spacing w:val="-3"/>
              </w:rPr>
              <w:t>②一般工业固体废物</w:t>
            </w:r>
          </w:p>
        </w:tc>
      </w:tr>
    </w:tbl>
    <w:p>
      <w:pPr>
        <w:rPr>
          <w:rFonts w:ascii="Arial"/>
          <w:sz w:val="21"/>
        </w:rPr>
      </w:pPr>
      <w:r/>
    </w:p>
    <w:p>
      <w:pPr>
        <w:sectPr>
          <w:footerReference w:type="default" r:id="rId77"/>
          <w:pgSz w:w="11906" w:h="16839"/>
          <w:pgMar w:top="1279" w:right="1418" w:bottom="1118" w:left="1418" w:header="829" w:footer="955" w:gutter="0"/>
        </w:sectPr>
        <w:rPr>
          <w:rFonts w:ascii="Arial" w:hAnsi="Arial" w:eastAsia="Arial" w:cs="Arial"/>
          <w:sz w:val="21"/>
          <w:szCs w:val="21"/>
        </w:rPr>
      </w:pPr>
    </w:p>
    <w:p>
      <w:pPr>
        <w:spacing w:before="180"/>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58"/>
        <w:gridCol w:w="8606"/>
      </w:tblGrid>
      <w:tr>
        <w:trPr>
          <w:trHeight w:val="13080" w:hRule="atLeast"/>
        </w:trPr>
        <w:tc>
          <w:tcPr>
            <w:tcW w:w="458" w:type="dxa"/>
            <w:vAlign w:val="top"/>
          </w:tcPr>
          <w:p>
            <w:pPr>
              <w:rPr>
                <w:rFonts w:ascii="Arial"/>
                <w:sz w:val="21"/>
              </w:rPr>
            </w:pPr>
            <w:r/>
          </w:p>
        </w:tc>
        <w:tc>
          <w:tcPr>
            <w:tcW w:w="8606" w:type="dxa"/>
            <w:vAlign w:val="top"/>
          </w:tcPr>
          <w:p>
            <w:pPr>
              <w:pStyle w:val="TableText"/>
              <w:ind w:left="585"/>
              <w:spacing w:before="40" w:line="220" w:lineRule="auto"/>
              <w:rPr>
                <w:sz w:val="24"/>
                <w:szCs w:val="24"/>
              </w:rPr>
            </w:pPr>
            <w:r>
              <w:rPr>
                <w:rFonts w:ascii="Times New Roman" w:hAnsi="Times New Roman" w:eastAsia="Times New Roman" w:cs="Times New Roman"/>
                <w:sz w:val="24"/>
                <w:szCs w:val="24"/>
                <w:b/>
                <w:bCs/>
                <w:spacing w:val="-2"/>
              </w:rPr>
              <w:t>A.</w:t>
            </w:r>
            <w:r>
              <w:rPr>
                <w:sz w:val="24"/>
                <w:szCs w:val="24"/>
                <w:b/>
                <w:bCs/>
                <w:spacing w:val="-2"/>
              </w:rPr>
              <w:t>废石料</w:t>
            </w:r>
          </w:p>
          <w:p>
            <w:pPr>
              <w:pStyle w:val="TableText"/>
              <w:ind w:left="111" w:right="107" w:firstLine="481"/>
              <w:spacing w:before="177" w:line="360" w:lineRule="auto"/>
              <w:jc w:val="both"/>
              <w:rPr>
                <w:sz w:val="24"/>
                <w:szCs w:val="24"/>
              </w:rPr>
            </w:pPr>
            <w:r>
              <w:rPr>
                <w:sz w:val="24"/>
                <w:szCs w:val="24"/>
                <w:spacing w:val="-1"/>
              </w:rPr>
              <w:t>本项目在破碎、水洗过程中会产生废石料，根据物料平衡计算可得，本项目</w:t>
            </w:r>
            <w:r>
              <w:rPr>
                <w:sz w:val="24"/>
                <w:szCs w:val="24"/>
                <w:spacing w:val="-2"/>
              </w:rPr>
              <w:t>废石料的产生量约为</w:t>
            </w:r>
            <w:r>
              <w:rPr>
                <w:sz w:val="24"/>
                <w:szCs w:val="24"/>
                <w:spacing w:val="-32"/>
              </w:rPr>
              <w:t xml:space="preserve"> </w:t>
            </w:r>
            <w:r>
              <w:rPr>
                <w:rFonts w:ascii="Times New Roman" w:hAnsi="Times New Roman" w:eastAsia="Times New Roman" w:cs="Times New Roman"/>
                <w:sz w:val="24"/>
                <w:szCs w:val="24"/>
                <w:spacing w:val="-2"/>
              </w:rPr>
              <w:t>637.87t/a</w:t>
            </w:r>
            <w:r>
              <w:rPr>
                <w:rFonts w:ascii="Times New Roman" w:hAnsi="Times New Roman" w:eastAsia="Times New Roman" w:cs="Times New Roman"/>
                <w:sz w:val="24"/>
                <w:szCs w:val="24"/>
                <w:spacing w:val="-27"/>
              </w:rPr>
              <w:t xml:space="preserve"> </w:t>
            </w:r>
            <w:r>
              <w:rPr>
                <w:sz w:val="24"/>
                <w:szCs w:val="24"/>
                <w:spacing w:val="-2"/>
              </w:rPr>
              <w:t>。属于《固体废物分类与代码目录》（生态环境部</w:t>
            </w:r>
            <w:r>
              <w:rPr>
                <w:sz w:val="24"/>
                <w:szCs w:val="24"/>
              </w:rPr>
              <w:t>公告 </w:t>
            </w:r>
            <w:r>
              <w:rPr>
                <w:rFonts w:ascii="Times New Roman" w:hAnsi="Times New Roman" w:eastAsia="Times New Roman" w:cs="Times New Roman"/>
                <w:sz w:val="24"/>
                <w:szCs w:val="24"/>
              </w:rPr>
              <w:t>2024  </w:t>
            </w:r>
            <w:r>
              <w:rPr>
                <w:sz w:val="24"/>
                <w:szCs w:val="24"/>
              </w:rPr>
              <w:t>年第 </w:t>
            </w:r>
            <w:r>
              <w:rPr>
                <w:rFonts w:ascii="Times New Roman" w:hAnsi="Times New Roman" w:eastAsia="Times New Roman" w:cs="Times New Roman"/>
                <w:sz w:val="24"/>
                <w:szCs w:val="24"/>
              </w:rPr>
              <w:t>4  </w:t>
            </w:r>
            <w:r>
              <w:rPr>
                <w:sz w:val="24"/>
                <w:szCs w:val="24"/>
              </w:rPr>
              <w:t>号）中的</w:t>
            </w:r>
            <w:r>
              <w:rPr>
                <w:sz w:val="24"/>
                <w:szCs w:val="24"/>
                <w:spacing w:val="-45"/>
              </w:rPr>
              <w:t xml:space="preserve"> </w:t>
            </w:r>
            <w:r>
              <w:rPr>
                <w:rFonts w:ascii="Times New Roman" w:hAnsi="Times New Roman" w:eastAsia="Times New Roman" w:cs="Times New Roman"/>
                <w:sz w:val="24"/>
                <w:szCs w:val="24"/>
              </w:rPr>
              <w:t>SW1</w:t>
            </w:r>
            <w:r>
              <w:rPr>
                <w:rFonts w:ascii="Times New Roman" w:hAnsi="Times New Roman" w:eastAsia="Times New Roman" w:cs="Times New Roman"/>
                <w:sz w:val="24"/>
                <w:szCs w:val="24"/>
                <w:spacing w:val="-1"/>
              </w:rPr>
              <w:t>7  </w:t>
            </w:r>
            <w:r>
              <w:rPr>
                <w:sz w:val="24"/>
                <w:szCs w:val="24"/>
                <w:spacing w:val="-1"/>
              </w:rPr>
              <w:t>可再生类废物—非特定行业（</w:t>
            </w:r>
            <w:r>
              <w:rPr>
                <w:rFonts w:ascii="Times New Roman" w:hAnsi="Times New Roman" w:eastAsia="Times New Roman" w:cs="Times New Roman"/>
                <w:sz w:val="24"/>
                <w:szCs w:val="24"/>
                <w:spacing w:val="-1"/>
              </w:rPr>
              <w:t>900-010-S17</w:t>
            </w:r>
            <w:r>
              <w:rPr>
                <w:sz w:val="24"/>
                <w:szCs w:val="24"/>
                <w:spacing w:val="-1"/>
              </w:rPr>
              <w:t>）</w:t>
            </w:r>
            <w:r>
              <w:rPr>
                <w:sz w:val="24"/>
                <w:szCs w:val="24"/>
                <w:spacing w:val="-1"/>
              </w:rPr>
              <w:t>的废石材，经收集后作为建筑材料外售给石材厂进行综合利用。</w:t>
            </w:r>
          </w:p>
          <w:p>
            <w:pPr>
              <w:pStyle w:val="TableText"/>
              <w:ind w:left="588"/>
              <w:spacing w:line="218" w:lineRule="auto"/>
              <w:rPr>
                <w:sz w:val="24"/>
                <w:szCs w:val="24"/>
              </w:rPr>
            </w:pPr>
            <w:r>
              <w:rPr>
                <w:rFonts w:ascii="Times New Roman" w:hAnsi="Times New Roman" w:eastAsia="Times New Roman" w:cs="Times New Roman"/>
                <w:sz w:val="24"/>
                <w:szCs w:val="24"/>
                <w:b/>
                <w:bCs/>
                <w:spacing w:val="-2"/>
              </w:rPr>
              <w:t>B.</w:t>
            </w:r>
            <w:r>
              <w:rPr>
                <w:sz w:val="24"/>
                <w:szCs w:val="24"/>
                <w:b/>
                <w:bCs/>
                <w:spacing w:val="-2"/>
              </w:rPr>
              <w:t>布袋收集粉尘</w:t>
            </w:r>
          </w:p>
          <w:p>
            <w:pPr>
              <w:pStyle w:val="TableText"/>
              <w:ind w:left="111" w:right="107" w:firstLine="481"/>
              <w:spacing w:before="182" w:line="359" w:lineRule="auto"/>
              <w:jc w:val="both"/>
              <w:rPr>
                <w:sz w:val="24"/>
                <w:szCs w:val="24"/>
              </w:rPr>
            </w:pPr>
            <w:r>
              <w:rPr>
                <w:sz w:val="24"/>
                <w:szCs w:val="24"/>
                <w:spacing w:val="-1"/>
              </w:rPr>
              <w:t>本项目筛分、色选、烘干工序产生的粉尘采用脉冲袋式除尘器进行处理。根</w:t>
            </w:r>
            <w:r>
              <w:rPr>
                <w:sz w:val="24"/>
                <w:szCs w:val="24"/>
                <w:spacing w:val="1"/>
              </w:rPr>
              <w:t>据上述废气污染物分析可知，进入布袋除尘器的颗粒物量为</w:t>
            </w:r>
            <w:r>
              <w:rPr>
                <w:sz w:val="24"/>
                <w:szCs w:val="24"/>
                <w:spacing w:val="-32"/>
              </w:rPr>
              <w:t xml:space="preserve"> </w:t>
            </w:r>
            <w:r>
              <w:rPr>
                <w:rFonts w:ascii="Times New Roman" w:hAnsi="Times New Roman" w:eastAsia="Times New Roman" w:cs="Times New Roman"/>
                <w:sz w:val="24"/>
                <w:szCs w:val="24"/>
                <w:spacing w:val="1"/>
              </w:rPr>
              <w:t>30.98t/a</w:t>
            </w:r>
            <w:r>
              <w:rPr>
                <w:rFonts w:ascii="Times New Roman" w:hAnsi="Times New Roman" w:eastAsia="Times New Roman" w:cs="Times New Roman"/>
                <w:sz w:val="24"/>
                <w:szCs w:val="24"/>
                <w:spacing w:val="-26"/>
              </w:rPr>
              <w:t xml:space="preserve"> </w:t>
            </w:r>
            <w:r>
              <w:rPr>
                <w:sz w:val="24"/>
                <w:szCs w:val="24"/>
                <w:spacing w:val="1"/>
              </w:rPr>
              <w:t>，有组织颗</w:t>
            </w:r>
            <w:r>
              <w:rPr>
                <w:sz w:val="24"/>
                <w:szCs w:val="24"/>
              </w:rPr>
              <w:t>粒物排放量为</w:t>
            </w:r>
            <w:r>
              <w:rPr>
                <w:sz w:val="24"/>
                <w:szCs w:val="24"/>
                <w:spacing w:val="-28"/>
              </w:rPr>
              <w:t xml:space="preserve"> </w:t>
            </w:r>
            <w:r>
              <w:rPr>
                <w:rFonts w:ascii="Times New Roman" w:hAnsi="Times New Roman" w:eastAsia="Times New Roman" w:cs="Times New Roman"/>
                <w:sz w:val="24"/>
                <w:szCs w:val="24"/>
              </w:rPr>
              <w:t>1.549t/a</w:t>
            </w:r>
            <w:r>
              <w:rPr>
                <w:rFonts w:ascii="Times New Roman" w:hAnsi="Times New Roman" w:eastAsia="Times New Roman" w:cs="Times New Roman"/>
                <w:sz w:val="24"/>
                <w:szCs w:val="24"/>
                <w:spacing w:val="-29"/>
              </w:rPr>
              <w:t xml:space="preserve"> </w:t>
            </w:r>
            <w:r>
              <w:rPr>
                <w:sz w:val="24"/>
                <w:szCs w:val="24"/>
              </w:rPr>
              <w:t>，则袋式除尘器收集粉尘量为</w:t>
            </w:r>
            <w:r>
              <w:rPr>
                <w:sz w:val="24"/>
                <w:szCs w:val="24"/>
                <w:spacing w:val="-50"/>
              </w:rPr>
              <w:t xml:space="preserve"> </w:t>
            </w:r>
            <w:r>
              <w:rPr>
                <w:rFonts w:ascii="Times New Roman" w:hAnsi="Times New Roman" w:eastAsia="Times New Roman" w:cs="Times New Roman"/>
                <w:sz w:val="24"/>
                <w:szCs w:val="24"/>
              </w:rPr>
              <w:t>29.431t/a</w:t>
            </w:r>
            <w:r>
              <w:rPr>
                <w:rFonts w:ascii="Times New Roman" w:hAnsi="Times New Roman" w:eastAsia="Times New Roman" w:cs="Times New Roman"/>
                <w:sz w:val="24"/>
                <w:szCs w:val="24"/>
                <w:spacing w:val="-25"/>
              </w:rPr>
              <w:t xml:space="preserve"> </w:t>
            </w:r>
            <w:r>
              <w:rPr>
                <w:sz w:val="24"/>
                <w:szCs w:val="24"/>
              </w:rPr>
              <w:t>。</w:t>
            </w:r>
            <w:r>
              <w:rPr>
                <w:sz w:val="24"/>
                <w:szCs w:val="24"/>
                <w:spacing w:val="-1"/>
              </w:rPr>
              <w:t>属于《固体废物</w:t>
            </w:r>
            <w:r>
              <w:rPr>
                <w:sz w:val="24"/>
                <w:szCs w:val="24"/>
                <w:spacing w:val="-3"/>
              </w:rPr>
              <w:t>分类与代码目录》（</w:t>
            </w:r>
            <w:r>
              <w:rPr>
                <w:rFonts w:ascii="Times New Roman" w:hAnsi="Times New Roman" w:eastAsia="Times New Roman" w:cs="Times New Roman"/>
                <w:sz w:val="24"/>
                <w:szCs w:val="24"/>
                <w:spacing w:val="-3"/>
              </w:rPr>
              <w:t>2024 </w:t>
            </w:r>
            <w:r>
              <w:rPr>
                <w:sz w:val="24"/>
                <w:szCs w:val="24"/>
                <w:spacing w:val="-3"/>
              </w:rPr>
              <w:t>年第</w:t>
            </w:r>
            <w:r>
              <w:rPr>
                <w:sz w:val="24"/>
                <w:szCs w:val="24"/>
                <w:spacing w:val="-50"/>
              </w:rPr>
              <w:t xml:space="preserve"> </w:t>
            </w:r>
            <w:r>
              <w:rPr>
                <w:rFonts w:ascii="Times New Roman" w:hAnsi="Times New Roman" w:eastAsia="Times New Roman" w:cs="Times New Roman"/>
                <w:sz w:val="24"/>
                <w:szCs w:val="24"/>
                <w:spacing w:val="-3"/>
              </w:rPr>
              <w:t>4</w:t>
            </w:r>
            <w:r>
              <w:rPr>
                <w:rFonts w:ascii="Times New Roman" w:hAnsi="Times New Roman" w:eastAsia="Times New Roman" w:cs="Times New Roman"/>
                <w:sz w:val="24"/>
                <w:szCs w:val="24"/>
                <w:spacing w:val="15"/>
                <w:w w:val="101"/>
              </w:rPr>
              <w:t xml:space="preserve"> </w:t>
            </w:r>
            <w:r>
              <w:rPr>
                <w:sz w:val="24"/>
                <w:szCs w:val="24"/>
                <w:spacing w:val="-3"/>
              </w:rPr>
              <w:t>号）中</w:t>
            </w:r>
            <w:r>
              <w:rPr>
                <w:sz w:val="24"/>
                <w:szCs w:val="24"/>
                <w:spacing w:val="-45"/>
              </w:rPr>
              <w:t xml:space="preserve"> </w:t>
            </w:r>
            <w:r>
              <w:rPr>
                <w:rFonts w:ascii="Times New Roman" w:hAnsi="Times New Roman" w:eastAsia="Times New Roman" w:cs="Times New Roman"/>
                <w:sz w:val="24"/>
                <w:szCs w:val="24"/>
                <w:spacing w:val="-3"/>
              </w:rPr>
              <w:t>SW59 </w:t>
            </w:r>
            <w:r>
              <w:rPr>
                <w:sz w:val="24"/>
                <w:szCs w:val="24"/>
                <w:spacing w:val="-3"/>
              </w:rPr>
              <w:t>其他工业固体废物</w:t>
            </w:r>
            <w:r>
              <w:rPr>
                <w:rFonts w:ascii="Times New Roman" w:hAnsi="Times New Roman" w:eastAsia="Times New Roman" w:cs="Times New Roman"/>
                <w:sz w:val="24"/>
                <w:szCs w:val="24"/>
                <w:spacing w:val="-3"/>
              </w:rPr>
              <w:t>—</w:t>
            </w:r>
            <w:r>
              <w:rPr>
                <w:sz w:val="24"/>
                <w:szCs w:val="24"/>
                <w:spacing w:val="-3"/>
              </w:rPr>
              <w:t>其他工业废物</w:t>
            </w:r>
            <w:r>
              <w:rPr>
                <w:sz w:val="24"/>
                <w:szCs w:val="24"/>
                <w:spacing w:val="-1"/>
              </w:rPr>
              <w:t>（</w:t>
            </w:r>
            <w:r>
              <w:rPr>
                <w:rFonts w:ascii="Times New Roman" w:hAnsi="Times New Roman" w:eastAsia="Times New Roman" w:cs="Times New Roman"/>
                <w:sz w:val="24"/>
                <w:szCs w:val="24"/>
                <w:spacing w:val="-1"/>
              </w:rPr>
              <w:t>900-099-S59</w:t>
            </w:r>
            <w:r>
              <w:rPr>
                <w:sz w:val="24"/>
                <w:szCs w:val="24"/>
                <w:spacing w:val="-16"/>
              </w:rPr>
              <w:t>），</w:t>
            </w:r>
            <w:r>
              <w:rPr>
                <w:sz w:val="24"/>
                <w:szCs w:val="24"/>
                <w:spacing w:val="-1"/>
              </w:rPr>
              <w:t>其他工业生产过程中产生的固体废物，经收集后作为建</w:t>
            </w:r>
            <w:r>
              <w:rPr>
                <w:sz w:val="24"/>
                <w:szCs w:val="24"/>
                <w:spacing w:val="-2"/>
              </w:rPr>
              <w:t>筑材料</w:t>
            </w:r>
            <w:r>
              <w:rPr>
                <w:sz w:val="24"/>
                <w:szCs w:val="24"/>
                <w:spacing w:val="-1"/>
              </w:rPr>
              <w:t>外售给石材厂进行综合利用。</w:t>
            </w:r>
          </w:p>
          <w:p>
            <w:pPr>
              <w:pStyle w:val="TableText"/>
              <w:ind w:left="593"/>
              <w:spacing w:line="218" w:lineRule="auto"/>
              <w:rPr>
                <w:sz w:val="24"/>
                <w:szCs w:val="24"/>
              </w:rPr>
            </w:pPr>
            <w:r>
              <w:rPr>
                <w:rFonts w:ascii="Times New Roman" w:hAnsi="Times New Roman" w:eastAsia="Times New Roman" w:cs="Times New Roman"/>
                <w:sz w:val="24"/>
                <w:szCs w:val="24"/>
                <w:b/>
                <w:bCs/>
                <w:spacing w:val="-4"/>
              </w:rPr>
              <w:t>C.</w:t>
            </w:r>
            <w:r>
              <w:rPr>
                <w:sz w:val="24"/>
                <w:szCs w:val="24"/>
                <w:b/>
                <w:bCs/>
                <w:spacing w:val="-4"/>
              </w:rPr>
              <w:t>废布袋</w:t>
            </w:r>
          </w:p>
          <w:p>
            <w:pPr>
              <w:pStyle w:val="TableText"/>
              <w:ind w:left="101" w:right="26" w:firstLine="495"/>
              <w:spacing w:before="184" w:line="359" w:lineRule="auto"/>
              <w:jc w:val="both"/>
              <w:rPr>
                <w:sz w:val="24"/>
                <w:szCs w:val="24"/>
              </w:rPr>
            </w:pPr>
            <w:r>
              <w:rPr>
                <w:sz w:val="24"/>
                <w:szCs w:val="24"/>
                <w:spacing w:val="-1"/>
              </w:rPr>
              <w:t>项目采用 </w:t>
            </w:r>
            <w:r>
              <w:rPr>
                <w:rFonts w:ascii="Times New Roman" w:hAnsi="Times New Roman" w:eastAsia="Times New Roman" w:cs="Times New Roman"/>
                <w:sz w:val="24"/>
                <w:szCs w:val="24"/>
                <w:spacing w:val="-1"/>
              </w:rPr>
              <w:t>8000m</w:t>
            </w:r>
            <w:r>
              <w:rPr>
                <w:sz w:val="24"/>
                <w:szCs w:val="24"/>
                <w:spacing w:val="-1"/>
              </w:rPr>
              <w:t>³</w:t>
            </w:r>
            <w:r>
              <w:rPr>
                <w:rFonts w:ascii="Times New Roman" w:hAnsi="Times New Roman" w:eastAsia="Times New Roman" w:cs="Times New Roman"/>
                <w:sz w:val="24"/>
                <w:szCs w:val="24"/>
                <w:spacing w:val="-1"/>
              </w:rPr>
              <w:t>/h  </w:t>
            </w:r>
            <w:r>
              <w:rPr>
                <w:sz w:val="24"/>
                <w:szCs w:val="24"/>
                <w:spacing w:val="-1"/>
              </w:rPr>
              <w:t>风量布袋除尘器以及 </w:t>
            </w:r>
            <w:r>
              <w:rPr>
                <w:rFonts w:ascii="Times New Roman" w:hAnsi="Times New Roman" w:eastAsia="Times New Roman" w:cs="Times New Roman"/>
                <w:sz w:val="24"/>
                <w:szCs w:val="24"/>
                <w:spacing w:val="-1"/>
              </w:rPr>
              <w:t>20000m</w:t>
            </w:r>
            <w:r>
              <w:rPr>
                <w:sz w:val="24"/>
                <w:szCs w:val="24"/>
                <w:spacing w:val="-1"/>
              </w:rPr>
              <w:t>³ </w:t>
            </w:r>
            <w:r>
              <w:rPr>
                <w:rFonts w:ascii="Times New Roman" w:hAnsi="Times New Roman" w:eastAsia="Times New Roman" w:cs="Times New Roman"/>
                <w:sz w:val="24"/>
                <w:szCs w:val="24"/>
                <w:spacing w:val="-1"/>
              </w:rPr>
              <w:t>/h  </w:t>
            </w:r>
            <w:r>
              <w:rPr>
                <w:sz w:val="24"/>
                <w:szCs w:val="24"/>
                <w:spacing w:val="-1"/>
              </w:rPr>
              <w:t>风量布袋</w:t>
            </w:r>
            <w:r>
              <w:rPr>
                <w:sz w:val="24"/>
                <w:szCs w:val="24"/>
                <w:spacing w:val="-2"/>
              </w:rPr>
              <w:t>除尘器，一</w:t>
            </w:r>
            <w:r>
              <w:rPr>
                <w:sz w:val="24"/>
                <w:szCs w:val="24"/>
              </w:rPr>
              <w:t>般布袋寿命为</w:t>
            </w:r>
            <w:r>
              <w:rPr>
                <w:sz w:val="24"/>
                <w:szCs w:val="24"/>
                <w:spacing w:val="-29"/>
              </w:rPr>
              <w:t xml:space="preserve"> </w:t>
            </w:r>
            <w:r>
              <w:rPr>
                <w:rFonts w:ascii="Times New Roman" w:hAnsi="Times New Roman" w:eastAsia="Times New Roman" w:cs="Times New Roman"/>
                <w:sz w:val="24"/>
                <w:szCs w:val="24"/>
              </w:rPr>
              <w:t>1-2 </w:t>
            </w:r>
            <w:r>
              <w:rPr>
                <w:sz w:val="24"/>
                <w:szCs w:val="24"/>
              </w:rPr>
              <w:t>年，本项目粉尘浓度大故布袋寿命取一年。根据厂家提供的资</w:t>
            </w:r>
            <w:r>
              <w:rPr>
                <w:sz w:val="24"/>
                <w:szCs w:val="24"/>
                <w:spacing w:val="-10"/>
              </w:rPr>
              <w:t>料，一年产生的废布袋约</w:t>
            </w:r>
            <w:r>
              <w:rPr>
                <w:sz w:val="24"/>
                <w:szCs w:val="24"/>
                <w:spacing w:val="28"/>
              </w:rPr>
              <w:t xml:space="preserve"> </w:t>
            </w:r>
            <w:r>
              <w:rPr>
                <w:rFonts w:ascii="Times New Roman" w:hAnsi="Times New Roman" w:eastAsia="Times New Roman" w:cs="Times New Roman"/>
                <w:sz w:val="24"/>
                <w:szCs w:val="24"/>
                <w:spacing w:val="-10"/>
              </w:rPr>
              <w:t>180  </w:t>
            </w:r>
            <w:r>
              <w:rPr>
                <w:sz w:val="24"/>
                <w:szCs w:val="24"/>
                <w:spacing w:val="-10"/>
              </w:rPr>
              <w:t>条，每条布袋重约 </w:t>
            </w:r>
            <w:r>
              <w:rPr>
                <w:rFonts w:ascii="Times New Roman" w:hAnsi="Times New Roman" w:eastAsia="Times New Roman" w:cs="Times New Roman"/>
                <w:sz w:val="24"/>
                <w:szCs w:val="24"/>
                <w:spacing w:val="-10"/>
              </w:rPr>
              <w:t>500</w:t>
            </w:r>
            <w:r>
              <w:rPr>
                <w:rFonts w:ascii="Times New Roman" w:hAnsi="Times New Roman" w:eastAsia="Times New Roman" w:cs="Times New Roman"/>
                <w:sz w:val="24"/>
                <w:szCs w:val="24"/>
                <w:spacing w:val="7"/>
              </w:rPr>
              <w:t xml:space="preserve">  </w:t>
            </w:r>
            <w:r>
              <w:rPr>
                <w:sz w:val="24"/>
                <w:szCs w:val="24"/>
                <w:spacing w:val="-10"/>
              </w:rPr>
              <w:t>克，故年产生废布袋</w:t>
            </w:r>
            <w:r>
              <w:rPr>
                <w:sz w:val="24"/>
                <w:szCs w:val="24"/>
                <w:spacing w:val="-61"/>
              </w:rPr>
              <w:t xml:space="preserve"> </w:t>
            </w:r>
            <w:r>
              <w:rPr>
                <w:rFonts w:ascii="Times New Roman" w:hAnsi="Times New Roman" w:eastAsia="Times New Roman" w:cs="Times New Roman"/>
                <w:sz w:val="24"/>
                <w:szCs w:val="24"/>
                <w:spacing w:val="-10"/>
              </w:rPr>
              <w:t>0.09t/a</w:t>
            </w:r>
            <w:r>
              <w:rPr>
                <w:sz w:val="24"/>
                <w:szCs w:val="24"/>
                <w:spacing w:val="-10"/>
              </w:rPr>
              <w:t>。</w:t>
            </w:r>
            <w:r>
              <w:rPr>
                <w:sz w:val="24"/>
                <w:szCs w:val="24"/>
                <w:spacing w:val="-3"/>
              </w:rPr>
              <w:t>属于《固体废物分类与代码目录》（</w:t>
            </w:r>
            <w:r>
              <w:rPr>
                <w:rFonts w:ascii="Times New Roman" w:hAnsi="Times New Roman" w:eastAsia="Times New Roman" w:cs="Times New Roman"/>
                <w:sz w:val="24"/>
                <w:szCs w:val="24"/>
                <w:spacing w:val="-3"/>
              </w:rPr>
              <w:t>2024 </w:t>
            </w:r>
            <w:r>
              <w:rPr>
                <w:sz w:val="24"/>
                <w:szCs w:val="24"/>
                <w:spacing w:val="-3"/>
              </w:rPr>
              <w:t>年第</w:t>
            </w:r>
            <w:r>
              <w:rPr>
                <w:sz w:val="24"/>
                <w:szCs w:val="24"/>
                <w:spacing w:val="-39"/>
              </w:rPr>
              <w:t xml:space="preserve"> </w:t>
            </w:r>
            <w:r>
              <w:rPr>
                <w:rFonts w:ascii="Times New Roman" w:hAnsi="Times New Roman" w:eastAsia="Times New Roman" w:cs="Times New Roman"/>
                <w:sz w:val="24"/>
                <w:szCs w:val="24"/>
                <w:spacing w:val="-3"/>
              </w:rPr>
              <w:t>4</w:t>
            </w:r>
            <w:r>
              <w:rPr>
                <w:rFonts w:ascii="Times New Roman" w:hAnsi="Times New Roman" w:eastAsia="Times New Roman" w:cs="Times New Roman"/>
                <w:sz w:val="24"/>
                <w:szCs w:val="24"/>
                <w:spacing w:val="15"/>
              </w:rPr>
              <w:t xml:space="preserve"> </w:t>
            </w:r>
            <w:r>
              <w:rPr>
                <w:sz w:val="24"/>
                <w:szCs w:val="24"/>
                <w:spacing w:val="-3"/>
              </w:rPr>
              <w:t>号）中</w:t>
            </w:r>
            <w:r>
              <w:rPr>
                <w:sz w:val="24"/>
                <w:szCs w:val="24"/>
                <w:spacing w:val="-45"/>
              </w:rPr>
              <w:t xml:space="preserve"> </w:t>
            </w:r>
            <w:r>
              <w:rPr>
                <w:rFonts w:ascii="Times New Roman" w:hAnsi="Times New Roman" w:eastAsia="Times New Roman" w:cs="Times New Roman"/>
                <w:sz w:val="24"/>
                <w:szCs w:val="24"/>
                <w:spacing w:val="-3"/>
              </w:rPr>
              <w:t>SW59 </w:t>
            </w:r>
            <w:r>
              <w:rPr>
                <w:sz w:val="24"/>
                <w:szCs w:val="24"/>
                <w:spacing w:val="-3"/>
              </w:rPr>
              <w:t>其他工业固体废物</w:t>
            </w:r>
            <w:r>
              <w:rPr>
                <w:rFonts w:ascii="Times New Roman" w:hAnsi="Times New Roman" w:eastAsia="Times New Roman" w:cs="Times New Roman"/>
                <w:sz w:val="24"/>
                <w:szCs w:val="24"/>
                <w:spacing w:val="-1"/>
              </w:rPr>
              <w:t>—</w:t>
            </w:r>
            <w:r>
              <w:rPr>
                <w:sz w:val="24"/>
                <w:szCs w:val="24"/>
                <w:spacing w:val="-1"/>
              </w:rPr>
              <w:t>其他工业废物（</w:t>
            </w:r>
            <w:r>
              <w:rPr>
                <w:rFonts w:ascii="Times New Roman" w:hAnsi="Times New Roman" w:eastAsia="Times New Roman" w:cs="Times New Roman"/>
                <w:sz w:val="24"/>
                <w:szCs w:val="24"/>
                <w:spacing w:val="-1"/>
              </w:rPr>
              <w:t>900-099-S59</w:t>
            </w:r>
            <w:r>
              <w:rPr>
                <w:sz w:val="24"/>
                <w:szCs w:val="24"/>
                <w:spacing w:val="-2"/>
              </w:rPr>
              <w:t>）其他工业生产过程中产生的固体废物，经收集后</w:t>
            </w:r>
            <w:r>
              <w:rPr>
                <w:sz w:val="24"/>
                <w:szCs w:val="24"/>
              </w:rPr>
              <w:t>外售给物资回收单位综合利用。</w:t>
            </w:r>
          </w:p>
          <w:p>
            <w:pPr>
              <w:pStyle w:val="TableText"/>
              <w:ind w:left="586"/>
              <w:spacing w:line="221" w:lineRule="auto"/>
              <w:rPr>
                <w:sz w:val="24"/>
                <w:szCs w:val="24"/>
              </w:rPr>
            </w:pPr>
            <w:r>
              <w:rPr>
                <w:rFonts w:ascii="Times New Roman" w:hAnsi="Times New Roman" w:eastAsia="Times New Roman" w:cs="Times New Roman"/>
                <w:sz w:val="24"/>
                <w:szCs w:val="24"/>
                <w:b/>
                <w:bCs/>
                <w:spacing w:val="-2"/>
              </w:rPr>
              <w:t>D.</w:t>
            </w:r>
            <w:r>
              <w:rPr>
                <w:sz w:val="24"/>
                <w:szCs w:val="24"/>
                <w:b/>
                <w:bCs/>
                <w:spacing w:val="-2"/>
              </w:rPr>
              <w:t>压滤污泥</w:t>
            </w:r>
          </w:p>
          <w:p>
            <w:pPr>
              <w:pStyle w:val="TableText"/>
              <w:ind w:left="107" w:right="107" w:firstLine="486"/>
              <w:spacing w:before="181" w:line="359" w:lineRule="auto"/>
              <w:jc w:val="both"/>
              <w:rPr>
                <w:sz w:val="24"/>
                <w:szCs w:val="24"/>
              </w:rPr>
            </w:pPr>
            <w:r>
              <w:rPr>
                <w:sz w:val="24"/>
                <w:szCs w:val="24"/>
                <w:spacing w:val="7"/>
              </w:rPr>
              <w:t>本项目压滤机压滤后的泥饼暂存于泥饼出料堆场，根据</w:t>
            </w:r>
            <w:r>
              <w:rPr>
                <w:sz w:val="24"/>
                <w:szCs w:val="24"/>
                <w:spacing w:val="6"/>
              </w:rPr>
              <w:t>工程分析污泥量为</w:t>
            </w:r>
            <w:r>
              <w:rPr>
                <w:rFonts w:ascii="Times New Roman" w:hAnsi="Times New Roman" w:eastAsia="Times New Roman" w:cs="Times New Roman"/>
                <w:sz w:val="24"/>
                <w:szCs w:val="24"/>
                <w:spacing w:val="-3"/>
              </w:rPr>
              <w:t>4320t/a</w:t>
            </w:r>
            <w:r>
              <w:rPr>
                <w:sz w:val="24"/>
                <w:szCs w:val="24"/>
                <w:spacing w:val="-3"/>
              </w:rPr>
              <w:t>（含水率</w:t>
            </w:r>
            <w:r>
              <w:rPr>
                <w:sz w:val="24"/>
                <w:szCs w:val="24"/>
                <w:spacing w:val="-45"/>
              </w:rPr>
              <w:t xml:space="preserve"> </w:t>
            </w:r>
            <w:r>
              <w:rPr>
                <w:rFonts w:ascii="Times New Roman" w:hAnsi="Times New Roman" w:eastAsia="Times New Roman" w:cs="Times New Roman"/>
                <w:sz w:val="24"/>
                <w:szCs w:val="24"/>
                <w:spacing w:val="-3"/>
              </w:rPr>
              <w:t>25%</w:t>
            </w:r>
            <w:r>
              <w:rPr>
                <w:sz w:val="24"/>
                <w:szCs w:val="24"/>
                <w:spacing w:val="-3"/>
              </w:rPr>
              <w:t>）。属于《固体废物分类与代码目录》（</w:t>
            </w:r>
            <w:r>
              <w:rPr>
                <w:rFonts w:ascii="Times New Roman" w:hAnsi="Times New Roman" w:eastAsia="Times New Roman" w:cs="Times New Roman"/>
                <w:sz w:val="24"/>
                <w:szCs w:val="24"/>
                <w:spacing w:val="-3"/>
              </w:rPr>
              <w:t>2024 </w:t>
            </w:r>
            <w:r>
              <w:rPr>
                <w:sz w:val="24"/>
                <w:szCs w:val="24"/>
                <w:spacing w:val="-3"/>
              </w:rPr>
              <w:t>年第</w:t>
            </w:r>
            <w:r>
              <w:rPr>
                <w:sz w:val="24"/>
                <w:szCs w:val="24"/>
                <w:spacing w:val="-56"/>
              </w:rPr>
              <w:t xml:space="preserve"> </w:t>
            </w:r>
            <w:r>
              <w:rPr>
                <w:rFonts w:ascii="Times New Roman" w:hAnsi="Times New Roman" w:eastAsia="Times New Roman" w:cs="Times New Roman"/>
                <w:sz w:val="24"/>
                <w:szCs w:val="24"/>
                <w:spacing w:val="-3"/>
              </w:rPr>
              <w:t>4</w:t>
            </w:r>
            <w:r>
              <w:rPr>
                <w:rFonts w:ascii="Times New Roman" w:hAnsi="Times New Roman" w:eastAsia="Times New Roman" w:cs="Times New Roman"/>
                <w:sz w:val="24"/>
                <w:szCs w:val="24"/>
                <w:spacing w:val="15"/>
                <w:w w:val="101"/>
              </w:rPr>
              <w:t xml:space="preserve"> </w:t>
            </w:r>
            <w:r>
              <w:rPr>
                <w:sz w:val="24"/>
                <w:szCs w:val="24"/>
                <w:spacing w:val="-3"/>
              </w:rPr>
              <w:t>号）中</w:t>
            </w:r>
            <w:r>
              <w:rPr>
                <w:rFonts w:ascii="Times New Roman" w:hAnsi="Times New Roman" w:eastAsia="Times New Roman" w:cs="Times New Roman"/>
                <w:sz w:val="24"/>
                <w:szCs w:val="24"/>
              </w:rPr>
              <w:t>SW07 </w:t>
            </w:r>
            <w:r>
              <w:rPr>
                <w:sz w:val="24"/>
                <w:szCs w:val="24"/>
              </w:rPr>
              <w:t>污泥—非特定行业（</w:t>
            </w:r>
            <w:r>
              <w:rPr>
                <w:rFonts w:ascii="Times New Roman" w:hAnsi="Times New Roman" w:eastAsia="Times New Roman" w:cs="Times New Roman"/>
                <w:sz w:val="24"/>
                <w:szCs w:val="24"/>
              </w:rPr>
              <w:t>900-099-S07</w:t>
            </w:r>
            <w:r>
              <w:rPr>
                <w:sz w:val="24"/>
                <w:szCs w:val="24"/>
              </w:rPr>
              <w:t>）其他污泥，经收集后</w:t>
            </w:r>
            <w:r>
              <w:rPr>
                <w:sz w:val="24"/>
                <w:szCs w:val="24"/>
                <w:spacing w:val="-1"/>
              </w:rPr>
              <w:t>外售给水泥厂资源</w:t>
            </w:r>
            <w:r>
              <w:rPr>
                <w:sz w:val="24"/>
                <w:szCs w:val="24"/>
                <w:spacing w:val="-1"/>
              </w:rPr>
              <w:t>化利用。</w:t>
            </w:r>
          </w:p>
          <w:p>
            <w:pPr>
              <w:pStyle w:val="TableText"/>
              <w:ind w:left="591"/>
              <w:spacing w:line="217" w:lineRule="auto"/>
              <w:rPr>
                <w:sz w:val="24"/>
                <w:szCs w:val="24"/>
              </w:rPr>
            </w:pPr>
            <w:r>
              <w:rPr>
                <w:sz w:val="24"/>
                <w:szCs w:val="24"/>
                <w:b/>
                <w:bCs/>
                <w:spacing w:val="-4"/>
              </w:rPr>
              <w:t>③危险废物</w:t>
            </w:r>
          </w:p>
          <w:p>
            <w:pPr>
              <w:pStyle w:val="TableText"/>
              <w:ind w:left="585"/>
              <w:spacing w:before="183" w:line="219" w:lineRule="auto"/>
              <w:rPr>
                <w:sz w:val="24"/>
                <w:szCs w:val="24"/>
              </w:rPr>
            </w:pPr>
            <w:r>
              <w:rPr>
                <w:rFonts w:ascii="Times New Roman" w:hAnsi="Times New Roman" w:eastAsia="Times New Roman" w:cs="Times New Roman"/>
                <w:sz w:val="24"/>
                <w:szCs w:val="24"/>
                <w:b/>
                <w:bCs/>
                <w:spacing w:val="-2"/>
              </w:rPr>
              <w:t>A.</w:t>
            </w:r>
            <w:r>
              <w:rPr>
                <w:sz w:val="24"/>
                <w:szCs w:val="24"/>
                <w:b/>
                <w:bCs/>
                <w:spacing w:val="-2"/>
              </w:rPr>
              <w:t>废机油、废含油抹布及手套</w:t>
            </w:r>
          </w:p>
          <w:p>
            <w:pPr>
              <w:pStyle w:val="TableText"/>
              <w:ind w:left="113" w:right="107" w:firstLine="482"/>
              <w:spacing w:before="183" w:line="343" w:lineRule="auto"/>
              <w:rPr>
                <w:sz w:val="24"/>
                <w:szCs w:val="24"/>
              </w:rPr>
            </w:pPr>
            <w:r>
              <w:rPr>
                <w:sz w:val="24"/>
                <w:szCs w:val="24"/>
                <w:spacing w:val="7"/>
              </w:rPr>
              <w:t>项目使用设备需要定期维护，维修过程产生少量废机</w:t>
            </w:r>
            <w:r>
              <w:rPr>
                <w:sz w:val="24"/>
                <w:szCs w:val="24"/>
                <w:spacing w:val="6"/>
              </w:rPr>
              <w:t>油和废含油抹布及手</w:t>
            </w:r>
            <w:r>
              <w:rPr>
                <w:sz w:val="24"/>
                <w:szCs w:val="24"/>
                <w:spacing w:val="-3"/>
              </w:rPr>
              <w:t>套。根据《国家危险废物名录》（</w:t>
            </w:r>
            <w:r>
              <w:rPr>
                <w:rFonts w:ascii="Times New Roman" w:hAnsi="Times New Roman" w:eastAsia="Times New Roman" w:cs="Times New Roman"/>
                <w:sz w:val="24"/>
                <w:szCs w:val="24"/>
                <w:spacing w:val="-3"/>
              </w:rPr>
              <w:t>2025 </w:t>
            </w:r>
            <w:r>
              <w:rPr>
                <w:sz w:val="24"/>
                <w:szCs w:val="24"/>
                <w:spacing w:val="-3"/>
              </w:rPr>
              <w:t>年版</w:t>
            </w:r>
            <w:r>
              <w:rPr>
                <w:sz w:val="24"/>
                <w:szCs w:val="24"/>
                <w:spacing w:val="-6"/>
              </w:rPr>
              <w:t>），</w:t>
            </w:r>
            <w:r>
              <w:rPr>
                <w:sz w:val="24"/>
                <w:szCs w:val="24"/>
                <w:spacing w:val="-3"/>
              </w:rPr>
              <w:t>废机油属于其中的</w:t>
            </w:r>
            <w:r>
              <w:rPr>
                <w:sz w:val="24"/>
                <w:szCs w:val="24"/>
                <w:spacing w:val="-55"/>
              </w:rPr>
              <w:t xml:space="preserve"> </w:t>
            </w:r>
            <w:r>
              <w:rPr>
                <w:rFonts w:ascii="Times New Roman" w:hAnsi="Times New Roman" w:eastAsia="Times New Roman" w:cs="Times New Roman"/>
                <w:sz w:val="24"/>
                <w:szCs w:val="24"/>
                <w:spacing w:val="-3"/>
              </w:rPr>
              <w:t>HW08 </w:t>
            </w:r>
            <w:r>
              <w:rPr>
                <w:sz w:val="24"/>
                <w:szCs w:val="24"/>
                <w:spacing w:val="-3"/>
              </w:rPr>
              <w:t>类，危</w:t>
            </w:r>
          </w:p>
        </w:tc>
      </w:tr>
    </w:tbl>
    <w:p>
      <w:pPr>
        <w:rPr>
          <w:rFonts w:ascii="Arial"/>
          <w:sz w:val="21"/>
        </w:rPr>
      </w:pPr>
      <w:r/>
    </w:p>
    <w:p>
      <w:pPr>
        <w:sectPr>
          <w:footerReference w:type="default" r:id="rId78"/>
          <w:pgSz w:w="11906" w:h="16839"/>
          <w:pgMar w:top="1279" w:right="1418" w:bottom="1115" w:left="1418" w:header="829" w:footer="955" w:gutter="0"/>
        </w:sectPr>
        <w:rPr>
          <w:rFonts w:ascii="Arial" w:hAnsi="Arial" w:eastAsia="Arial" w:cs="Arial"/>
          <w:sz w:val="21"/>
          <w:szCs w:val="21"/>
        </w:rPr>
      </w:pPr>
    </w:p>
    <w:p>
      <w:pPr>
        <w:spacing w:before="180"/>
        <w:rPr/>
      </w:pPr>
      <w:r/>
    </w:p>
    <w:tbl>
      <w:tblPr>
        <w:tblStyle w:val="TableNormal"/>
        <w:tblW w:w="9064"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8"/>
        <w:gridCol w:w="544"/>
        <w:gridCol w:w="655"/>
        <w:gridCol w:w="242"/>
        <w:gridCol w:w="593"/>
        <w:gridCol w:w="305"/>
        <w:gridCol w:w="744"/>
        <w:gridCol w:w="146"/>
        <w:gridCol w:w="611"/>
        <w:gridCol w:w="260"/>
        <w:gridCol w:w="228"/>
        <w:gridCol w:w="513"/>
        <w:gridCol w:w="263"/>
        <w:gridCol w:w="249"/>
        <w:gridCol w:w="611"/>
        <w:gridCol w:w="456"/>
        <w:gridCol w:w="585"/>
        <w:gridCol w:w="321"/>
        <w:gridCol w:w="257"/>
        <w:gridCol w:w="1023"/>
      </w:tblGrid>
      <w:tr>
        <w:trPr>
          <w:trHeight w:val="1802" w:hRule="atLeast"/>
        </w:trPr>
        <w:tc>
          <w:tcPr>
            <w:tcW w:w="458" w:type="dxa"/>
            <w:vAlign w:val="top"/>
            <w:vMerge w:val="restart"/>
            <w:tcBorders>
              <w:left w:val="single" w:color="000000" w:sz="2" w:space="0"/>
              <w:bottom w:val="nil"/>
              <w:right w:val="single" w:color="000000" w:sz="2" w:space="0"/>
              <w:top w:val="single" w:color="000000" w:sz="2" w:space="0"/>
            </w:tcBorders>
          </w:tcPr>
          <w:p>
            <w:pPr>
              <w:rPr>
                <w:rFonts w:ascii="Arial"/>
                <w:sz w:val="21"/>
              </w:rPr>
            </w:pPr>
            <w:r/>
          </w:p>
        </w:tc>
        <w:tc>
          <w:tcPr>
            <w:tcW w:w="8606" w:type="dxa"/>
            <w:vAlign w:val="top"/>
            <w:gridSpan w:val="19"/>
            <w:tcBorders>
              <w:left w:val="single" w:color="000000" w:sz="2" w:space="0"/>
              <w:bottom w:val="single" w:color="000000" w:sz="2" w:space="0"/>
              <w:right w:val="single" w:color="000000" w:sz="2" w:space="0"/>
              <w:top w:val="single" w:color="000000" w:sz="2" w:space="0"/>
            </w:tcBorders>
          </w:tcPr>
          <w:p>
            <w:pPr>
              <w:pStyle w:val="TableText"/>
              <w:ind w:left="111" w:right="107"/>
              <w:spacing w:before="38" w:line="361" w:lineRule="auto"/>
              <w:jc w:val="both"/>
              <w:rPr>
                <w:sz w:val="24"/>
                <w:szCs w:val="24"/>
              </w:rPr>
            </w:pPr>
            <w:r>
              <w:rPr>
                <w:sz w:val="24"/>
                <w:szCs w:val="24"/>
                <w:spacing w:val="-5"/>
              </w:rPr>
              <w:t>废代码</w:t>
            </w:r>
            <w:r>
              <w:rPr>
                <w:sz w:val="24"/>
                <w:szCs w:val="24"/>
                <w:spacing w:val="-51"/>
              </w:rPr>
              <w:t xml:space="preserve"> </w:t>
            </w:r>
            <w:r>
              <w:rPr>
                <w:rFonts w:ascii="Times New Roman" w:hAnsi="Times New Roman" w:eastAsia="Times New Roman" w:cs="Times New Roman"/>
                <w:sz w:val="24"/>
                <w:szCs w:val="24"/>
                <w:spacing w:val="-5"/>
              </w:rPr>
              <w:t>900-214-08</w:t>
            </w:r>
            <w:r>
              <w:rPr>
                <w:sz w:val="24"/>
                <w:szCs w:val="24"/>
                <w:spacing w:val="-5"/>
              </w:rPr>
              <w:t>，废机油产生量为</w:t>
            </w:r>
            <w:r>
              <w:rPr>
                <w:sz w:val="24"/>
                <w:szCs w:val="24"/>
                <w:spacing w:val="-51"/>
              </w:rPr>
              <w:t xml:space="preserve"> </w:t>
            </w:r>
            <w:r>
              <w:rPr>
                <w:rFonts w:ascii="Times New Roman" w:hAnsi="Times New Roman" w:eastAsia="Times New Roman" w:cs="Times New Roman"/>
                <w:sz w:val="24"/>
                <w:szCs w:val="24"/>
                <w:spacing w:val="-5"/>
              </w:rPr>
              <w:t>0.05t/a</w:t>
            </w:r>
            <w:r>
              <w:rPr>
                <w:sz w:val="24"/>
                <w:szCs w:val="24"/>
                <w:spacing w:val="-5"/>
              </w:rPr>
              <w:t>，废含油抹布及</w:t>
            </w:r>
            <w:r>
              <w:rPr>
                <w:sz w:val="24"/>
                <w:szCs w:val="24"/>
                <w:spacing w:val="-6"/>
              </w:rPr>
              <w:t>手套属于其中的</w:t>
            </w:r>
            <w:r>
              <w:rPr>
                <w:sz w:val="24"/>
                <w:szCs w:val="24"/>
                <w:spacing w:val="-56"/>
              </w:rPr>
              <w:t xml:space="preserve"> </w:t>
            </w:r>
            <w:r>
              <w:rPr>
                <w:rFonts w:ascii="Times New Roman" w:hAnsi="Times New Roman" w:eastAsia="Times New Roman" w:cs="Times New Roman"/>
                <w:sz w:val="24"/>
                <w:szCs w:val="24"/>
                <w:spacing w:val="-6"/>
              </w:rPr>
              <w:t>HW49</w:t>
            </w:r>
            <w:r>
              <w:rPr>
                <w:sz w:val="24"/>
                <w:szCs w:val="24"/>
                <w:spacing w:val="-2"/>
              </w:rPr>
              <w:t>类，危废代码</w:t>
            </w:r>
            <w:r>
              <w:rPr>
                <w:sz w:val="24"/>
                <w:szCs w:val="24"/>
                <w:spacing w:val="-41"/>
              </w:rPr>
              <w:t xml:space="preserve"> </w:t>
            </w:r>
            <w:r>
              <w:rPr>
                <w:rFonts w:ascii="Times New Roman" w:hAnsi="Times New Roman" w:eastAsia="Times New Roman" w:cs="Times New Roman"/>
                <w:sz w:val="24"/>
                <w:szCs w:val="24"/>
                <w:spacing w:val="-2"/>
              </w:rPr>
              <w:t>900-041-49</w:t>
            </w:r>
            <w:r>
              <w:rPr>
                <w:rFonts w:ascii="Times New Roman" w:hAnsi="Times New Roman" w:eastAsia="Times New Roman" w:cs="Times New Roman"/>
                <w:sz w:val="24"/>
                <w:szCs w:val="24"/>
                <w:spacing w:val="-28"/>
              </w:rPr>
              <w:t xml:space="preserve"> </w:t>
            </w:r>
            <w:r>
              <w:rPr>
                <w:sz w:val="24"/>
                <w:szCs w:val="24"/>
                <w:spacing w:val="-2"/>
              </w:rPr>
              <w:t>，废含油抹布及手套产生量为</w:t>
            </w:r>
            <w:r>
              <w:rPr>
                <w:sz w:val="24"/>
                <w:szCs w:val="24"/>
                <w:spacing w:val="-54"/>
              </w:rPr>
              <w:t xml:space="preserve"> </w:t>
            </w:r>
            <w:r>
              <w:rPr>
                <w:rFonts w:ascii="Times New Roman" w:hAnsi="Times New Roman" w:eastAsia="Times New Roman" w:cs="Times New Roman"/>
                <w:sz w:val="24"/>
                <w:szCs w:val="24"/>
                <w:spacing w:val="-2"/>
              </w:rPr>
              <w:t>0.02t/a</w:t>
            </w:r>
            <w:r>
              <w:rPr>
                <w:rFonts w:ascii="Times New Roman" w:hAnsi="Times New Roman" w:eastAsia="Times New Roman" w:cs="Times New Roman"/>
                <w:sz w:val="24"/>
                <w:szCs w:val="24"/>
                <w:spacing w:val="-29"/>
              </w:rPr>
              <w:t xml:space="preserve"> </w:t>
            </w:r>
            <w:r>
              <w:rPr>
                <w:sz w:val="24"/>
                <w:szCs w:val="24"/>
                <w:spacing w:val="-2"/>
              </w:rPr>
              <w:t>，均交由有危险废</w:t>
            </w:r>
            <w:r>
              <w:rPr>
                <w:sz w:val="24"/>
                <w:szCs w:val="24"/>
                <w:spacing w:val="-1"/>
              </w:rPr>
              <w:t>物资质的单位妥善处理。</w:t>
            </w:r>
          </w:p>
          <w:p>
            <w:pPr>
              <w:pStyle w:val="TableText"/>
              <w:ind w:left="2453"/>
              <w:spacing w:before="110" w:line="217" w:lineRule="auto"/>
              <w:rPr/>
            </w:pPr>
            <w:r>
              <w:rPr>
                <w:b/>
                <w:bCs/>
                <w:spacing w:val="6"/>
              </w:rPr>
              <w:t>表</w:t>
            </w:r>
            <w:r>
              <w:rPr>
                <w:spacing w:val="-42"/>
              </w:rPr>
              <w:t xml:space="preserve"> </w:t>
            </w:r>
            <w:r>
              <w:rPr>
                <w:rFonts w:ascii="Times New Roman" w:hAnsi="Times New Roman" w:eastAsia="Times New Roman" w:cs="Times New Roman"/>
                <w:b/>
                <w:bCs/>
                <w:spacing w:val="6"/>
              </w:rPr>
              <w:t>4-11      </w:t>
            </w:r>
            <w:r>
              <w:rPr>
                <w:b/>
                <w:bCs/>
                <w:spacing w:val="6"/>
              </w:rPr>
              <w:t>固体废物污染源强核算结果一览表</w:t>
            </w:r>
          </w:p>
        </w:tc>
      </w:tr>
      <w:tr>
        <w:trPr>
          <w:trHeight w:val="552" w:hRule="atLeast"/>
        </w:trPr>
        <w:tc>
          <w:tcPr>
            <w:tcW w:w="458" w:type="dxa"/>
            <w:vAlign w:val="top"/>
            <w:vMerge w:val="continue"/>
            <w:tcBorders>
              <w:left w:val="single" w:color="000000" w:sz="2" w:space="0"/>
              <w:bottom w:val="nil"/>
              <w:right w:val="single" w:color="000000" w:sz="2" w:space="0"/>
              <w:top w:val="nil"/>
            </w:tcBorders>
          </w:tcPr>
          <w:p>
            <w:pPr>
              <w:rPr>
                <w:rFonts w:ascii="Arial"/>
                <w:sz w:val="21"/>
              </w:rPr>
            </w:pPr>
            <w:r/>
          </w:p>
        </w:tc>
        <w:tc>
          <w:tcPr>
            <w:tcW w:w="544" w:type="dxa"/>
            <w:vAlign w:val="top"/>
            <w:textDirection w:val="tbRlV"/>
            <w:tcBorders>
              <w:left w:val="single" w:color="000000" w:sz="2" w:space="0"/>
              <w:top w:val="single" w:color="000000" w:sz="2" w:space="0"/>
            </w:tcBorders>
          </w:tcPr>
          <w:p>
            <w:pPr>
              <w:pStyle w:val="TableText"/>
              <w:ind w:left="30"/>
              <w:spacing w:before="108" w:line="218" w:lineRule="auto"/>
              <w:rPr/>
            </w:pPr>
            <w:r>
              <w:rPr>
                <w:b/>
                <w:bCs/>
                <w:spacing w:val="6"/>
              </w:rPr>
              <w:t>序</w:t>
            </w:r>
            <w:r>
              <w:rPr>
                <w:spacing w:val="-35"/>
              </w:rPr>
              <w:t xml:space="preserve"> </w:t>
            </w:r>
            <w:r>
              <w:rPr>
                <w:b/>
                <w:bCs/>
                <w:spacing w:val="6"/>
              </w:rPr>
              <w:t>号</w:t>
            </w:r>
          </w:p>
        </w:tc>
        <w:tc>
          <w:tcPr>
            <w:tcW w:w="897" w:type="dxa"/>
            <w:vAlign w:val="top"/>
            <w:gridSpan w:val="2"/>
            <w:tcBorders>
              <w:top w:val="single" w:color="000000" w:sz="2" w:space="0"/>
            </w:tcBorders>
          </w:tcPr>
          <w:p>
            <w:pPr>
              <w:pStyle w:val="TableText"/>
              <w:ind w:left="154"/>
              <w:spacing w:before="31" w:line="228" w:lineRule="auto"/>
              <w:rPr/>
            </w:pPr>
            <w:r>
              <w:rPr>
                <w:b/>
                <w:bCs/>
                <w:spacing w:val="-1"/>
              </w:rPr>
              <w:t>固体废</w:t>
            </w:r>
          </w:p>
          <w:p>
            <w:pPr>
              <w:pStyle w:val="TableText"/>
              <w:ind w:left="136"/>
              <w:spacing w:before="26" w:line="219" w:lineRule="auto"/>
              <w:rPr/>
            </w:pPr>
            <w:r>
              <w:rPr>
                <w:b/>
                <w:bCs/>
                <w:spacing w:val="5"/>
              </w:rPr>
              <w:t>物名称</w:t>
            </w:r>
          </w:p>
        </w:tc>
        <w:tc>
          <w:tcPr>
            <w:tcW w:w="898" w:type="dxa"/>
            <w:vAlign w:val="top"/>
            <w:gridSpan w:val="2"/>
            <w:tcBorders>
              <w:top w:val="single" w:color="000000" w:sz="2" w:space="0"/>
            </w:tcBorders>
          </w:tcPr>
          <w:p>
            <w:pPr>
              <w:pStyle w:val="TableText"/>
              <w:ind w:left="244"/>
              <w:spacing w:before="30" w:line="231" w:lineRule="auto"/>
              <w:rPr/>
            </w:pPr>
            <w:r>
              <w:rPr>
                <w:b/>
                <w:bCs/>
                <w:spacing w:val="3"/>
              </w:rPr>
              <w:t>主要</w:t>
            </w:r>
          </w:p>
          <w:p>
            <w:pPr>
              <w:pStyle w:val="TableText"/>
              <w:ind w:left="244"/>
              <w:spacing w:before="24" w:line="219" w:lineRule="auto"/>
              <w:rPr/>
            </w:pPr>
            <w:r>
              <w:rPr>
                <w:b/>
                <w:bCs/>
                <w:spacing w:val="3"/>
              </w:rPr>
              <w:t>成分</w:t>
            </w:r>
          </w:p>
        </w:tc>
        <w:tc>
          <w:tcPr>
            <w:tcW w:w="744" w:type="dxa"/>
            <w:vAlign w:val="top"/>
            <w:tcBorders>
              <w:top w:val="single" w:color="000000" w:sz="2" w:space="0"/>
            </w:tcBorders>
          </w:tcPr>
          <w:p>
            <w:pPr>
              <w:pStyle w:val="TableText"/>
              <w:ind w:left="165"/>
              <w:spacing w:before="30" w:line="228" w:lineRule="auto"/>
              <w:rPr/>
            </w:pPr>
            <w:r>
              <w:rPr>
                <w:b/>
                <w:bCs/>
                <w:spacing w:val="3"/>
              </w:rPr>
              <w:t>产生</w:t>
            </w:r>
          </w:p>
          <w:p>
            <w:pPr>
              <w:pStyle w:val="TableText"/>
              <w:ind w:left="167"/>
              <w:spacing w:before="27" w:line="219" w:lineRule="auto"/>
              <w:rPr/>
            </w:pPr>
            <w:r>
              <w:rPr>
                <w:b/>
                <w:bCs/>
                <w:spacing w:val="2"/>
              </w:rPr>
              <w:t>工序</w:t>
            </w:r>
          </w:p>
        </w:tc>
        <w:tc>
          <w:tcPr>
            <w:tcW w:w="757" w:type="dxa"/>
            <w:vAlign w:val="top"/>
            <w:gridSpan w:val="2"/>
            <w:tcBorders>
              <w:top w:val="single" w:color="000000" w:sz="2" w:space="0"/>
            </w:tcBorders>
          </w:tcPr>
          <w:p>
            <w:pPr>
              <w:pStyle w:val="TableText"/>
              <w:ind w:left="174"/>
              <w:spacing w:before="165" w:line="229" w:lineRule="auto"/>
              <w:rPr/>
            </w:pPr>
            <w:r>
              <w:rPr>
                <w:b/>
                <w:bCs/>
                <w:spacing w:val="3"/>
              </w:rPr>
              <w:t>属性</w:t>
            </w:r>
          </w:p>
        </w:tc>
        <w:tc>
          <w:tcPr>
            <w:tcW w:w="488" w:type="dxa"/>
            <w:vAlign w:val="top"/>
            <w:gridSpan w:val="2"/>
            <w:textDirection w:val="tbRlV"/>
            <w:tcBorders>
              <w:top w:val="single" w:color="000000" w:sz="2" w:space="0"/>
            </w:tcBorders>
          </w:tcPr>
          <w:p>
            <w:pPr>
              <w:pStyle w:val="TableText"/>
              <w:ind w:left="30"/>
              <w:spacing w:before="131" w:line="218" w:lineRule="auto"/>
              <w:rPr/>
            </w:pPr>
            <w:r>
              <w:rPr>
                <w:b/>
                <w:bCs/>
                <w:spacing w:val="6"/>
              </w:rPr>
              <w:t>形</w:t>
            </w:r>
            <w:r>
              <w:rPr>
                <w:spacing w:val="-35"/>
              </w:rPr>
              <w:t xml:space="preserve"> </w:t>
            </w:r>
            <w:r>
              <w:rPr>
                <w:b/>
                <w:bCs/>
                <w:spacing w:val="6"/>
              </w:rPr>
              <w:t>态</w:t>
            </w:r>
          </w:p>
        </w:tc>
        <w:tc>
          <w:tcPr>
            <w:tcW w:w="776" w:type="dxa"/>
            <w:vAlign w:val="top"/>
            <w:gridSpan w:val="2"/>
            <w:tcBorders>
              <w:top w:val="single" w:color="000000" w:sz="2" w:space="0"/>
            </w:tcBorders>
          </w:tcPr>
          <w:p>
            <w:pPr>
              <w:pStyle w:val="TableText"/>
              <w:ind w:left="182"/>
              <w:spacing w:before="31" w:line="228" w:lineRule="auto"/>
              <w:rPr/>
            </w:pPr>
            <w:r>
              <w:rPr>
                <w:b/>
                <w:bCs/>
                <w:spacing w:val="4"/>
              </w:rPr>
              <w:t>废物</w:t>
            </w:r>
          </w:p>
          <w:p>
            <w:pPr>
              <w:pStyle w:val="TableText"/>
              <w:ind w:left="182"/>
              <w:spacing w:before="26" w:line="219" w:lineRule="auto"/>
              <w:rPr/>
            </w:pPr>
            <w:r>
              <w:rPr>
                <w:b/>
                <w:bCs/>
                <w:spacing w:val="3"/>
              </w:rPr>
              <w:t>类别</w:t>
            </w:r>
          </w:p>
        </w:tc>
        <w:tc>
          <w:tcPr>
            <w:tcW w:w="1316" w:type="dxa"/>
            <w:vAlign w:val="top"/>
            <w:gridSpan w:val="3"/>
            <w:tcBorders>
              <w:top w:val="single" w:color="000000" w:sz="2" w:space="0"/>
            </w:tcBorders>
          </w:tcPr>
          <w:p>
            <w:pPr>
              <w:pStyle w:val="TableText"/>
              <w:ind w:left="241"/>
              <w:spacing w:before="164" w:line="228" w:lineRule="auto"/>
              <w:rPr/>
            </w:pPr>
            <w:r>
              <w:rPr>
                <w:b/>
                <w:bCs/>
                <w:spacing w:val="6"/>
              </w:rPr>
              <w:t>废物代码</w:t>
            </w:r>
          </w:p>
        </w:tc>
        <w:tc>
          <w:tcPr>
            <w:tcW w:w="906" w:type="dxa"/>
            <w:vAlign w:val="top"/>
            <w:gridSpan w:val="2"/>
            <w:tcBorders>
              <w:top w:val="single" w:color="000000" w:sz="2" w:space="0"/>
            </w:tcBorders>
          </w:tcPr>
          <w:p>
            <w:pPr>
              <w:pStyle w:val="TableText"/>
              <w:ind w:left="138" w:right="132" w:firstLine="1"/>
              <w:spacing w:before="30" w:line="236" w:lineRule="auto"/>
              <w:rPr/>
            </w:pPr>
            <w:r>
              <w:rPr>
                <w:b/>
                <w:bCs/>
                <w:spacing w:val="5"/>
              </w:rPr>
              <w:t>产生量</w:t>
            </w:r>
            <w:r>
              <w:rPr>
                <w:b/>
                <w:bCs/>
                <w:spacing w:val="-1"/>
              </w:rPr>
              <w:t>（</w:t>
            </w:r>
            <w:r>
              <w:rPr>
                <w:rFonts w:ascii="Times New Roman" w:hAnsi="Times New Roman" w:eastAsia="Times New Roman" w:cs="Times New Roman"/>
                <w:b/>
                <w:bCs/>
                <w:spacing w:val="-1"/>
              </w:rPr>
              <w:t>t/a</w:t>
            </w:r>
            <w:r>
              <w:rPr>
                <w:b/>
                <w:bCs/>
                <w:spacing w:val="-1"/>
              </w:rPr>
              <w:t>）</w:t>
            </w:r>
          </w:p>
        </w:tc>
        <w:tc>
          <w:tcPr>
            <w:tcW w:w="1280" w:type="dxa"/>
            <w:vAlign w:val="top"/>
            <w:gridSpan w:val="2"/>
            <w:tcBorders>
              <w:right w:val="single" w:color="000000" w:sz="2" w:space="0"/>
              <w:top w:val="single" w:color="000000" w:sz="2" w:space="0"/>
            </w:tcBorders>
          </w:tcPr>
          <w:p>
            <w:pPr>
              <w:pStyle w:val="TableText"/>
              <w:ind w:left="167"/>
              <w:spacing w:before="165" w:line="229" w:lineRule="auto"/>
              <w:rPr/>
            </w:pPr>
            <w:r>
              <w:rPr>
                <w:b/>
                <w:bCs/>
                <w:spacing w:val="5"/>
              </w:rPr>
              <w:t>处置方式</w:t>
            </w:r>
          </w:p>
        </w:tc>
      </w:tr>
      <w:tr>
        <w:trPr>
          <w:trHeight w:val="822" w:hRule="atLeast"/>
        </w:trPr>
        <w:tc>
          <w:tcPr>
            <w:tcW w:w="458" w:type="dxa"/>
            <w:vAlign w:val="top"/>
            <w:vMerge w:val="continue"/>
            <w:tcBorders>
              <w:left w:val="single" w:color="000000" w:sz="2" w:space="0"/>
              <w:bottom w:val="nil"/>
              <w:right w:val="single" w:color="000000" w:sz="2" w:space="0"/>
              <w:top w:val="nil"/>
            </w:tcBorders>
          </w:tcPr>
          <w:p>
            <w:pPr>
              <w:rPr>
                <w:rFonts w:ascii="Arial"/>
                <w:sz w:val="21"/>
              </w:rPr>
            </w:pPr>
            <w:r/>
          </w:p>
        </w:tc>
        <w:tc>
          <w:tcPr>
            <w:tcW w:w="544" w:type="dxa"/>
            <w:vAlign w:val="top"/>
            <w:tcBorders>
              <w:left w:val="single" w:color="000000" w:sz="2" w:space="0"/>
            </w:tcBorders>
          </w:tcPr>
          <w:p>
            <w:pPr>
              <w:spacing w:line="278" w:lineRule="auto"/>
              <w:rPr>
                <w:rFonts w:ascii="Arial"/>
                <w:sz w:val="21"/>
              </w:rPr>
            </w:pPr>
            <w:r/>
          </w:p>
          <w:p>
            <w:pPr>
              <w:ind w:left="324"/>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897" w:type="dxa"/>
            <w:vAlign w:val="top"/>
            <w:gridSpan w:val="2"/>
          </w:tcPr>
          <w:p>
            <w:pPr>
              <w:pStyle w:val="TableText"/>
              <w:ind w:left="347" w:right="127" w:hanging="207"/>
              <w:spacing w:before="165" w:line="254" w:lineRule="auto"/>
              <w:rPr/>
            </w:pPr>
            <w:r>
              <w:rPr>
                <w:spacing w:val="6"/>
              </w:rPr>
              <w:t>生活垃</w:t>
            </w:r>
            <w:r>
              <w:rPr/>
              <w:t>圾</w:t>
            </w:r>
          </w:p>
        </w:tc>
        <w:tc>
          <w:tcPr>
            <w:tcW w:w="898" w:type="dxa"/>
            <w:vAlign w:val="top"/>
            <w:gridSpan w:val="2"/>
          </w:tcPr>
          <w:p>
            <w:pPr>
              <w:pStyle w:val="TableText"/>
              <w:ind w:left="348" w:right="127" w:hanging="207"/>
              <w:spacing w:before="165" w:line="254" w:lineRule="auto"/>
              <w:rPr/>
            </w:pPr>
            <w:r>
              <w:rPr>
                <w:spacing w:val="6"/>
              </w:rPr>
              <w:t>生活垃</w:t>
            </w:r>
            <w:r>
              <w:rPr/>
              <w:t>圾</w:t>
            </w:r>
          </w:p>
        </w:tc>
        <w:tc>
          <w:tcPr>
            <w:tcW w:w="744" w:type="dxa"/>
            <w:vAlign w:val="top"/>
          </w:tcPr>
          <w:p>
            <w:pPr>
              <w:pStyle w:val="TableText"/>
              <w:ind w:left="114" w:right="35" w:firstLine="61"/>
              <w:spacing w:before="31"/>
              <w:jc w:val="both"/>
              <w:rPr/>
            </w:pPr>
            <w:r>
              <w:rPr/>
              <w:t>员工</w:t>
            </w:r>
            <w:r>
              <w:rPr>
                <w:spacing w:val="-6"/>
              </w:rPr>
              <w:t>生活、</w:t>
            </w:r>
            <w:r>
              <w:rPr>
                <w:spacing w:val="31"/>
              </w:rPr>
              <w:t>办公</w:t>
            </w:r>
          </w:p>
        </w:tc>
        <w:tc>
          <w:tcPr>
            <w:tcW w:w="757" w:type="dxa"/>
            <w:vAlign w:val="top"/>
            <w:gridSpan w:val="2"/>
          </w:tcPr>
          <w:p>
            <w:pPr>
              <w:pStyle w:val="TableText"/>
              <w:ind w:left="176" w:right="162"/>
              <w:spacing w:before="165" w:line="254" w:lineRule="auto"/>
              <w:rPr/>
            </w:pPr>
            <w:r>
              <w:rPr>
                <w:spacing w:val="3"/>
              </w:rPr>
              <w:t>生活</w:t>
            </w:r>
            <w:r>
              <w:rPr>
                <w:spacing w:val="3"/>
              </w:rPr>
              <w:t>垃圾</w:t>
            </w:r>
          </w:p>
        </w:tc>
        <w:tc>
          <w:tcPr>
            <w:tcW w:w="488" w:type="dxa"/>
            <w:vAlign w:val="top"/>
            <w:gridSpan w:val="2"/>
            <w:textDirection w:val="tbRlV"/>
          </w:tcPr>
          <w:p>
            <w:pPr>
              <w:pStyle w:val="TableText"/>
              <w:ind w:left="164"/>
              <w:spacing w:before="132" w:line="216" w:lineRule="auto"/>
              <w:rPr/>
            </w:pPr>
            <w:r>
              <w:rPr>
                <w:spacing w:val="8"/>
              </w:rPr>
              <w:t>固</w:t>
            </w:r>
            <w:r>
              <w:rPr>
                <w:spacing w:val="-35"/>
              </w:rPr>
              <w:t xml:space="preserve"> </w:t>
            </w:r>
            <w:r>
              <w:rPr>
                <w:spacing w:val="8"/>
              </w:rPr>
              <w:t>态</w:t>
            </w:r>
          </w:p>
        </w:tc>
        <w:tc>
          <w:tcPr>
            <w:tcW w:w="776" w:type="dxa"/>
            <w:vAlign w:val="top"/>
            <w:gridSpan w:val="2"/>
          </w:tcPr>
          <w:p>
            <w:pPr>
              <w:spacing w:line="366" w:lineRule="auto"/>
              <w:rPr>
                <w:rFonts w:ascii="Arial"/>
                <w:sz w:val="21"/>
              </w:rPr>
            </w:pPr>
            <w:r/>
          </w:p>
          <w:p>
            <w:pPr>
              <w:ind w:left="278"/>
              <w:spacing w:before="58" w:line="96"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12"/>
                <w:position w:val="-2"/>
              </w:rPr>
              <w:t>—</w:t>
            </w:r>
          </w:p>
        </w:tc>
        <w:tc>
          <w:tcPr>
            <w:tcW w:w="1316" w:type="dxa"/>
            <w:vAlign w:val="top"/>
            <w:gridSpan w:val="3"/>
          </w:tcPr>
          <w:p>
            <w:pPr>
              <w:spacing w:line="366" w:lineRule="auto"/>
              <w:rPr>
                <w:rFonts w:ascii="Arial"/>
                <w:sz w:val="21"/>
              </w:rPr>
            </w:pPr>
            <w:r/>
          </w:p>
          <w:p>
            <w:pPr>
              <w:ind w:left="546"/>
              <w:spacing w:before="58" w:line="96"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12"/>
                <w:position w:val="-2"/>
              </w:rPr>
              <w:t>—</w:t>
            </w:r>
          </w:p>
        </w:tc>
        <w:tc>
          <w:tcPr>
            <w:tcW w:w="906" w:type="dxa"/>
            <w:vAlign w:val="top"/>
            <w:gridSpan w:val="2"/>
          </w:tcPr>
          <w:p>
            <w:pPr>
              <w:spacing w:line="278" w:lineRule="auto"/>
              <w:rPr>
                <w:rFonts w:ascii="Arial"/>
                <w:sz w:val="21"/>
              </w:rPr>
            </w:pPr>
            <w:r/>
          </w:p>
          <w:p>
            <w:pPr>
              <w:ind w:left="27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8.75</w:t>
            </w:r>
          </w:p>
        </w:tc>
        <w:tc>
          <w:tcPr>
            <w:tcW w:w="1280" w:type="dxa"/>
            <w:vAlign w:val="top"/>
            <w:gridSpan w:val="2"/>
            <w:tcBorders>
              <w:right w:val="single" w:color="000000" w:sz="2" w:space="0"/>
            </w:tcBorders>
          </w:tcPr>
          <w:p>
            <w:pPr>
              <w:pStyle w:val="TableText"/>
              <w:ind w:left="169"/>
              <w:spacing w:before="30" w:line="229" w:lineRule="auto"/>
              <w:rPr/>
            </w:pPr>
            <w:r>
              <w:rPr>
                <w:spacing w:val="6"/>
              </w:rPr>
              <w:t>交由环卫</w:t>
            </w:r>
          </w:p>
          <w:p>
            <w:pPr>
              <w:pStyle w:val="TableText"/>
              <w:ind w:left="168"/>
              <w:spacing w:before="22" w:line="228" w:lineRule="auto"/>
              <w:rPr/>
            </w:pPr>
            <w:r>
              <w:rPr>
                <w:spacing w:val="6"/>
              </w:rPr>
              <w:t>部门定时</w:t>
            </w:r>
          </w:p>
          <w:p>
            <w:pPr>
              <w:pStyle w:val="TableText"/>
              <w:ind w:left="165"/>
              <w:spacing w:before="24" w:line="221" w:lineRule="auto"/>
              <w:rPr/>
            </w:pPr>
            <w:r>
              <w:rPr>
                <w:spacing w:val="7"/>
              </w:rPr>
              <w:t>清运处置</w:t>
            </w:r>
          </w:p>
        </w:tc>
      </w:tr>
      <w:tr>
        <w:trPr>
          <w:trHeight w:val="822" w:hRule="atLeast"/>
        </w:trPr>
        <w:tc>
          <w:tcPr>
            <w:tcW w:w="458" w:type="dxa"/>
            <w:vAlign w:val="top"/>
            <w:vMerge w:val="continue"/>
            <w:tcBorders>
              <w:left w:val="single" w:color="000000" w:sz="2" w:space="0"/>
              <w:bottom w:val="nil"/>
              <w:right w:val="single" w:color="000000" w:sz="2" w:space="0"/>
              <w:top w:val="nil"/>
            </w:tcBorders>
          </w:tcPr>
          <w:p>
            <w:pPr>
              <w:rPr>
                <w:rFonts w:ascii="Arial"/>
                <w:sz w:val="21"/>
              </w:rPr>
            </w:pPr>
            <w:r/>
          </w:p>
        </w:tc>
        <w:tc>
          <w:tcPr>
            <w:tcW w:w="544" w:type="dxa"/>
            <w:vAlign w:val="top"/>
            <w:tcBorders>
              <w:left w:val="single" w:color="000000" w:sz="2" w:space="0"/>
            </w:tcBorders>
          </w:tcPr>
          <w:p>
            <w:pPr>
              <w:spacing w:line="279" w:lineRule="auto"/>
              <w:rPr>
                <w:rFonts w:ascii="Arial"/>
                <w:sz w:val="21"/>
              </w:rPr>
            </w:pPr>
            <w:r/>
          </w:p>
          <w:p>
            <w:pPr>
              <w:ind w:left="304"/>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897" w:type="dxa"/>
            <w:vAlign w:val="top"/>
            <w:gridSpan w:val="2"/>
          </w:tcPr>
          <w:p>
            <w:pPr>
              <w:pStyle w:val="TableText"/>
              <w:ind w:left="138"/>
              <w:spacing w:before="302" w:line="228" w:lineRule="auto"/>
              <w:rPr/>
            </w:pPr>
            <w:r>
              <w:rPr>
                <w:spacing w:val="7"/>
              </w:rPr>
              <w:t>废石料</w:t>
            </w:r>
          </w:p>
        </w:tc>
        <w:tc>
          <w:tcPr>
            <w:tcW w:w="898" w:type="dxa"/>
            <w:vAlign w:val="top"/>
            <w:gridSpan w:val="2"/>
          </w:tcPr>
          <w:p>
            <w:pPr>
              <w:pStyle w:val="TableText"/>
              <w:ind w:left="243" w:right="127" w:hanging="104"/>
              <w:spacing w:before="165" w:line="252" w:lineRule="auto"/>
              <w:rPr/>
            </w:pPr>
            <w:r>
              <w:rPr>
                <w:spacing w:val="6"/>
              </w:rPr>
              <w:t>碳酸钙</w:t>
            </w:r>
            <w:r>
              <w:rPr>
                <w:spacing w:val="5"/>
              </w:rPr>
              <w:t>矿石</w:t>
            </w:r>
          </w:p>
        </w:tc>
        <w:tc>
          <w:tcPr>
            <w:tcW w:w="744" w:type="dxa"/>
            <w:vAlign w:val="top"/>
          </w:tcPr>
          <w:p>
            <w:pPr>
              <w:pStyle w:val="TableText"/>
              <w:ind w:left="169" w:right="35" w:hanging="58"/>
              <w:spacing w:before="29" w:line="251" w:lineRule="auto"/>
              <w:rPr/>
            </w:pPr>
            <w:r>
              <w:rPr>
                <w:spacing w:val="-5"/>
              </w:rPr>
              <w:t>破碎、</w:t>
            </w:r>
            <w:r>
              <w:rPr>
                <w:spacing w:val="3"/>
              </w:rPr>
              <w:t>水洗</w:t>
            </w:r>
          </w:p>
          <w:p>
            <w:pPr>
              <w:pStyle w:val="TableText"/>
              <w:ind w:left="170"/>
              <w:spacing w:line="220" w:lineRule="auto"/>
              <w:rPr/>
            </w:pPr>
            <w:r>
              <w:rPr>
                <w:spacing w:val="3"/>
              </w:rPr>
              <w:t>工序</w:t>
            </w:r>
          </w:p>
        </w:tc>
        <w:tc>
          <w:tcPr>
            <w:tcW w:w="757" w:type="dxa"/>
            <w:vAlign w:val="top"/>
            <w:gridSpan w:val="2"/>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74" w:right="162" w:firstLine="4"/>
              <w:spacing w:before="65" w:line="252" w:lineRule="auto"/>
              <w:jc w:val="both"/>
              <w:rPr/>
            </w:pPr>
            <w:r>
              <w:rPr>
                <w:spacing w:val="3"/>
              </w:rPr>
              <w:t>一般</w:t>
            </w:r>
            <w:r>
              <w:rPr>
                <w:spacing w:val="5"/>
              </w:rPr>
              <w:t>工业</w:t>
            </w:r>
            <w:r>
              <w:rPr>
                <w:spacing w:val="5"/>
              </w:rPr>
              <w:t>固体</w:t>
            </w:r>
            <w:r>
              <w:rPr>
                <w:spacing w:val="5"/>
              </w:rPr>
              <w:t>废物</w:t>
            </w:r>
          </w:p>
        </w:tc>
        <w:tc>
          <w:tcPr>
            <w:tcW w:w="488" w:type="dxa"/>
            <w:vAlign w:val="top"/>
            <w:gridSpan w:val="2"/>
            <w:textDirection w:val="tbRlV"/>
          </w:tcPr>
          <w:p>
            <w:pPr>
              <w:pStyle w:val="TableText"/>
              <w:ind w:left="165"/>
              <w:spacing w:before="132" w:line="216" w:lineRule="auto"/>
              <w:rPr/>
            </w:pPr>
            <w:r>
              <w:rPr>
                <w:spacing w:val="8"/>
              </w:rPr>
              <w:t>固</w:t>
            </w:r>
            <w:r>
              <w:rPr>
                <w:spacing w:val="-38"/>
              </w:rPr>
              <w:t xml:space="preserve"> </w:t>
            </w:r>
            <w:r>
              <w:rPr>
                <w:spacing w:val="8"/>
              </w:rPr>
              <w:t>态</w:t>
            </w:r>
          </w:p>
        </w:tc>
        <w:tc>
          <w:tcPr>
            <w:tcW w:w="776" w:type="dxa"/>
            <w:vAlign w:val="top"/>
            <w:gridSpan w:val="2"/>
          </w:tcPr>
          <w:p>
            <w:pPr>
              <w:ind w:left="286"/>
              <w:spacing w:before="208"/>
              <w:tabs>
                <w:tab w:val="left" w:pos="489"/>
              </w:tabs>
              <w:rPr>
                <w:rFonts w:ascii="Arial"/>
                <w:sz w:val="21"/>
              </w:rPr>
            </w:pPr>
            <w:r>
              <w:rPr>
                <w:rFonts w:ascii="Arial" w:hAnsi="Arial" w:eastAsia="Arial" w:cs="Arial"/>
                <w:sz w:val="21"/>
                <w:szCs w:val="21"/>
                <w:u w:val="single" w:color="auto"/>
              </w:rPr>
              <w:tab/>
            </w:r>
          </w:p>
        </w:tc>
        <w:tc>
          <w:tcPr>
            <w:tcW w:w="1316" w:type="dxa"/>
            <w:vAlign w:val="top"/>
            <w:gridSpan w:val="3"/>
          </w:tcPr>
          <w:p>
            <w:pPr>
              <w:spacing w:line="279" w:lineRule="auto"/>
              <w:rPr>
                <w:rFonts w:ascii="Arial"/>
                <w:sz w:val="21"/>
              </w:rPr>
            </w:pPr>
            <w:r/>
          </w:p>
          <w:p>
            <w:pPr>
              <w:ind w:left="11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900-010-S17</w:t>
            </w:r>
          </w:p>
        </w:tc>
        <w:tc>
          <w:tcPr>
            <w:tcW w:w="906" w:type="dxa"/>
            <w:vAlign w:val="top"/>
            <w:gridSpan w:val="2"/>
          </w:tcPr>
          <w:p>
            <w:pPr>
              <w:spacing w:line="279" w:lineRule="auto"/>
              <w:rPr>
                <w:rFonts w:ascii="Arial"/>
                <w:sz w:val="21"/>
              </w:rPr>
            </w:pPr>
            <w:r/>
          </w:p>
          <w:p>
            <w:pPr>
              <w:ind w:left="167"/>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637.87</w:t>
            </w:r>
          </w:p>
        </w:tc>
        <w:tc>
          <w:tcPr>
            <w:tcW w:w="1280" w:type="dxa"/>
            <w:vAlign w:val="top"/>
            <w:gridSpan w:val="2"/>
            <w:vMerge w:val="restart"/>
            <w:tcBorders>
              <w:right w:val="single" w:color="000000" w:sz="2" w:space="0"/>
              <w:bottom w:val="nil"/>
            </w:tcBorders>
          </w:tcPr>
          <w:p>
            <w:pPr>
              <w:rPr>
                <w:rFonts w:ascii="Arial"/>
                <w:sz w:val="21"/>
              </w:rPr>
            </w:pPr>
            <w:r/>
          </w:p>
          <w:p>
            <w:pPr>
              <w:pStyle w:val="TableText"/>
              <w:ind w:left="167"/>
              <w:spacing w:before="65" w:line="228" w:lineRule="auto"/>
              <w:rPr/>
            </w:pPr>
            <w:r>
              <w:rPr>
                <w:spacing w:val="6"/>
              </w:rPr>
              <w:t>经收集后</w:t>
            </w:r>
          </w:p>
          <w:p>
            <w:pPr>
              <w:pStyle w:val="TableText"/>
              <w:ind w:left="166"/>
              <w:spacing w:before="27" w:line="228" w:lineRule="auto"/>
              <w:rPr/>
            </w:pPr>
            <w:r>
              <w:rPr>
                <w:spacing w:val="7"/>
              </w:rPr>
              <w:t>作为建筑</w:t>
            </w:r>
          </w:p>
          <w:p>
            <w:pPr>
              <w:pStyle w:val="TableText"/>
              <w:ind w:left="165"/>
              <w:spacing w:before="23" w:line="227" w:lineRule="auto"/>
              <w:rPr/>
            </w:pPr>
            <w:r>
              <w:rPr>
                <w:spacing w:val="7"/>
              </w:rPr>
              <w:t>材料外售</w:t>
            </w:r>
          </w:p>
          <w:p>
            <w:pPr>
              <w:pStyle w:val="TableText"/>
              <w:ind w:left="166"/>
              <w:spacing w:before="27" w:line="227" w:lineRule="auto"/>
              <w:rPr/>
            </w:pPr>
            <w:r>
              <w:rPr>
                <w:spacing w:val="7"/>
              </w:rPr>
              <w:t>给石材厂</w:t>
            </w:r>
          </w:p>
          <w:p>
            <w:pPr>
              <w:pStyle w:val="TableText"/>
              <w:ind w:left="376" w:right="277" w:hanging="213"/>
              <w:spacing w:before="24" w:line="255" w:lineRule="auto"/>
              <w:rPr/>
            </w:pPr>
            <w:r>
              <w:rPr>
                <w:spacing w:val="7"/>
              </w:rPr>
              <w:t>进行综合</w:t>
            </w:r>
            <w:r>
              <w:rPr>
                <w:spacing w:val="4"/>
              </w:rPr>
              <w:t>利用</w:t>
            </w:r>
          </w:p>
        </w:tc>
      </w:tr>
      <w:tr>
        <w:trPr>
          <w:trHeight w:val="1365" w:hRule="atLeast"/>
        </w:trPr>
        <w:tc>
          <w:tcPr>
            <w:tcW w:w="458" w:type="dxa"/>
            <w:vAlign w:val="top"/>
            <w:vMerge w:val="continue"/>
            <w:tcBorders>
              <w:left w:val="single" w:color="000000" w:sz="2" w:space="0"/>
              <w:bottom w:val="nil"/>
              <w:right w:val="single" w:color="000000" w:sz="2" w:space="0"/>
              <w:top w:val="nil"/>
            </w:tcBorders>
          </w:tcPr>
          <w:p>
            <w:pPr>
              <w:rPr>
                <w:rFonts w:ascii="Arial"/>
                <w:sz w:val="21"/>
              </w:rPr>
            </w:pPr>
            <w:r/>
          </w:p>
        </w:tc>
        <w:tc>
          <w:tcPr>
            <w:tcW w:w="544" w:type="dxa"/>
            <w:vAlign w:val="top"/>
            <w:tcBorders>
              <w:left w:val="single" w:color="000000" w:sz="2" w:space="0"/>
            </w:tcBorders>
          </w:tcPr>
          <w:p>
            <w:pPr>
              <w:spacing w:line="274" w:lineRule="auto"/>
              <w:rPr>
                <w:rFonts w:ascii="Arial"/>
                <w:sz w:val="21"/>
              </w:rPr>
            </w:pPr>
            <w:r/>
          </w:p>
          <w:p>
            <w:pPr>
              <w:spacing w:line="275" w:lineRule="auto"/>
              <w:rPr>
                <w:rFonts w:ascii="Arial"/>
                <w:sz w:val="21"/>
              </w:rPr>
            </w:pPr>
            <w:r/>
          </w:p>
          <w:p>
            <w:pPr>
              <w:ind w:left="308"/>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897" w:type="dxa"/>
            <w:vAlign w:val="top"/>
            <w:gridSpan w:val="2"/>
          </w:tcPr>
          <w:p>
            <w:pPr>
              <w:spacing w:line="369" w:lineRule="auto"/>
              <w:rPr>
                <w:rFonts w:ascii="Arial"/>
                <w:sz w:val="21"/>
              </w:rPr>
            </w:pPr>
            <w:r/>
          </w:p>
          <w:p>
            <w:pPr>
              <w:pStyle w:val="TableText"/>
              <w:ind w:left="138" w:right="127"/>
              <w:spacing w:before="65" w:line="252" w:lineRule="auto"/>
              <w:rPr/>
            </w:pPr>
            <w:r>
              <w:rPr>
                <w:spacing w:val="6"/>
              </w:rPr>
              <w:t>布袋收</w:t>
            </w:r>
            <w:r>
              <w:rPr>
                <w:spacing w:val="6"/>
              </w:rPr>
              <w:t>集粉尘</w:t>
            </w:r>
          </w:p>
        </w:tc>
        <w:tc>
          <w:tcPr>
            <w:tcW w:w="898" w:type="dxa"/>
            <w:vAlign w:val="top"/>
            <w:gridSpan w:val="2"/>
          </w:tcPr>
          <w:p>
            <w:pPr>
              <w:spacing w:line="369" w:lineRule="auto"/>
              <w:rPr>
                <w:rFonts w:ascii="Arial"/>
                <w:sz w:val="21"/>
              </w:rPr>
            </w:pPr>
            <w:r/>
          </w:p>
          <w:p>
            <w:pPr>
              <w:pStyle w:val="TableText"/>
              <w:ind w:left="243" w:right="127" w:hanging="104"/>
              <w:spacing w:before="65" w:line="252" w:lineRule="auto"/>
              <w:rPr/>
            </w:pPr>
            <w:r>
              <w:rPr>
                <w:spacing w:val="6"/>
              </w:rPr>
              <w:t>碳酸钙</w:t>
            </w:r>
            <w:r>
              <w:rPr>
                <w:spacing w:val="5"/>
              </w:rPr>
              <w:t>矿石</w:t>
            </w:r>
          </w:p>
        </w:tc>
        <w:tc>
          <w:tcPr>
            <w:tcW w:w="744" w:type="dxa"/>
            <w:vAlign w:val="top"/>
          </w:tcPr>
          <w:p>
            <w:pPr>
              <w:pStyle w:val="TableText"/>
              <w:ind w:right="11"/>
              <w:spacing w:before="29" w:line="228" w:lineRule="auto"/>
              <w:jc w:val="right"/>
              <w:rPr/>
            </w:pPr>
            <w:r>
              <w:rPr>
                <w:spacing w:val="3"/>
              </w:rPr>
              <w:t>破碎、</w:t>
            </w:r>
          </w:p>
          <w:p>
            <w:pPr>
              <w:pStyle w:val="TableText"/>
              <w:ind w:right="11"/>
              <w:spacing w:before="24" w:line="228" w:lineRule="auto"/>
              <w:jc w:val="right"/>
              <w:rPr/>
            </w:pPr>
            <w:r>
              <w:rPr>
                <w:spacing w:val="2"/>
              </w:rPr>
              <w:t>筛分、</w:t>
            </w:r>
          </w:p>
          <w:p>
            <w:pPr>
              <w:pStyle w:val="TableText"/>
              <w:ind w:left="167" w:right="35" w:hanging="52"/>
              <w:spacing w:before="27" w:line="251" w:lineRule="auto"/>
              <w:rPr/>
            </w:pPr>
            <w:r>
              <w:rPr>
                <w:spacing w:val="-6"/>
              </w:rPr>
              <w:t>色选、</w:t>
            </w:r>
            <w:r>
              <w:rPr>
                <w:spacing w:val="4"/>
              </w:rPr>
              <w:t>烘干</w:t>
            </w:r>
          </w:p>
          <w:p>
            <w:pPr>
              <w:pStyle w:val="TableText"/>
              <w:ind w:left="170"/>
              <w:spacing w:line="217" w:lineRule="auto"/>
              <w:rPr/>
            </w:pPr>
            <w:r>
              <w:rPr>
                <w:spacing w:val="3"/>
              </w:rPr>
              <w:t>工序</w:t>
            </w:r>
          </w:p>
        </w:tc>
        <w:tc>
          <w:tcPr>
            <w:tcW w:w="757" w:type="dxa"/>
            <w:vAlign w:val="top"/>
            <w:gridSpan w:val="2"/>
            <w:vMerge w:val="continue"/>
            <w:tcBorders>
              <w:top w:val="nil"/>
              <w:bottom w:val="nil"/>
            </w:tcBorders>
          </w:tcPr>
          <w:p>
            <w:pPr>
              <w:rPr>
                <w:rFonts w:ascii="Arial"/>
                <w:sz w:val="21"/>
              </w:rPr>
            </w:pPr>
            <w:r/>
          </w:p>
        </w:tc>
        <w:tc>
          <w:tcPr>
            <w:tcW w:w="488" w:type="dxa"/>
            <w:vAlign w:val="top"/>
            <w:gridSpan w:val="2"/>
            <w:textDirection w:val="tbRlV"/>
          </w:tcPr>
          <w:p>
            <w:pPr>
              <w:pStyle w:val="TableText"/>
              <w:ind w:left="437"/>
              <w:spacing w:before="132" w:line="216" w:lineRule="auto"/>
              <w:rPr/>
            </w:pPr>
            <w:r>
              <w:rPr>
                <w:spacing w:val="8"/>
              </w:rPr>
              <w:t>固</w:t>
            </w:r>
            <w:r>
              <w:rPr>
                <w:spacing w:val="-37"/>
              </w:rPr>
              <w:t xml:space="preserve"> </w:t>
            </w:r>
            <w:r>
              <w:rPr>
                <w:spacing w:val="8"/>
              </w:rPr>
              <w:t>态</w:t>
            </w:r>
          </w:p>
        </w:tc>
        <w:tc>
          <w:tcPr>
            <w:tcW w:w="776" w:type="dxa"/>
            <w:vAlign w:val="top"/>
            <w:gridSpan w:val="2"/>
          </w:tcPr>
          <w:p>
            <w:pPr>
              <w:spacing w:line="319" w:lineRule="auto"/>
              <w:rPr>
                <w:rFonts w:ascii="Arial"/>
                <w:sz w:val="21"/>
              </w:rPr>
            </w:pPr>
            <w:r/>
          </w:p>
          <w:p>
            <w:pPr>
              <w:spacing w:line="319" w:lineRule="auto"/>
              <w:rPr>
                <w:rFonts w:ascii="Arial"/>
                <w:sz w:val="21"/>
              </w:rPr>
            </w:pPr>
            <w:r/>
          </w:p>
          <w:p>
            <w:pPr>
              <w:ind w:left="278"/>
              <w:spacing w:before="57" w:line="96"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12"/>
                <w:position w:val="-2"/>
              </w:rPr>
              <w:t>—</w:t>
            </w:r>
          </w:p>
        </w:tc>
        <w:tc>
          <w:tcPr>
            <w:tcW w:w="1316" w:type="dxa"/>
            <w:vAlign w:val="top"/>
            <w:gridSpan w:val="3"/>
          </w:tcPr>
          <w:p>
            <w:pPr>
              <w:spacing w:line="274" w:lineRule="auto"/>
              <w:rPr>
                <w:rFonts w:ascii="Arial"/>
                <w:sz w:val="21"/>
              </w:rPr>
            </w:pPr>
            <w:r/>
          </w:p>
          <w:p>
            <w:pPr>
              <w:spacing w:line="275" w:lineRule="auto"/>
              <w:rPr>
                <w:rFonts w:ascii="Arial"/>
                <w:sz w:val="21"/>
              </w:rPr>
            </w:pPr>
            <w:r/>
          </w:p>
          <w:p>
            <w:pPr>
              <w:ind w:left="11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900-099-S59</w:t>
            </w:r>
          </w:p>
        </w:tc>
        <w:tc>
          <w:tcPr>
            <w:tcW w:w="906" w:type="dxa"/>
            <w:vAlign w:val="top"/>
            <w:gridSpan w:val="2"/>
          </w:tcPr>
          <w:p>
            <w:pPr>
              <w:spacing w:line="274" w:lineRule="auto"/>
              <w:rPr>
                <w:rFonts w:ascii="Arial"/>
                <w:sz w:val="21"/>
              </w:rPr>
            </w:pPr>
            <w:r/>
          </w:p>
          <w:p>
            <w:pPr>
              <w:spacing w:line="275" w:lineRule="auto"/>
              <w:rPr>
                <w:rFonts w:ascii="Arial"/>
                <w:sz w:val="21"/>
              </w:rPr>
            </w:pPr>
            <w:r/>
          </w:p>
          <w:p>
            <w:pPr>
              <w:ind w:left="16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29.431</w:t>
            </w:r>
          </w:p>
        </w:tc>
        <w:tc>
          <w:tcPr>
            <w:tcW w:w="1280" w:type="dxa"/>
            <w:vAlign w:val="top"/>
            <w:gridSpan w:val="2"/>
            <w:vMerge w:val="continue"/>
            <w:tcBorders>
              <w:right w:val="single" w:color="000000" w:sz="2" w:space="0"/>
              <w:top w:val="nil"/>
            </w:tcBorders>
          </w:tcPr>
          <w:p>
            <w:pPr>
              <w:rPr>
                <w:rFonts w:ascii="Arial"/>
                <w:sz w:val="21"/>
              </w:rPr>
            </w:pPr>
            <w:r/>
          </w:p>
        </w:tc>
      </w:tr>
      <w:tr>
        <w:trPr>
          <w:trHeight w:val="1366" w:hRule="atLeast"/>
        </w:trPr>
        <w:tc>
          <w:tcPr>
            <w:tcW w:w="458" w:type="dxa"/>
            <w:vAlign w:val="top"/>
            <w:vMerge w:val="continue"/>
            <w:tcBorders>
              <w:left w:val="single" w:color="000000" w:sz="2" w:space="0"/>
              <w:bottom w:val="nil"/>
              <w:right w:val="single" w:color="000000" w:sz="2" w:space="0"/>
              <w:top w:val="nil"/>
            </w:tcBorders>
          </w:tcPr>
          <w:p>
            <w:pPr>
              <w:rPr>
                <w:rFonts w:ascii="Arial"/>
                <w:sz w:val="21"/>
              </w:rPr>
            </w:pPr>
            <w:r/>
          </w:p>
        </w:tc>
        <w:tc>
          <w:tcPr>
            <w:tcW w:w="544" w:type="dxa"/>
            <w:vAlign w:val="top"/>
            <w:tcBorders>
              <w:left w:val="single" w:color="000000" w:sz="2" w:space="0"/>
            </w:tcBorders>
          </w:tcPr>
          <w:p>
            <w:pPr>
              <w:spacing w:line="274" w:lineRule="auto"/>
              <w:rPr>
                <w:rFonts w:ascii="Arial"/>
                <w:sz w:val="21"/>
              </w:rPr>
            </w:pPr>
            <w:r/>
          </w:p>
          <w:p>
            <w:pPr>
              <w:spacing w:line="275" w:lineRule="auto"/>
              <w:rPr>
                <w:rFonts w:ascii="Arial"/>
                <w:sz w:val="21"/>
              </w:rPr>
            </w:pPr>
            <w:r/>
          </w:p>
          <w:p>
            <w:pPr>
              <w:ind w:left="30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w:t>
            </w:r>
          </w:p>
        </w:tc>
        <w:tc>
          <w:tcPr>
            <w:tcW w:w="897" w:type="dxa"/>
            <w:vAlign w:val="top"/>
            <w:gridSpan w:val="2"/>
          </w:tcPr>
          <w:p>
            <w:pPr>
              <w:spacing w:line="253" w:lineRule="auto"/>
              <w:rPr>
                <w:rFonts w:ascii="Arial"/>
                <w:sz w:val="21"/>
              </w:rPr>
            </w:pPr>
            <w:r/>
          </w:p>
          <w:p>
            <w:pPr>
              <w:spacing w:line="253" w:lineRule="auto"/>
              <w:rPr>
                <w:rFonts w:ascii="Arial"/>
                <w:sz w:val="21"/>
              </w:rPr>
            </w:pPr>
            <w:r/>
          </w:p>
          <w:p>
            <w:pPr>
              <w:pStyle w:val="TableText"/>
              <w:ind w:left="138"/>
              <w:spacing w:before="65" w:line="227" w:lineRule="auto"/>
              <w:rPr/>
            </w:pPr>
            <w:r>
              <w:rPr>
                <w:spacing w:val="7"/>
              </w:rPr>
              <w:t>废布袋</w:t>
            </w:r>
          </w:p>
        </w:tc>
        <w:tc>
          <w:tcPr>
            <w:tcW w:w="898" w:type="dxa"/>
            <w:vAlign w:val="top"/>
            <w:gridSpan w:val="2"/>
          </w:tcPr>
          <w:p>
            <w:pPr>
              <w:spacing w:line="253" w:lineRule="auto"/>
              <w:rPr>
                <w:rFonts w:ascii="Arial"/>
                <w:sz w:val="21"/>
              </w:rPr>
            </w:pPr>
            <w:r/>
          </w:p>
          <w:p>
            <w:pPr>
              <w:spacing w:line="253" w:lineRule="auto"/>
              <w:rPr>
                <w:rFonts w:ascii="Arial"/>
                <w:sz w:val="21"/>
              </w:rPr>
            </w:pPr>
            <w:r/>
          </w:p>
          <w:p>
            <w:pPr>
              <w:pStyle w:val="TableText"/>
              <w:ind w:left="138"/>
              <w:spacing w:before="65" w:line="227" w:lineRule="auto"/>
              <w:rPr/>
            </w:pPr>
            <w:r>
              <w:rPr>
                <w:spacing w:val="7"/>
              </w:rPr>
              <w:t>废布袋</w:t>
            </w:r>
          </w:p>
        </w:tc>
        <w:tc>
          <w:tcPr>
            <w:tcW w:w="744" w:type="dxa"/>
            <w:vAlign w:val="top"/>
          </w:tcPr>
          <w:p>
            <w:pPr>
              <w:pStyle w:val="TableText"/>
              <w:ind w:left="167"/>
              <w:spacing w:before="303" w:line="227" w:lineRule="auto"/>
              <w:rPr/>
            </w:pPr>
            <w:r>
              <w:rPr>
                <w:spacing w:val="4"/>
              </w:rPr>
              <w:t>布袋</w:t>
            </w:r>
          </w:p>
          <w:p>
            <w:pPr>
              <w:pStyle w:val="TableText"/>
              <w:ind w:left="180"/>
              <w:spacing w:before="24" w:line="228" w:lineRule="auto"/>
              <w:rPr/>
            </w:pPr>
            <w:r>
              <w:rPr>
                <w:spacing w:val="-2"/>
              </w:rPr>
              <w:t>除尘</w:t>
            </w:r>
          </w:p>
          <w:p>
            <w:pPr>
              <w:pStyle w:val="TableText"/>
              <w:ind w:left="273"/>
              <w:spacing w:before="24" w:line="233" w:lineRule="auto"/>
              <w:rPr/>
            </w:pPr>
            <w:r>
              <w:rPr/>
              <w:t>器</w:t>
            </w:r>
          </w:p>
        </w:tc>
        <w:tc>
          <w:tcPr>
            <w:tcW w:w="757" w:type="dxa"/>
            <w:vAlign w:val="top"/>
            <w:gridSpan w:val="2"/>
            <w:vMerge w:val="continue"/>
            <w:tcBorders>
              <w:top w:val="nil"/>
              <w:bottom w:val="nil"/>
            </w:tcBorders>
          </w:tcPr>
          <w:p>
            <w:pPr>
              <w:rPr>
                <w:rFonts w:ascii="Arial"/>
                <w:sz w:val="21"/>
              </w:rPr>
            </w:pPr>
            <w:r/>
          </w:p>
        </w:tc>
        <w:tc>
          <w:tcPr>
            <w:tcW w:w="488" w:type="dxa"/>
            <w:vAlign w:val="top"/>
            <w:gridSpan w:val="2"/>
            <w:textDirection w:val="tbRlV"/>
          </w:tcPr>
          <w:p>
            <w:pPr>
              <w:pStyle w:val="TableText"/>
              <w:ind w:left="440"/>
              <w:spacing w:before="132" w:line="216" w:lineRule="auto"/>
              <w:rPr/>
            </w:pPr>
            <w:r>
              <w:rPr>
                <w:spacing w:val="8"/>
              </w:rPr>
              <w:t>固</w:t>
            </w:r>
            <w:r>
              <w:rPr>
                <w:spacing w:val="-38"/>
              </w:rPr>
              <w:t xml:space="preserve"> </w:t>
            </w:r>
            <w:r>
              <w:rPr>
                <w:spacing w:val="8"/>
              </w:rPr>
              <w:t>态</w:t>
            </w:r>
          </w:p>
        </w:tc>
        <w:tc>
          <w:tcPr>
            <w:tcW w:w="776" w:type="dxa"/>
            <w:vAlign w:val="top"/>
            <w:gridSpan w:val="2"/>
          </w:tcPr>
          <w:p>
            <w:pPr>
              <w:spacing w:line="319" w:lineRule="auto"/>
              <w:rPr>
                <w:rFonts w:ascii="Arial"/>
                <w:sz w:val="21"/>
              </w:rPr>
            </w:pPr>
            <w:r/>
          </w:p>
          <w:p>
            <w:pPr>
              <w:spacing w:line="319" w:lineRule="auto"/>
              <w:rPr>
                <w:rFonts w:ascii="Arial"/>
                <w:sz w:val="21"/>
              </w:rPr>
            </w:pPr>
            <w:r/>
          </w:p>
          <w:p>
            <w:pPr>
              <w:ind w:left="278"/>
              <w:spacing w:before="57" w:line="96"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12"/>
                <w:position w:val="-2"/>
              </w:rPr>
              <w:t>—</w:t>
            </w:r>
          </w:p>
        </w:tc>
        <w:tc>
          <w:tcPr>
            <w:tcW w:w="1316" w:type="dxa"/>
            <w:vAlign w:val="top"/>
            <w:gridSpan w:val="3"/>
          </w:tcPr>
          <w:p>
            <w:pPr>
              <w:spacing w:line="274" w:lineRule="auto"/>
              <w:rPr>
                <w:rFonts w:ascii="Arial"/>
                <w:sz w:val="21"/>
              </w:rPr>
            </w:pPr>
            <w:r/>
          </w:p>
          <w:p>
            <w:pPr>
              <w:spacing w:line="275" w:lineRule="auto"/>
              <w:rPr>
                <w:rFonts w:ascii="Arial"/>
                <w:sz w:val="21"/>
              </w:rPr>
            </w:pPr>
            <w:r/>
          </w:p>
          <w:p>
            <w:pPr>
              <w:ind w:left="115"/>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900-099-S59</w:t>
            </w:r>
          </w:p>
        </w:tc>
        <w:tc>
          <w:tcPr>
            <w:tcW w:w="906" w:type="dxa"/>
            <w:vAlign w:val="top"/>
            <w:gridSpan w:val="2"/>
          </w:tcPr>
          <w:p>
            <w:pPr>
              <w:spacing w:line="264" w:lineRule="auto"/>
              <w:rPr>
                <w:rFonts w:ascii="Arial"/>
                <w:sz w:val="21"/>
              </w:rPr>
            </w:pPr>
            <w:r/>
          </w:p>
          <w:p>
            <w:pPr>
              <w:spacing w:line="265" w:lineRule="auto"/>
              <w:rPr>
                <w:rFonts w:ascii="Arial"/>
                <w:sz w:val="21"/>
              </w:rPr>
            </w:pPr>
            <w:r/>
          </w:p>
          <w:p>
            <w:pPr>
              <w:ind w:left="246"/>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0.09</w:t>
            </w:r>
          </w:p>
        </w:tc>
        <w:tc>
          <w:tcPr>
            <w:tcW w:w="1280" w:type="dxa"/>
            <w:vAlign w:val="top"/>
            <w:gridSpan w:val="2"/>
            <w:tcBorders>
              <w:right w:val="single" w:color="000000" w:sz="2" w:space="0"/>
            </w:tcBorders>
          </w:tcPr>
          <w:p>
            <w:pPr>
              <w:pStyle w:val="TableText"/>
              <w:ind w:left="167"/>
              <w:spacing w:before="31" w:line="228" w:lineRule="auto"/>
              <w:rPr/>
            </w:pPr>
            <w:r>
              <w:rPr>
                <w:spacing w:val="6"/>
              </w:rPr>
              <w:t>经收集后</w:t>
            </w:r>
          </w:p>
          <w:p>
            <w:pPr>
              <w:pStyle w:val="TableText"/>
              <w:ind w:left="169"/>
              <w:spacing w:before="24" w:line="228" w:lineRule="auto"/>
              <w:rPr/>
            </w:pPr>
            <w:r>
              <w:rPr>
                <w:spacing w:val="6"/>
              </w:rPr>
              <w:t>外售给物</w:t>
            </w:r>
          </w:p>
          <w:p>
            <w:pPr>
              <w:pStyle w:val="TableText"/>
              <w:ind w:left="174"/>
              <w:spacing w:before="23" w:line="228" w:lineRule="auto"/>
              <w:rPr/>
            </w:pPr>
            <w:r>
              <w:rPr>
                <w:spacing w:val="5"/>
              </w:rPr>
              <w:t>资回收单</w:t>
            </w:r>
          </w:p>
          <w:p>
            <w:pPr>
              <w:pStyle w:val="TableText"/>
              <w:ind w:left="377" w:right="277" w:hanging="212"/>
              <w:spacing w:before="27" w:line="234" w:lineRule="auto"/>
              <w:rPr/>
            </w:pPr>
            <w:r>
              <w:rPr>
                <w:spacing w:val="7"/>
              </w:rPr>
              <w:t>位综合利</w:t>
            </w:r>
            <w:r>
              <w:rPr>
                <w:spacing w:val="-1"/>
              </w:rPr>
              <w:t>用。</w:t>
            </w:r>
          </w:p>
        </w:tc>
      </w:tr>
      <w:tr>
        <w:trPr>
          <w:trHeight w:val="1094" w:hRule="atLeast"/>
        </w:trPr>
        <w:tc>
          <w:tcPr>
            <w:tcW w:w="458" w:type="dxa"/>
            <w:vAlign w:val="top"/>
            <w:vMerge w:val="continue"/>
            <w:tcBorders>
              <w:left w:val="single" w:color="000000" w:sz="2" w:space="0"/>
              <w:bottom w:val="nil"/>
              <w:right w:val="single" w:color="000000" w:sz="2" w:space="0"/>
              <w:top w:val="nil"/>
            </w:tcBorders>
          </w:tcPr>
          <w:p>
            <w:pPr>
              <w:rPr>
                <w:rFonts w:ascii="Arial"/>
                <w:sz w:val="21"/>
              </w:rPr>
            </w:pPr>
            <w:r/>
          </w:p>
        </w:tc>
        <w:tc>
          <w:tcPr>
            <w:tcW w:w="544" w:type="dxa"/>
            <w:vAlign w:val="top"/>
            <w:tcBorders>
              <w:left w:val="single" w:color="000000" w:sz="2" w:space="0"/>
            </w:tcBorders>
          </w:tcPr>
          <w:p>
            <w:pPr>
              <w:spacing w:line="418" w:lineRule="auto"/>
              <w:rPr>
                <w:rFonts w:ascii="Arial"/>
                <w:sz w:val="21"/>
              </w:rPr>
            </w:pPr>
            <w:r/>
          </w:p>
          <w:p>
            <w:pPr>
              <w:ind w:left="310"/>
              <w:spacing w:before="57"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897" w:type="dxa"/>
            <w:vAlign w:val="top"/>
            <w:gridSpan w:val="2"/>
          </w:tcPr>
          <w:p>
            <w:pPr>
              <w:pStyle w:val="TableText"/>
              <w:ind w:left="348" w:right="127" w:hanging="209"/>
              <w:spacing w:before="304" w:line="253" w:lineRule="auto"/>
              <w:rPr/>
            </w:pPr>
            <w:r>
              <w:rPr>
                <w:spacing w:val="6"/>
              </w:rPr>
              <w:t>压滤污</w:t>
            </w:r>
            <w:r>
              <w:rPr/>
              <w:t>泥</w:t>
            </w:r>
          </w:p>
        </w:tc>
        <w:tc>
          <w:tcPr>
            <w:tcW w:w="898" w:type="dxa"/>
            <w:vAlign w:val="top"/>
            <w:gridSpan w:val="2"/>
          </w:tcPr>
          <w:p>
            <w:pPr>
              <w:pStyle w:val="TableText"/>
              <w:ind w:left="139"/>
              <w:spacing w:before="168" w:line="228" w:lineRule="auto"/>
              <w:rPr/>
            </w:pPr>
            <w:r>
              <w:rPr>
                <w:spacing w:val="6"/>
              </w:rPr>
              <w:t>碳酸钙</w:t>
            </w:r>
          </w:p>
          <w:p>
            <w:pPr>
              <w:pStyle w:val="TableText"/>
              <w:ind w:left="350" w:right="162" w:hanging="212"/>
              <w:spacing w:before="23" w:line="252" w:lineRule="auto"/>
              <w:rPr/>
            </w:pPr>
            <w:r>
              <w:rPr>
                <w:spacing w:val="-5"/>
              </w:rPr>
              <w:t>矿石、</w:t>
            </w:r>
            <w:r>
              <w:rPr/>
              <w:t>水</w:t>
            </w:r>
          </w:p>
        </w:tc>
        <w:tc>
          <w:tcPr>
            <w:tcW w:w="744" w:type="dxa"/>
            <w:vAlign w:val="top"/>
          </w:tcPr>
          <w:p>
            <w:pPr>
              <w:pStyle w:val="TableText"/>
              <w:ind w:left="172" w:right="156" w:hanging="5"/>
              <w:spacing w:before="304" w:line="254" w:lineRule="auto"/>
              <w:rPr/>
            </w:pPr>
            <w:r>
              <w:rPr>
                <w:spacing w:val="5"/>
              </w:rPr>
              <w:t>废水</w:t>
            </w:r>
            <w:r>
              <w:rPr>
                <w:spacing w:val="2"/>
              </w:rPr>
              <w:t>处理</w:t>
            </w:r>
          </w:p>
        </w:tc>
        <w:tc>
          <w:tcPr>
            <w:tcW w:w="757" w:type="dxa"/>
            <w:vAlign w:val="top"/>
            <w:gridSpan w:val="2"/>
            <w:vMerge w:val="continue"/>
            <w:tcBorders>
              <w:top w:val="nil"/>
            </w:tcBorders>
          </w:tcPr>
          <w:p>
            <w:pPr>
              <w:rPr>
                <w:rFonts w:ascii="Arial"/>
                <w:sz w:val="21"/>
              </w:rPr>
            </w:pPr>
            <w:r/>
          </w:p>
        </w:tc>
        <w:tc>
          <w:tcPr>
            <w:tcW w:w="488" w:type="dxa"/>
            <w:vAlign w:val="top"/>
            <w:gridSpan w:val="2"/>
            <w:textDirection w:val="tbRlV"/>
          </w:tcPr>
          <w:p>
            <w:pPr>
              <w:pStyle w:val="TableText"/>
              <w:ind w:left="305"/>
              <w:spacing w:before="132" w:line="216" w:lineRule="auto"/>
              <w:rPr/>
            </w:pPr>
            <w:r>
              <w:rPr>
                <w:spacing w:val="8"/>
              </w:rPr>
              <w:t>固</w:t>
            </w:r>
            <w:r>
              <w:rPr>
                <w:spacing w:val="-38"/>
              </w:rPr>
              <w:t xml:space="preserve"> </w:t>
            </w:r>
            <w:r>
              <w:rPr>
                <w:spacing w:val="8"/>
              </w:rPr>
              <w:t>态</w:t>
            </w:r>
          </w:p>
        </w:tc>
        <w:tc>
          <w:tcPr>
            <w:tcW w:w="776" w:type="dxa"/>
            <w:vAlign w:val="top"/>
            <w:gridSpan w:val="2"/>
          </w:tcPr>
          <w:p>
            <w:pPr>
              <w:spacing w:line="251" w:lineRule="auto"/>
              <w:rPr>
                <w:rFonts w:ascii="Arial"/>
                <w:sz w:val="21"/>
              </w:rPr>
            </w:pPr>
            <w:r/>
          </w:p>
          <w:p>
            <w:pPr>
              <w:spacing w:line="252" w:lineRule="auto"/>
              <w:rPr>
                <w:rFonts w:ascii="Arial"/>
                <w:sz w:val="21"/>
              </w:rPr>
            </w:pPr>
            <w:r/>
          </w:p>
          <w:p>
            <w:pPr>
              <w:ind w:left="278"/>
              <w:spacing w:before="58" w:line="96"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12"/>
                <w:position w:val="-2"/>
              </w:rPr>
              <w:t>—</w:t>
            </w:r>
          </w:p>
        </w:tc>
        <w:tc>
          <w:tcPr>
            <w:tcW w:w="1316" w:type="dxa"/>
            <w:vAlign w:val="top"/>
            <w:gridSpan w:val="3"/>
          </w:tcPr>
          <w:p>
            <w:pPr>
              <w:spacing w:line="415" w:lineRule="auto"/>
              <w:rPr>
                <w:rFonts w:ascii="Arial"/>
                <w:sz w:val="21"/>
              </w:rPr>
            </w:pPr>
            <w:r/>
          </w:p>
          <w:p>
            <w:pPr>
              <w:ind w:left="11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900-099-S07</w:t>
            </w:r>
          </w:p>
        </w:tc>
        <w:tc>
          <w:tcPr>
            <w:tcW w:w="906" w:type="dxa"/>
            <w:vAlign w:val="top"/>
            <w:gridSpan w:val="2"/>
          </w:tcPr>
          <w:p>
            <w:pPr>
              <w:spacing w:line="415" w:lineRule="auto"/>
              <w:rPr>
                <w:rFonts w:ascii="Arial"/>
                <w:sz w:val="21"/>
              </w:rPr>
            </w:pPr>
            <w:r/>
          </w:p>
          <w:p>
            <w:pPr>
              <w:ind w:left="24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4320</w:t>
            </w:r>
          </w:p>
        </w:tc>
        <w:tc>
          <w:tcPr>
            <w:tcW w:w="1280" w:type="dxa"/>
            <w:vAlign w:val="top"/>
            <w:gridSpan w:val="2"/>
            <w:tcBorders>
              <w:right w:val="single" w:color="000000" w:sz="2" w:space="0"/>
            </w:tcBorders>
          </w:tcPr>
          <w:p>
            <w:pPr>
              <w:pStyle w:val="TableText"/>
              <w:ind w:left="167"/>
              <w:spacing w:before="31" w:line="228" w:lineRule="auto"/>
              <w:rPr/>
            </w:pPr>
            <w:r>
              <w:rPr>
                <w:spacing w:val="6"/>
              </w:rPr>
              <w:t>经收集后</w:t>
            </w:r>
          </w:p>
          <w:p>
            <w:pPr>
              <w:pStyle w:val="TableText"/>
              <w:ind w:left="169"/>
              <w:spacing w:before="26" w:line="228" w:lineRule="auto"/>
              <w:rPr/>
            </w:pPr>
            <w:r>
              <w:rPr>
                <w:spacing w:val="6"/>
              </w:rPr>
              <w:t>外售给水</w:t>
            </w:r>
          </w:p>
          <w:p>
            <w:pPr>
              <w:pStyle w:val="TableText"/>
              <w:ind w:left="167"/>
              <w:spacing w:before="24" w:line="228" w:lineRule="auto"/>
              <w:rPr/>
            </w:pPr>
            <w:r>
              <w:rPr>
                <w:spacing w:val="6"/>
              </w:rPr>
              <w:t>泥厂资源</w:t>
            </w:r>
          </w:p>
          <w:p>
            <w:pPr>
              <w:pStyle w:val="TableText"/>
              <w:ind w:left="166"/>
              <w:spacing w:before="26" w:line="216" w:lineRule="auto"/>
              <w:rPr/>
            </w:pPr>
            <w:r>
              <w:rPr>
                <w:spacing w:val="4"/>
              </w:rPr>
              <w:t>化利用。</w:t>
            </w:r>
          </w:p>
        </w:tc>
      </w:tr>
      <w:tr>
        <w:trPr>
          <w:trHeight w:val="549" w:hRule="atLeast"/>
        </w:trPr>
        <w:tc>
          <w:tcPr>
            <w:tcW w:w="458" w:type="dxa"/>
            <w:vAlign w:val="top"/>
            <w:vMerge w:val="continue"/>
            <w:tcBorders>
              <w:left w:val="single" w:color="000000" w:sz="2" w:space="0"/>
              <w:bottom w:val="nil"/>
              <w:right w:val="single" w:color="000000" w:sz="2" w:space="0"/>
              <w:top w:val="nil"/>
            </w:tcBorders>
          </w:tcPr>
          <w:p>
            <w:pPr>
              <w:rPr>
                <w:rFonts w:ascii="Arial"/>
                <w:sz w:val="21"/>
              </w:rPr>
            </w:pPr>
            <w:r/>
          </w:p>
        </w:tc>
        <w:tc>
          <w:tcPr>
            <w:tcW w:w="544" w:type="dxa"/>
            <w:vAlign w:val="top"/>
            <w:tcBorders>
              <w:left w:val="single" w:color="000000" w:sz="2" w:space="0"/>
            </w:tcBorders>
          </w:tcPr>
          <w:p>
            <w:pPr>
              <w:ind w:left="309"/>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897" w:type="dxa"/>
            <w:vAlign w:val="top"/>
            <w:gridSpan w:val="2"/>
          </w:tcPr>
          <w:p>
            <w:pPr>
              <w:pStyle w:val="TableText"/>
              <w:ind w:left="138"/>
              <w:spacing w:before="168" w:line="227" w:lineRule="auto"/>
              <w:rPr/>
            </w:pPr>
            <w:r>
              <w:rPr>
                <w:spacing w:val="7"/>
              </w:rPr>
              <w:t>废机油</w:t>
            </w:r>
          </w:p>
        </w:tc>
        <w:tc>
          <w:tcPr>
            <w:tcW w:w="898" w:type="dxa"/>
            <w:vAlign w:val="top"/>
            <w:gridSpan w:val="2"/>
          </w:tcPr>
          <w:p>
            <w:pPr>
              <w:pStyle w:val="TableText"/>
              <w:ind w:left="350" w:right="127" w:hanging="212"/>
              <w:spacing w:before="32" w:line="234" w:lineRule="auto"/>
              <w:rPr/>
            </w:pPr>
            <w:r>
              <w:rPr>
                <w:spacing w:val="7"/>
              </w:rPr>
              <w:t>废矿物</w:t>
            </w:r>
            <w:r>
              <w:rPr/>
              <w:t>油</w:t>
            </w:r>
          </w:p>
        </w:tc>
        <w:tc>
          <w:tcPr>
            <w:tcW w:w="744" w:type="dxa"/>
            <w:vAlign w:val="top"/>
          </w:tcPr>
          <w:p>
            <w:pPr>
              <w:pStyle w:val="TableText"/>
              <w:ind w:left="167"/>
              <w:spacing w:before="31" w:line="227" w:lineRule="auto"/>
              <w:rPr/>
            </w:pPr>
            <w:r>
              <w:rPr>
                <w:spacing w:val="5"/>
              </w:rPr>
              <w:t>机械</w:t>
            </w:r>
          </w:p>
          <w:p>
            <w:pPr>
              <w:pStyle w:val="TableText"/>
              <w:ind w:left="171"/>
              <w:spacing w:before="27" w:line="216" w:lineRule="auto"/>
              <w:rPr/>
            </w:pPr>
            <w:r>
              <w:rPr>
                <w:spacing w:val="3"/>
              </w:rPr>
              <w:t>维护</w:t>
            </w:r>
          </w:p>
        </w:tc>
        <w:tc>
          <w:tcPr>
            <w:tcW w:w="757" w:type="dxa"/>
            <w:vAlign w:val="top"/>
            <w:gridSpan w:val="2"/>
            <w:vMerge w:val="restart"/>
            <w:tcBorders>
              <w:bottom w:val="nil"/>
            </w:tcBorders>
          </w:tcPr>
          <w:p>
            <w:pPr>
              <w:spacing w:line="257" w:lineRule="auto"/>
              <w:rPr>
                <w:rFonts w:ascii="Arial"/>
                <w:sz w:val="21"/>
              </w:rPr>
            </w:pPr>
            <w:r/>
          </w:p>
          <w:p>
            <w:pPr>
              <w:spacing w:line="258" w:lineRule="auto"/>
              <w:rPr>
                <w:rFonts w:ascii="Arial"/>
                <w:sz w:val="21"/>
              </w:rPr>
            </w:pPr>
            <w:r/>
          </w:p>
          <w:p>
            <w:pPr>
              <w:pStyle w:val="TableText"/>
              <w:ind w:left="174" w:right="162" w:firstLine="3"/>
              <w:spacing w:before="65" w:line="254" w:lineRule="auto"/>
              <w:rPr/>
            </w:pPr>
            <w:r>
              <w:rPr>
                <w:spacing w:val="3"/>
              </w:rPr>
              <w:t>危险</w:t>
            </w:r>
            <w:r>
              <w:rPr>
                <w:spacing w:val="5"/>
              </w:rPr>
              <w:t>废物</w:t>
            </w:r>
          </w:p>
        </w:tc>
        <w:tc>
          <w:tcPr>
            <w:tcW w:w="488" w:type="dxa"/>
            <w:vAlign w:val="top"/>
            <w:gridSpan w:val="2"/>
            <w:textDirection w:val="tbRlV"/>
          </w:tcPr>
          <w:p>
            <w:pPr>
              <w:pStyle w:val="TableText"/>
              <w:ind w:left="31"/>
              <w:spacing w:before="132" w:line="216" w:lineRule="auto"/>
              <w:rPr/>
            </w:pPr>
            <w:r>
              <w:rPr>
                <w:spacing w:val="8"/>
              </w:rPr>
              <w:t>液</w:t>
            </w:r>
            <w:r>
              <w:rPr>
                <w:spacing w:val="-35"/>
              </w:rPr>
              <w:t xml:space="preserve"> </w:t>
            </w:r>
            <w:r>
              <w:rPr>
                <w:spacing w:val="8"/>
              </w:rPr>
              <w:t>态</w:t>
            </w:r>
          </w:p>
        </w:tc>
        <w:tc>
          <w:tcPr>
            <w:tcW w:w="776" w:type="dxa"/>
            <w:vAlign w:val="top"/>
            <w:gridSpan w:val="2"/>
          </w:tcPr>
          <w:p>
            <w:pPr>
              <w:ind w:left="108"/>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z w:val="20"/>
                <w:szCs w:val="20"/>
                <w:spacing w:val="10"/>
              </w:rPr>
              <w:t>08</w:t>
            </w:r>
          </w:p>
        </w:tc>
        <w:tc>
          <w:tcPr>
            <w:tcW w:w="1316" w:type="dxa"/>
            <w:vAlign w:val="top"/>
            <w:gridSpan w:val="3"/>
          </w:tcPr>
          <w:p>
            <w:pPr>
              <w:ind w:left="172"/>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900-217-08</w:t>
            </w:r>
          </w:p>
        </w:tc>
        <w:tc>
          <w:tcPr>
            <w:tcW w:w="906" w:type="dxa"/>
            <w:vAlign w:val="top"/>
            <w:gridSpan w:val="2"/>
          </w:tcPr>
          <w:p>
            <w:pPr>
              <w:ind w:left="271"/>
              <w:spacing w:before="20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0.05</w:t>
            </w:r>
          </w:p>
        </w:tc>
        <w:tc>
          <w:tcPr>
            <w:tcW w:w="1280" w:type="dxa"/>
            <w:vAlign w:val="top"/>
            <w:gridSpan w:val="2"/>
            <w:vMerge w:val="restart"/>
            <w:tcBorders>
              <w:bottom w:val="nil"/>
              <w:right w:val="single" w:color="000000" w:sz="2" w:space="0"/>
            </w:tcBorders>
          </w:tcPr>
          <w:p>
            <w:pPr>
              <w:pStyle w:val="TableText"/>
              <w:ind w:left="163" w:right="172" w:hanging="51"/>
              <w:spacing w:before="176" w:line="251" w:lineRule="auto"/>
              <w:rPr/>
            </w:pPr>
            <w:r>
              <w:rPr>
                <w:spacing w:val="-3"/>
              </w:rPr>
              <w:t>分类收集，</w:t>
            </w:r>
            <w:r>
              <w:rPr>
                <w:spacing w:val="7"/>
              </w:rPr>
              <w:t>委托有危</w:t>
            </w:r>
          </w:p>
          <w:p>
            <w:pPr>
              <w:pStyle w:val="TableText"/>
              <w:ind w:left="177"/>
              <w:spacing w:line="228" w:lineRule="auto"/>
              <w:rPr/>
            </w:pPr>
            <w:r>
              <w:rPr>
                <w:spacing w:val="4"/>
              </w:rPr>
              <w:t>险废物处</w:t>
            </w:r>
          </w:p>
          <w:p>
            <w:pPr>
              <w:pStyle w:val="TableText"/>
              <w:ind w:left="271" w:right="277" w:hanging="103"/>
              <w:spacing w:before="23" w:line="255" w:lineRule="auto"/>
              <w:rPr/>
            </w:pPr>
            <w:r>
              <w:rPr>
                <w:spacing w:val="6"/>
              </w:rPr>
              <w:t>理资质单</w:t>
            </w:r>
            <w:r>
              <w:rPr>
                <w:spacing w:val="6"/>
              </w:rPr>
              <w:t>位处置</w:t>
            </w:r>
          </w:p>
        </w:tc>
      </w:tr>
      <w:tr>
        <w:trPr>
          <w:trHeight w:val="1092" w:hRule="atLeast"/>
        </w:trPr>
        <w:tc>
          <w:tcPr>
            <w:tcW w:w="458" w:type="dxa"/>
            <w:vAlign w:val="top"/>
            <w:vMerge w:val="continue"/>
            <w:tcBorders>
              <w:left w:val="single" w:color="000000" w:sz="2" w:space="0"/>
              <w:bottom w:val="nil"/>
              <w:right w:val="single" w:color="000000" w:sz="2" w:space="0"/>
              <w:top w:val="nil"/>
            </w:tcBorders>
          </w:tcPr>
          <w:p>
            <w:pPr>
              <w:rPr>
                <w:rFonts w:ascii="Arial"/>
                <w:sz w:val="21"/>
              </w:rPr>
            </w:pPr>
            <w:r/>
          </w:p>
        </w:tc>
        <w:tc>
          <w:tcPr>
            <w:tcW w:w="544" w:type="dxa"/>
            <w:vAlign w:val="top"/>
            <w:tcBorders>
              <w:left w:val="single" w:color="000000" w:sz="2" w:space="0"/>
              <w:bottom w:val="single" w:color="000000" w:sz="2" w:space="0"/>
            </w:tcBorders>
          </w:tcPr>
          <w:p>
            <w:pPr>
              <w:spacing w:line="420" w:lineRule="auto"/>
              <w:rPr>
                <w:rFonts w:ascii="Arial"/>
                <w:sz w:val="21"/>
              </w:rPr>
            </w:pPr>
            <w:r/>
          </w:p>
          <w:p>
            <w:pPr>
              <w:ind w:left="308"/>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897" w:type="dxa"/>
            <w:vAlign w:val="top"/>
            <w:gridSpan w:val="2"/>
            <w:tcBorders>
              <w:bottom w:val="single" w:color="000000" w:sz="2" w:space="0"/>
            </w:tcBorders>
          </w:tcPr>
          <w:p>
            <w:pPr>
              <w:pStyle w:val="TableText"/>
              <w:ind w:left="138"/>
              <w:spacing w:before="168" w:line="228" w:lineRule="auto"/>
              <w:rPr/>
            </w:pPr>
            <w:r>
              <w:rPr>
                <w:spacing w:val="7"/>
              </w:rPr>
              <w:t>废含油</w:t>
            </w:r>
          </w:p>
          <w:p>
            <w:pPr>
              <w:pStyle w:val="TableText"/>
              <w:ind w:left="243" w:right="127" w:hanging="105"/>
              <w:spacing w:before="25" w:line="254" w:lineRule="auto"/>
              <w:rPr/>
            </w:pPr>
            <w:r>
              <w:rPr>
                <w:spacing w:val="6"/>
              </w:rPr>
              <w:t>抹布及</w:t>
            </w:r>
            <w:r>
              <w:rPr>
                <w:spacing w:val="4"/>
              </w:rPr>
              <w:t>手套</w:t>
            </w:r>
          </w:p>
        </w:tc>
        <w:tc>
          <w:tcPr>
            <w:tcW w:w="898" w:type="dxa"/>
            <w:vAlign w:val="top"/>
            <w:gridSpan w:val="2"/>
            <w:tcBorders>
              <w:bottom w:val="single" w:color="000000" w:sz="2" w:space="0"/>
            </w:tcBorders>
          </w:tcPr>
          <w:p>
            <w:pPr>
              <w:pStyle w:val="TableText"/>
              <w:ind w:left="139"/>
              <w:spacing w:before="33" w:line="228" w:lineRule="auto"/>
              <w:rPr/>
            </w:pPr>
            <w:r>
              <w:rPr>
                <w:spacing w:val="6"/>
              </w:rPr>
              <w:t>含矿物</w:t>
            </w:r>
          </w:p>
          <w:p>
            <w:pPr>
              <w:pStyle w:val="TableText"/>
              <w:ind w:left="142"/>
              <w:spacing w:before="24" w:line="228" w:lineRule="auto"/>
              <w:rPr/>
            </w:pPr>
            <w:r>
              <w:rPr>
                <w:spacing w:val="5"/>
              </w:rPr>
              <w:t>油的手</w:t>
            </w:r>
          </w:p>
          <w:p>
            <w:pPr>
              <w:pStyle w:val="TableText"/>
              <w:ind w:left="244" w:right="127" w:hanging="104"/>
              <w:spacing w:before="24" w:line="233" w:lineRule="auto"/>
              <w:rPr/>
            </w:pPr>
            <w:r>
              <w:rPr>
                <w:spacing w:val="6"/>
              </w:rPr>
              <w:t>套、抹</w:t>
            </w:r>
            <w:r>
              <w:rPr>
                <w:spacing w:val="4"/>
              </w:rPr>
              <w:t>布等</w:t>
            </w:r>
          </w:p>
        </w:tc>
        <w:tc>
          <w:tcPr>
            <w:tcW w:w="744" w:type="dxa"/>
            <w:vAlign w:val="top"/>
            <w:tcBorders>
              <w:bottom w:val="single" w:color="000000" w:sz="2" w:space="0"/>
            </w:tcBorders>
          </w:tcPr>
          <w:p>
            <w:pPr>
              <w:pStyle w:val="TableText"/>
              <w:ind w:left="171" w:right="156" w:hanging="4"/>
              <w:spacing w:before="305" w:line="252" w:lineRule="auto"/>
              <w:rPr/>
            </w:pPr>
            <w:r>
              <w:rPr>
                <w:spacing w:val="5"/>
              </w:rPr>
              <w:t>机械</w:t>
            </w:r>
            <w:r>
              <w:rPr>
                <w:spacing w:val="3"/>
              </w:rPr>
              <w:t>维护</w:t>
            </w:r>
          </w:p>
        </w:tc>
        <w:tc>
          <w:tcPr>
            <w:tcW w:w="757" w:type="dxa"/>
            <w:vAlign w:val="top"/>
            <w:gridSpan w:val="2"/>
            <w:vMerge w:val="continue"/>
            <w:tcBorders>
              <w:bottom w:val="single" w:color="000000" w:sz="2" w:space="0"/>
              <w:top w:val="nil"/>
            </w:tcBorders>
          </w:tcPr>
          <w:p>
            <w:pPr>
              <w:rPr>
                <w:rFonts w:ascii="Arial"/>
                <w:sz w:val="21"/>
              </w:rPr>
            </w:pPr>
            <w:r/>
          </w:p>
        </w:tc>
        <w:tc>
          <w:tcPr>
            <w:tcW w:w="488" w:type="dxa"/>
            <w:vAlign w:val="top"/>
            <w:gridSpan w:val="2"/>
            <w:textDirection w:val="tbRlV"/>
            <w:tcBorders>
              <w:bottom w:val="single" w:color="000000" w:sz="2" w:space="0"/>
            </w:tcBorders>
          </w:tcPr>
          <w:p>
            <w:pPr>
              <w:pStyle w:val="TableText"/>
              <w:ind w:left="305"/>
              <w:spacing w:before="132" w:line="216" w:lineRule="auto"/>
              <w:rPr/>
            </w:pPr>
            <w:r>
              <w:rPr>
                <w:spacing w:val="8"/>
              </w:rPr>
              <w:t>固</w:t>
            </w:r>
            <w:r>
              <w:rPr>
                <w:spacing w:val="-38"/>
              </w:rPr>
              <w:t xml:space="preserve"> </w:t>
            </w:r>
            <w:r>
              <w:rPr>
                <w:spacing w:val="8"/>
              </w:rPr>
              <w:t>态</w:t>
            </w:r>
          </w:p>
        </w:tc>
        <w:tc>
          <w:tcPr>
            <w:tcW w:w="776" w:type="dxa"/>
            <w:vAlign w:val="top"/>
            <w:gridSpan w:val="2"/>
            <w:tcBorders>
              <w:bottom w:val="single" w:color="000000" w:sz="2" w:space="0"/>
            </w:tcBorders>
          </w:tcPr>
          <w:p>
            <w:pPr>
              <w:spacing w:line="417" w:lineRule="auto"/>
              <w:rPr>
                <w:rFonts w:ascii="Arial"/>
                <w:sz w:val="21"/>
              </w:rPr>
            </w:pPr>
            <w:r/>
          </w:p>
          <w:p>
            <w:pPr>
              <w:ind w:left="108"/>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z w:val="20"/>
                <w:szCs w:val="20"/>
                <w:spacing w:val="10"/>
              </w:rPr>
              <w:t>49</w:t>
            </w:r>
          </w:p>
        </w:tc>
        <w:tc>
          <w:tcPr>
            <w:tcW w:w="1316" w:type="dxa"/>
            <w:vAlign w:val="top"/>
            <w:gridSpan w:val="3"/>
            <w:tcBorders>
              <w:bottom w:val="single" w:color="000000" w:sz="2" w:space="0"/>
            </w:tcBorders>
          </w:tcPr>
          <w:p>
            <w:pPr>
              <w:spacing w:line="417" w:lineRule="auto"/>
              <w:rPr>
                <w:rFonts w:ascii="Arial"/>
                <w:sz w:val="21"/>
              </w:rPr>
            </w:pPr>
            <w:r/>
          </w:p>
          <w:p>
            <w:pPr>
              <w:ind w:left="172"/>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900-041-49</w:t>
            </w:r>
          </w:p>
        </w:tc>
        <w:tc>
          <w:tcPr>
            <w:tcW w:w="906" w:type="dxa"/>
            <w:vAlign w:val="top"/>
            <w:gridSpan w:val="2"/>
            <w:tcBorders>
              <w:bottom w:val="single" w:color="000000" w:sz="2" w:space="0"/>
            </w:tcBorders>
          </w:tcPr>
          <w:p>
            <w:pPr>
              <w:spacing w:line="417" w:lineRule="auto"/>
              <w:rPr>
                <w:rFonts w:ascii="Arial"/>
                <w:sz w:val="21"/>
              </w:rPr>
            </w:pPr>
            <w:r/>
          </w:p>
          <w:p>
            <w:pPr>
              <w:ind w:left="27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0.02</w:t>
            </w:r>
          </w:p>
        </w:tc>
        <w:tc>
          <w:tcPr>
            <w:tcW w:w="1280" w:type="dxa"/>
            <w:vAlign w:val="top"/>
            <w:gridSpan w:val="2"/>
            <w:vMerge w:val="continue"/>
            <w:tcBorders>
              <w:bottom w:val="single" w:color="000000" w:sz="2" w:space="0"/>
              <w:right w:val="single" w:color="000000" w:sz="2" w:space="0"/>
              <w:top w:val="nil"/>
            </w:tcBorders>
          </w:tcPr>
          <w:p>
            <w:pPr>
              <w:rPr>
                <w:rFonts w:ascii="Arial"/>
                <w:sz w:val="21"/>
              </w:rPr>
            </w:pPr>
            <w:r/>
          </w:p>
        </w:tc>
      </w:tr>
      <w:tr>
        <w:trPr>
          <w:trHeight w:val="397" w:hRule="atLeast"/>
        </w:trPr>
        <w:tc>
          <w:tcPr>
            <w:tcW w:w="458" w:type="dxa"/>
            <w:vAlign w:val="top"/>
            <w:vMerge w:val="continue"/>
            <w:tcBorders>
              <w:left w:val="single" w:color="000000" w:sz="2" w:space="0"/>
              <w:bottom w:val="nil"/>
              <w:right w:val="single" w:color="000000" w:sz="2" w:space="0"/>
              <w:top w:val="nil"/>
            </w:tcBorders>
          </w:tcPr>
          <w:p>
            <w:pPr>
              <w:rPr>
                <w:rFonts w:ascii="Arial"/>
                <w:sz w:val="21"/>
              </w:rPr>
            </w:pPr>
            <w:r/>
          </w:p>
        </w:tc>
        <w:tc>
          <w:tcPr>
            <w:tcW w:w="8606" w:type="dxa"/>
            <w:vAlign w:val="top"/>
            <w:gridSpan w:val="19"/>
            <w:tcBorders>
              <w:left w:val="single" w:color="000000" w:sz="2" w:space="0"/>
              <w:bottom w:val="single" w:color="000000" w:sz="2" w:space="0"/>
              <w:right w:val="single" w:color="000000" w:sz="2" w:space="0"/>
              <w:top w:val="single" w:color="000000" w:sz="2" w:space="0"/>
            </w:tcBorders>
          </w:tcPr>
          <w:p>
            <w:pPr>
              <w:pStyle w:val="TableText"/>
              <w:ind w:left="3295"/>
              <w:spacing w:before="156" w:line="213" w:lineRule="auto"/>
              <w:rPr/>
            </w:pPr>
            <w:r>
              <w:rPr>
                <w:b/>
                <w:bCs/>
                <w:spacing w:val="4"/>
              </w:rPr>
              <w:t>表</w:t>
            </w:r>
            <w:r>
              <w:rPr>
                <w:spacing w:val="-28"/>
              </w:rPr>
              <w:t xml:space="preserve"> </w:t>
            </w:r>
            <w:r>
              <w:rPr>
                <w:rFonts w:ascii="Times New Roman" w:hAnsi="Times New Roman" w:eastAsia="Times New Roman" w:cs="Times New Roman"/>
                <w:b/>
                <w:bCs/>
                <w:spacing w:val="4"/>
              </w:rPr>
              <w:t>4-12      </w:t>
            </w:r>
            <w:r>
              <w:rPr>
                <w:b/>
                <w:bCs/>
                <w:spacing w:val="4"/>
              </w:rPr>
              <w:t>危险废物汇总表</w:t>
            </w:r>
          </w:p>
        </w:tc>
      </w:tr>
      <w:tr>
        <w:trPr>
          <w:trHeight w:val="1093" w:hRule="atLeast"/>
        </w:trPr>
        <w:tc>
          <w:tcPr>
            <w:tcW w:w="458" w:type="dxa"/>
            <w:vAlign w:val="top"/>
            <w:vMerge w:val="continue"/>
            <w:tcBorders>
              <w:left w:val="single" w:color="000000" w:sz="2" w:space="0"/>
              <w:bottom w:val="nil"/>
              <w:right w:val="single" w:color="000000" w:sz="2" w:space="0"/>
              <w:top w:val="nil"/>
            </w:tcBorders>
          </w:tcPr>
          <w:p>
            <w:pPr>
              <w:rPr>
                <w:rFonts w:ascii="Arial"/>
                <w:sz w:val="21"/>
              </w:rPr>
            </w:pPr>
            <w:r/>
          </w:p>
        </w:tc>
        <w:tc>
          <w:tcPr>
            <w:tcW w:w="544" w:type="dxa"/>
            <w:vAlign w:val="top"/>
            <w:textDirection w:val="tbRlV"/>
            <w:tcBorders>
              <w:left w:val="single" w:color="000000" w:sz="2" w:space="0"/>
              <w:bottom w:val="single" w:color="000000" w:sz="2" w:space="0"/>
              <w:right w:val="single" w:color="000000" w:sz="2" w:space="0"/>
              <w:top w:val="single" w:color="000000" w:sz="2" w:space="0"/>
            </w:tcBorders>
          </w:tcPr>
          <w:p>
            <w:pPr>
              <w:pStyle w:val="TableText"/>
              <w:ind w:left="306"/>
              <w:spacing w:before="118" w:line="218" w:lineRule="auto"/>
              <w:rPr/>
            </w:pPr>
            <w:r>
              <w:rPr>
                <w:b/>
                <w:bCs/>
                <w:spacing w:val="6"/>
              </w:rPr>
              <w:t>序</w:t>
            </w:r>
            <w:r>
              <w:rPr>
                <w:spacing w:val="-35"/>
              </w:rPr>
              <w:t xml:space="preserve"> </w:t>
            </w:r>
            <w:r>
              <w:rPr>
                <w:b/>
                <w:bCs/>
                <w:spacing w:val="6"/>
              </w:rPr>
              <w:t>号</w:t>
            </w:r>
          </w:p>
        </w:tc>
        <w:tc>
          <w:tcPr>
            <w:tcW w:w="655" w:type="dxa"/>
            <w:vAlign w:val="top"/>
            <w:tcBorders>
              <w:left w:val="single" w:color="000000" w:sz="2" w:space="0"/>
              <w:bottom w:val="single" w:color="000000" w:sz="2" w:space="0"/>
              <w:right w:val="single" w:color="000000" w:sz="2" w:space="0"/>
              <w:top w:val="single" w:color="000000" w:sz="2" w:space="0"/>
            </w:tcBorders>
          </w:tcPr>
          <w:p>
            <w:pPr>
              <w:pStyle w:val="TableText"/>
              <w:ind w:left="115"/>
              <w:spacing w:before="169" w:line="228" w:lineRule="auto"/>
              <w:rPr/>
            </w:pPr>
            <w:r>
              <w:rPr>
                <w:b/>
                <w:bCs/>
                <w:spacing w:val="2"/>
              </w:rPr>
              <w:t>危险</w:t>
            </w:r>
          </w:p>
          <w:p>
            <w:pPr>
              <w:pStyle w:val="TableText"/>
              <w:ind w:left="111"/>
              <w:spacing w:before="26" w:line="228" w:lineRule="auto"/>
              <w:rPr/>
            </w:pPr>
            <w:r>
              <w:rPr>
                <w:b/>
                <w:bCs/>
                <w:spacing w:val="4"/>
              </w:rPr>
              <w:t>废物</w:t>
            </w:r>
          </w:p>
          <w:p>
            <w:pPr>
              <w:pStyle w:val="TableText"/>
              <w:ind w:left="115"/>
              <w:spacing w:before="23" w:line="230" w:lineRule="auto"/>
              <w:rPr/>
            </w:pPr>
            <w:r>
              <w:rPr>
                <w:b/>
                <w:bCs/>
                <w:spacing w:val="2"/>
              </w:rPr>
              <w:t>名称</w:t>
            </w:r>
          </w:p>
        </w:tc>
        <w:tc>
          <w:tcPr>
            <w:tcW w:w="835" w:type="dxa"/>
            <w:vAlign w:val="top"/>
            <w:gridSpan w:val="2"/>
            <w:tcBorders>
              <w:left w:val="single" w:color="000000" w:sz="2" w:space="0"/>
              <w:bottom w:val="single" w:color="000000" w:sz="2" w:space="0"/>
              <w:right w:val="single" w:color="000000" w:sz="2" w:space="0"/>
              <w:top w:val="single" w:color="000000" w:sz="2" w:space="0"/>
            </w:tcBorders>
          </w:tcPr>
          <w:p>
            <w:pPr>
              <w:pStyle w:val="TableText"/>
              <w:ind w:left="206"/>
              <w:spacing w:before="169" w:line="228" w:lineRule="auto"/>
              <w:rPr/>
            </w:pPr>
            <w:r>
              <w:rPr>
                <w:b/>
                <w:bCs/>
                <w:spacing w:val="2"/>
              </w:rPr>
              <w:t>危险</w:t>
            </w:r>
          </w:p>
          <w:p>
            <w:pPr>
              <w:pStyle w:val="TableText"/>
              <w:ind w:left="203"/>
              <w:spacing w:before="26" w:line="228" w:lineRule="auto"/>
              <w:rPr/>
            </w:pPr>
            <w:r>
              <w:rPr>
                <w:b/>
                <w:bCs/>
                <w:spacing w:val="4"/>
              </w:rPr>
              <w:t>废物</w:t>
            </w:r>
          </w:p>
          <w:p>
            <w:pPr>
              <w:pStyle w:val="TableText"/>
              <w:ind w:left="203"/>
              <w:spacing w:before="23" w:line="228" w:lineRule="auto"/>
              <w:rPr/>
            </w:pPr>
            <w:r>
              <w:rPr>
                <w:b/>
                <w:bCs/>
                <w:spacing w:val="3"/>
              </w:rPr>
              <w:t>类别</w:t>
            </w:r>
          </w:p>
        </w:tc>
        <w:tc>
          <w:tcPr>
            <w:tcW w:w="1195" w:type="dxa"/>
            <w:vAlign w:val="top"/>
            <w:gridSpan w:val="3"/>
            <w:tcBorders>
              <w:left w:val="single" w:color="000000" w:sz="2" w:space="0"/>
              <w:bottom w:val="single" w:color="000000" w:sz="2" w:space="0"/>
              <w:right w:val="single" w:color="000000" w:sz="2" w:space="0"/>
              <w:top w:val="single" w:color="000000" w:sz="2" w:space="0"/>
            </w:tcBorders>
          </w:tcPr>
          <w:p>
            <w:pPr>
              <w:pStyle w:val="TableText"/>
              <w:ind w:left="382" w:right="182" w:hanging="207"/>
              <w:spacing w:before="306" w:line="254" w:lineRule="auto"/>
              <w:rPr/>
            </w:pPr>
            <w:r>
              <w:rPr>
                <w:b/>
                <w:bCs/>
                <w:spacing w:val="5"/>
              </w:rPr>
              <w:t>危险废物</w:t>
            </w:r>
            <w:r>
              <w:rPr>
                <w:b/>
                <w:bCs/>
                <w:spacing w:val="4"/>
              </w:rPr>
              <w:t>代码</w:t>
            </w:r>
          </w:p>
        </w:tc>
        <w:tc>
          <w:tcPr>
            <w:tcW w:w="871" w:type="dxa"/>
            <w:vAlign w:val="top"/>
            <w:gridSpan w:val="2"/>
            <w:tcBorders>
              <w:left w:val="single" w:color="000000" w:sz="2" w:space="0"/>
              <w:bottom w:val="single" w:color="000000" w:sz="2" w:space="0"/>
              <w:right w:val="single" w:color="000000" w:sz="2" w:space="0"/>
              <w:top w:val="single" w:color="000000" w:sz="2" w:space="0"/>
            </w:tcBorders>
          </w:tcPr>
          <w:p>
            <w:pPr>
              <w:pStyle w:val="TableText"/>
              <w:ind w:left="116" w:right="124" w:firstLine="1"/>
              <w:spacing w:before="306" w:line="260" w:lineRule="auto"/>
              <w:rPr/>
            </w:pPr>
            <w:r>
              <w:rPr>
                <w:b/>
                <w:bCs/>
                <w:spacing w:val="5"/>
              </w:rPr>
              <w:t>产生量</w:t>
            </w:r>
            <w:r>
              <w:rPr>
                <w:b/>
                <w:bCs/>
                <w:spacing w:val="-1"/>
              </w:rPr>
              <w:t>（</w:t>
            </w:r>
            <w:r>
              <w:rPr>
                <w:rFonts w:ascii="Times New Roman" w:hAnsi="Times New Roman" w:eastAsia="Times New Roman" w:cs="Times New Roman"/>
                <w:b/>
                <w:bCs/>
                <w:spacing w:val="-1"/>
              </w:rPr>
              <w:t>t/a</w:t>
            </w:r>
            <w:r>
              <w:rPr>
                <w:b/>
                <w:bCs/>
                <w:spacing w:val="-1"/>
              </w:rPr>
              <w:t>）</w:t>
            </w:r>
          </w:p>
        </w:tc>
        <w:tc>
          <w:tcPr>
            <w:tcW w:w="741" w:type="dxa"/>
            <w:vAlign w:val="top"/>
            <w:gridSpan w:val="2"/>
            <w:tcBorders>
              <w:left w:val="single" w:color="000000" w:sz="2" w:space="0"/>
              <w:bottom w:val="single" w:color="000000" w:sz="2" w:space="0"/>
              <w:right w:val="single" w:color="000000" w:sz="2" w:space="0"/>
              <w:top w:val="single" w:color="000000" w:sz="2" w:space="0"/>
            </w:tcBorders>
          </w:tcPr>
          <w:p>
            <w:pPr>
              <w:pStyle w:val="TableText"/>
              <w:ind w:left="156"/>
              <w:spacing w:before="34" w:line="228" w:lineRule="auto"/>
              <w:rPr/>
            </w:pPr>
            <w:r>
              <w:rPr>
                <w:b/>
                <w:bCs/>
                <w:spacing w:val="3"/>
              </w:rPr>
              <w:t>产生</w:t>
            </w:r>
          </w:p>
          <w:p>
            <w:pPr>
              <w:pStyle w:val="TableText"/>
              <w:ind w:left="159"/>
              <w:spacing w:before="24" w:line="229" w:lineRule="auto"/>
              <w:rPr/>
            </w:pPr>
            <w:r>
              <w:rPr>
                <w:b/>
                <w:bCs/>
                <w:spacing w:val="2"/>
              </w:rPr>
              <w:t>工序</w:t>
            </w:r>
          </w:p>
          <w:p>
            <w:pPr>
              <w:pStyle w:val="TableText"/>
              <w:ind w:left="259" w:right="167" w:hanging="104"/>
              <w:spacing w:before="25" w:line="232" w:lineRule="auto"/>
              <w:rPr/>
            </w:pPr>
            <w:r>
              <w:rPr>
                <w:b/>
                <w:bCs/>
                <w:spacing w:val="4"/>
              </w:rPr>
              <w:t>及装</w:t>
            </w:r>
            <w:r>
              <w:rPr>
                <w:b/>
                <w:bCs/>
              </w:rPr>
              <w:t>置</w:t>
            </w:r>
          </w:p>
        </w:tc>
        <w:tc>
          <w:tcPr>
            <w:tcW w:w="512" w:type="dxa"/>
            <w:vAlign w:val="top"/>
            <w:gridSpan w:val="2"/>
            <w:textDirection w:val="tbRlV"/>
            <w:tcBorders>
              <w:left w:val="single" w:color="000000" w:sz="2" w:space="0"/>
              <w:bottom w:val="single" w:color="000000" w:sz="2" w:space="0"/>
              <w:right w:val="single" w:color="000000" w:sz="2" w:space="0"/>
              <w:top w:val="single" w:color="000000" w:sz="2" w:space="0"/>
            </w:tcBorders>
          </w:tcPr>
          <w:p>
            <w:pPr>
              <w:pStyle w:val="TableText"/>
              <w:ind w:left="306"/>
              <w:spacing w:before="158" w:line="218" w:lineRule="auto"/>
              <w:rPr/>
            </w:pPr>
            <w:r>
              <w:rPr>
                <w:b/>
                <w:bCs/>
                <w:spacing w:val="6"/>
              </w:rPr>
              <w:t>形</w:t>
            </w:r>
            <w:r>
              <w:rPr>
                <w:spacing w:val="-35"/>
              </w:rPr>
              <w:t xml:space="preserve"> </w:t>
            </w:r>
            <w:r>
              <w:rPr>
                <w:b/>
                <w:bCs/>
                <w:spacing w:val="6"/>
              </w:rPr>
              <w:t>态</w:t>
            </w:r>
          </w:p>
        </w:tc>
        <w:tc>
          <w:tcPr>
            <w:tcW w:w="611" w:type="dxa"/>
            <w:vAlign w:val="top"/>
            <w:textDirection w:val="tbRlV"/>
            <w:tcBorders>
              <w:left w:val="single" w:color="000000" w:sz="2" w:space="0"/>
              <w:bottom w:val="single" w:color="000000" w:sz="2" w:space="0"/>
              <w:right w:val="single" w:color="000000" w:sz="2" w:space="0"/>
              <w:top w:val="single" w:color="000000" w:sz="2" w:space="0"/>
            </w:tcBorders>
          </w:tcPr>
          <w:p>
            <w:pPr>
              <w:pStyle w:val="TableText"/>
              <w:ind w:left="35"/>
              <w:spacing w:before="207" w:line="216" w:lineRule="auto"/>
              <w:rPr/>
            </w:pPr>
            <w:r>
              <w:rPr>
                <w:b/>
                <w:bCs/>
                <w:spacing w:val="6"/>
              </w:rPr>
              <w:t>主</w:t>
            </w:r>
            <w:r>
              <w:rPr>
                <w:spacing w:val="-36"/>
              </w:rPr>
              <w:t xml:space="preserve"> </w:t>
            </w:r>
            <w:r>
              <w:rPr>
                <w:b/>
                <w:bCs/>
                <w:spacing w:val="6"/>
              </w:rPr>
              <w:t>要</w:t>
            </w:r>
            <w:r>
              <w:rPr>
                <w:spacing w:val="-36"/>
              </w:rPr>
              <w:t xml:space="preserve"> </w:t>
            </w:r>
            <w:r>
              <w:rPr>
                <w:b/>
                <w:bCs/>
                <w:spacing w:val="6"/>
              </w:rPr>
              <w:t>成</w:t>
            </w:r>
            <w:r>
              <w:rPr>
                <w:spacing w:val="-35"/>
              </w:rPr>
              <w:t xml:space="preserve"> </w:t>
            </w:r>
            <w:r>
              <w:rPr>
                <w:b/>
                <w:bCs/>
                <w:spacing w:val="6"/>
              </w:rPr>
              <w:t>分</w:t>
            </w:r>
          </w:p>
        </w:tc>
        <w:tc>
          <w:tcPr>
            <w:tcW w:w="456" w:type="dxa"/>
            <w:vAlign w:val="top"/>
            <w:textDirection w:val="tbRlV"/>
            <w:tcBorders>
              <w:left w:val="single" w:color="000000" w:sz="2" w:space="0"/>
              <w:bottom w:val="single" w:color="000000" w:sz="2" w:space="0"/>
              <w:right w:val="single" w:color="000000" w:sz="2" w:space="0"/>
              <w:top w:val="single" w:color="000000" w:sz="2" w:space="0"/>
            </w:tcBorders>
          </w:tcPr>
          <w:p>
            <w:pPr>
              <w:pStyle w:val="TableText"/>
              <w:ind w:left="35"/>
              <w:spacing w:before="121" w:line="216" w:lineRule="auto"/>
              <w:rPr/>
            </w:pPr>
            <w:r>
              <w:rPr>
                <w:b/>
                <w:bCs/>
                <w:spacing w:val="6"/>
              </w:rPr>
              <w:t>有</w:t>
            </w:r>
            <w:r>
              <w:rPr>
                <w:spacing w:val="-36"/>
              </w:rPr>
              <w:t xml:space="preserve"> </w:t>
            </w:r>
            <w:r>
              <w:rPr>
                <w:b/>
                <w:bCs/>
                <w:spacing w:val="6"/>
              </w:rPr>
              <w:t>害</w:t>
            </w:r>
            <w:r>
              <w:rPr>
                <w:spacing w:val="-36"/>
              </w:rPr>
              <w:t xml:space="preserve"> </w:t>
            </w:r>
            <w:r>
              <w:rPr>
                <w:b/>
                <w:bCs/>
                <w:spacing w:val="6"/>
              </w:rPr>
              <w:t>成</w:t>
            </w:r>
            <w:r>
              <w:rPr>
                <w:spacing w:val="-35"/>
              </w:rPr>
              <w:t xml:space="preserve"> </w:t>
            </w:r>
            <w:r>
              <w:rPr>
                <w:b/>
                <w:bCs/>
                <w:spacing w:val="6"/>
              </w:rPr>
              <w:t>分</w:t>
            </w:r>
          </w:p>
        </w:tc>
        <w:tc>
          <w:tcPr>
            <w:tcW w:w="585" w:type="dxa"/>
            <w:vAlign w:val="top"/>
            <w:textDirection w:val="tbRlV"/>
            <w:tcBorders>
              <w:left w:val="single" w:color="000000" w:sz="2" w:space="0"/>
              <w:bottom w:val="single" w:color="000000" w:sz="2" w:space="0"/>
              <w:right w:val="single" w:color="000000" w:sz="2" w:space="0"/>
              <w:top w:val="single" w:color="000000" w:sz="2" w:space="0"/>
            </w:tcBorders>
          </w:tcPr>
          <w:p>
            <w:pPr>
              <w:pStyle w:val="TableText"/>
              <w:ind w:left="35"/>
              <w:spacing w:before="178" w:line="216" w:lineRule="auto"/>
              <w:rPr/>
            </w:pPr>
            <w:r>
              <w:rPr>
                <w:b/>
                <w:bCs/>
                <w:spacing w:val="6"/>
              </w:rPr>
              <w:t>产</w:t>
            </w:r>
            <w:r>
              <w:rPr>
                <w:spacing w:val="-36"/>
              </w:rPr>
              <w:t xml:space="preserve"> </w:t>
            </w:r>
            <w:r>
              <w:rPr>
                <w:b/>
                <w:bCs/>
                <w:spacing w:val="6"/>
              </w:rPr>
              <w:t>废</w:t>
            </w:r>
            <w:r>
              <w:rPr>
                <w:spacing w:val="-36"/>
              </w:rPr>
              <w:t xml:space="preserve"> </w:t>
            </w:r>
            <w:r>
              <w:rPr>
                <w:b/>
                <w:bCs/>
                <w:spacing w:val="6"/>
              </w:rPr>
              <w:t>周</w:t>
            </w:r>
            <w:r>
              <w:rPr>
                <w:spacing w:val="-35"/>
              </w:rPr>
              <w:t xml:space="preserve"> </w:t>
            </w:r>
            <w:r>
              <w:rPr>
                <w:b/>
                <w:bCs/>
                <w:spacing w:val="6"/>
              </w:rPr>
              <w:t>期</w:t>
            </w:r>
          </w:p>
        </w:tc>
        <w:tc>
          <w:tcPr>
            <w:tcW w:w="578" w:type="dxa"/>
            <w:vAlign w:val="top"/>
            <w:gridSpan w:val="2"/>
            <w:textDirection w:val="tbRlV"/>
            <w:tcBorders>
              <w:left w:val="single" w:color="000000" w:sz="2" w:space="0"/>
              <w:bottom w:val="single" w:color="000000" w:sz="2" w:space="0"/>
              <w:right w:val="single" w:color="000000" w:sz="2" w:space="0"/>
              <w:top w:val="single" w:color="000000" w:sz="2" w:space="0"/>
            </w:tcBorders>
          </w:tcPr>
          <w:p>
            <w:pPr>
              <w:pStyle w:val="TableText"/>
              <w:ind w:left="35"/>
              <w:spacing w:before="175" w:line="216" w:lineRule="auto"/>
              <w:rPr/>
            </w:pPr>
            <w:r>
              <w:rPr>
                <w:b/>
                <w:bCs/>
                <w:spacing w:val="6"/>
              </w:rPr>
              <w:t>危</w:t>
            </w:r>
            <w:r>
              <w:rPr>
                <w:spacing w:val="-36"/>
              </w:rPr>
              <w:t xml:space="preserve"> </w:t>
            </w:r>
            <w:r>
              <w:rPr>
                <w:b/>
                <w:bCs/>
                <w:spacing w:val="6"/>
              </w:rPr>
              <w:t>险</w:t>
            </w:r>
            <w:r>
              <w:rPr>
                <w:spacing w:val="-36"/>
              </w:rPr>
              <w:t xml:space="preserve"> </w:t>
            </w:r>
            <w:r>
              <w:rPr>
                <w:b/>
                <w:bCs/>
                <w:spacing w:val="6"/>
              </w:rPr>
              <w:t>特</w:t>
            </w:r>
            <w:r>
              <w:rPr>
                <w:spacing w:val="-35"/>
              </w:rPr>
              <w:t xml:space="preserve"> </w:t>
            </w:r>
            <w:r>
              <w:rPr>
                <w:b/>
                <w:bCs/>
                <w:spacing w:val="6"/>
              </w:rPr>
              <w:t>性</w:t>
            </w:r>
          </w:p>
        </w:tc>
        <w:tc>
          <w:tcPr>
            <w:tcW w:w="1023" w:type="dxa"/>
            <w:vAlign w:val="top"/>
            <w:tcBorders>
              <w:left w:val="single" w:color="000000" w:sz="2" w:space="0"/>
              <w:bottom w:val="single" w:color="000000" w:sz="2" w:space="0"/>
              <w:right w:val="single" w:color="000000" w:sz="2" w:space="0"/>
              <w:top w:val="single" w:color="000000" w:sz="2" w:space="0"/>
            </w:tcBorders>
          </w:tcPr>
          <w:p>
            <w:pPr>
              <w:rPr>
                <w:rFonts w:ascii="Arial"/>
                <w:sz w:val="21"/>
              </w:rPr>
            </w:pPr>
            <w:r/>
          </w:p>
          <w:p>
            <w:pPr>
              <w:pStyle w:val="TableText"/>
              <w:ind w:left="153" w:right="246" w:hanging="3"/>
              <w:spacing w:before="65" w:line="254" w:lineRule="auto"/>
              <w:rPr/>
            </w:pPr>
            <w:r>
              <w:rPr>
                <w:b/>
                <w:bCs/>
                <w:spacing w:val="5"/>
              </w:rPr>
              <w:t>污染防</w:t>
            </w:r>
            <w:r>
              <w:rPr>
                <w:b/>
                <w:bCs/>
                <w:spacing w:val="3"/>
              </w:rPr>
              <w:t>治措施</w:t>
            </w:r>
          </w:p>
        </w:tc>
      </w:tr>
      <w:tr>
        <w:trPr>
          <w:trHeight w:val="822" w:hRule="atLeast"/>
        </w:trPr>
        <w:tc>
          <w:tcPr>
            <w:tcW w:w="458" w:type="dxa"/>
            <w:vAlign w:val="top"/>
            <w:vMerge w:val="continue"/>
            <w:tcBorders>
              <w:left w:val="single" w:color="000000" w:sz="2" w:space="0"/>
              <w:bottom w:val="nil"/>
              <w:right w:val="single" w:color="000000" w:sz="2" w:space="0"/>
              <w:top w:val="nil"/>
            </w:tcBorders>
          </w:tcPr>
          <w:p>
            <w:pPr>
              <w:rPr>
                <w:rFonts w:ascii="Arial"/>
                <w:sz w:val="21"/>
              </w:rPr>
            </w:pPr>
            <w:r/>
          </w:p>
        </w:tc>
        <w:tc>
          <w:tcPr>
            <w:tcW w:w="544" w:type="dxa"/>
            <w:vAlign w:val="top"/>
            <w:tcBorders>
              <w:left w:val="single" w:color="000000" w:sz="2" w:space="0"/>
              <w:bottom w:val="single" w:color="000000" w:sz="2" w:space="0"/>
              <w:right w:val="single" w:color="000000" w:sz="2" w:space="0"/>
              <w:top w:val="single" w:color="000000" w:sz="2" w:space="0"/>
            </w:tcBorders>
          </w:tcPr>
          <w:p>
            <w:pPr>
              <w:spacing w:line="286" w:lineRule="auto"/>
              <w:rPr>
                <w:rFonts w:ascii="Arial"/>
                <w:sz w:val="21"/>
              </w:rPr>
            </w:pPr>
            <w:r/>
          </w:p>
          <w:p>
            <w:pPr>
              <w:ind w:left="29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655" w:type="dxa"/>
            <w:vAlign w:val="top"/>
            <w:tcBorders>
              <w:left w:val="single" w:color="000000" w:sz="2" w:space="0"/>
              <w:bottom w:val="single" w:color="000000" w:sz="2" w:space="0"/>
              <w:right w:val="single" w:color="000000" w:sz="2" w:space="0"/>
              <w:top w:val="single" w:color="000000" w:sz="2" w:space="0"/>
            </w:tcBorders>
          </w:tcPr>
          <w:p>
            <w:pPr>
              <w:pStyle w:val="TableText"/>
              <w:ind w:left="221" w:right="125" w:hanging="107"/>
              <w:spacing w:before="172" w:line="254" w:lineRule="auto"/>
              <w:rPr/>
            </w:pPr>
            <w:r>
              <w:rPr>
                <w:spacing w:val="5"/>
              </w:rPr>
              <w:t>废机</w:t>
            </w:r>
            <w:r>
              <w:rPr/>
              <w:t>油</w:t>
            </w:r>
          </w:p>
        </w:tc>
        <w:tc>
          <w:tcPr>
            <w:tcW w:w="835" w:type="dxa"/>
            <w:vAlign w:val="top"/>
            <w:gridSpan w:val="2"/>
            <w:tcBorders>
              <w:left w:val="single" w:color="000000" w:sz="2" w:space="0"/>
              <w:bottom w:val="single" w:color="000000" w:sz="2" w:space="0"/>
              <w:right w:val="single" w:color="000000" w:sz="2" w:space="0"/>
              <w:top w:val="single" w:color="000000" w:sz="2" w:space="0"/>
            </w:tcBorders>
          </w:tcPr>
          <w:p>
            <w:pPr>
              <w:spacing w:line="286" w:lineRule="auto"/>
              <w:rPr>
                <w:rFonts w:ascii="Arial"/>
                <w:sz w:val="21"/>
              </w:rPr>
            </w:pPr>
            <w:r/>
          </w:p>
          <w:p>
            <w:pPr>
              <w:ind w:left="12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z w:val="20"/>
                <w:szCs w:val="20"/>
                <w:spacing w:val="10"/>
              </w:rPr>
              <w:t>08</w:t>
            </w:r>
          </w:p>
        </w:tc>
        <w:tc>
          <w:tcPr>
            <w:tcW w:w="1195" w:type="dxa"/>
            <w:vAlign w:val="top"/>
            <w:gridSpan w:val="3"/>
            <w:tcBorders>
              <w:left w:val="single" w:color="000000" w:sz="2" w:space="0"/>
              <w:bottom w:val="single" w:color="000000" w:sz="2" w:space="0"/>
              <w:right w:val="single" w:color="000000" w:sz="2" w:space="0"/>
              <w:top w:val="single" w:color="000000" w:sz="2" w:space="0"/>
            </w:tcBorders>
          </w:tcPr>
          <w:p>
            <w:pPr>
              <w:spacing w:line="286" w:lineRule="auto"/>
              <w:rPr>
                <w:rFonts w:ascii="Arial"/>
                <w:sz w:val="21"/>
              </w:rPr>
            </w:pPr>
            <w:r/>
          </w:p>
          <w:p>
            <w:pPr>
              <w:ind w:left="105"/>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900-217-08</w:t>
            </w:r>
          </w:p>
        </w:tc>
        <w:tc>
          <w:tcPr>
            <w:tcW w:w="871" w:type="dxa"/>
            <w:vAlign w:val="top"/>
            <w:gridSpan w:val="2"/>
            <w:tcBorders>
              <w:left w:val="single" w:color="000000" w:sz="2" w:space="0"/>
              <w:bottom w:val="single" w:color="000000" w:sz="2" w:space="0"/>
              <w:right w:val="single" w:color="000000" w:sz="2" w:space="0"/>
              <w:top w:val="single" w:color="000000" w:sz="2" w:space="0"/>
            </w:tcBorders>
          </w:tcPr>
          <w:p>
            <w:pPr>
              <w:spacing w:line="286" w:lineRule="auto"/>
              <w:rPr>
                <w:rFonts w:ascii="Arial"/>
                <w:sz w:val="21"/>
              </w:rPr>
            </w:pPr>
            <w:r/>
          </w:p>
          <w:p>
            <w:pPr>
              <w:ind w:left="24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0.05</w:t>
            </w:r>
          </w:p>
        </w:tc>
        <w:tc>
          <w:tcPr>
            <w:tcW w:w="741" w:type="dxa"/>
            <w:vAlign w:val="top"/>
            <w:gridSpan w:val="2"/>
            <w:tcBorders>
              <w:left w:val="single" w:color="000000" w:sz="2" w:space="0"/>
              <w:bottom w:val="single" w:color="000000" w:sz="2" w:space="0"/>
              <w:right w:val="single" w:color="000000" w:sz="2" w:space="0"/>
              <w:top w:val="single" w:color="000000" w:sz="2" w:space="0"/>
            </w:tcBorders>
          </w:tcPr>
          <w:p>
            <w:pPr>
              <w:pStyle w:val="TableText"/>
              <w:ind w:left="162" w:right="167" w:hanging="4"/>
              <w:spacing w:before="173" w:line="252" w:lineRule="auto"/>
              <w:rPr/>
            </w:pPr>
            <w:r>
              <w:rPr>
                <w:spacing w:val="5"/>
              </w:rPr>
              <w:t>机械</w:t>
            </w:r>
            <w:r>
              <w:rPr>
                <w:spacing w:val="3"/>
              </w:rPr>
              <w:t>维护</w:t>
            </w:r>
          </w:p>
        </w:tc>
        <w:tc>
          <w:tcPr>
            <w:tcW w:w="512" w:type="dxa"/>
            <w:vAlign w:val="top"/>
            <w:gridSpan w:val="2"/>
            <w:textDirection w:val="tbRlV"/>
            <w:tcBorders>
              <w:left w:val="single" w:color="000000" w:sz="2" w:space="0"/>
              <w:bottom w:val="single" w:color="000000" w:sz="2" w:space="0"/>
              <w:right w:val="single" w:color="000000" w:sz="2" w:space="0"/>
              <w:top w:val="single" w:color="000000" w:sz="2" w:space="0"/>
            </w:tcBorders>
          </w:tcPr>
          <w:p>
            <w:pPr>
              <w:pStyle w:val="TableText"/>
              <w:ind w:left="173"/>
              <w:spacing w:before="156" w:line="216" w:lineRule="auto"/>
              <w:rPr/>
            </w:pPr>
            <w:r>
              <w:rPr>
                <w:spacing w:val="8"/>
              </w:rPr>
              <w:t>液</w:t>
            </w:r>
            <w:r>
              <w:rPr>
                <w:spacing w:val="-38"/>
              </w:rPr>
              <w:t xml:space="preserve"> </w:t>
            </w:r>
            <w:r>
              <w:rPr>
                <w:spacing w:val="8"/>
              </w:rPr>
              <w:t>态</w:t>
            </w:r>
          </w:p>
        </w:tc>
        <w:tc>
          <w:tcPr>
            <w:tcW w:w="611" w:type="dxa"/>
            <w:vAlign w:val="top"/>
            <w:textDirection w:val="tbRlV"/>
            <w:tcBorders>
              <w:left w:val="single" w:color="000000" w:sz="2" w:space="0"/>
              <w:bottom w:val="single" w:color="000000" w:sz="2" w:space="0"/>
              <w:right w:val="single" w:color="000000" w:sz="2" w:space="0"/>
              <w:top w:val="single" w:color="000000" w:sz="2" w:space="0"/>
            </w:tcBorders>
          </w:tcPr>
          <w:p>
            <w:pPr>
              <w:pStyle w:val="TableText"/>
              <w:ind w:left="36"/>
              <w:spacing w:before="205" w:line="216" w:lineRule="auto"/>
              <w:rPr/>
            </w:pPr>
            <w:r>
              <w:rPr>
                <w:spacing w:val="8"/>
              </w:rPr>
              <w:t>矿</w:t>
            </w:r>
            <w:r>
              <w:rPr>
                <w:spacing w:val="-34"/>
              </w:rPr>
              <w:t xml:space="preserve"> </w:t>
            </w:r>
            <w:r>
              <w:rPr>
                <w:spacing w:val="8"/>
              </w:rPr>
              <w:t>物</w:t>
            </w:r>
            <w:r>
              <w:rPr>
                <w:spacing w:val="-38"/>
              </w:rPr>
              <w:t xml:space="preserve"> </w:t>
            </w:r>
            <w:r>
              <w:rPr>
                <w:spacing w:val="8"/>
              </w:rPr>
              <w:t>油</w:t>
            </w:r>
          </w:p>
        </w:tc>
        <w:tc>
          <w:tcPr>
            <w:tcW w:w="456" w:type="dxa"/>
            <w:vAlign w:val="top"/>
            <w:textDirection w:val="tbRlV"/>
            <w:tcBorders>
              <w:left w:val="single" w:color="000000" w:sz="2" w:space="0"/>
              <w:bottom w:val="single" w:color="000000" w:sz="2" w:space="0"/>
              <w:right w:val="single" w:color="000000" w:sz="2" w:space="0"/>
              <w:top w:val="single" w:color="000000" w:sz="2" w:space="0"/>
            </w:tcBorders>
          </w:tcPr>
          <w:p>
            <w:pPr>
              <w:pStyle w:val="TableText"/>
              <w:ind w:left="36"/>
              <w:spacing w:before="121" w:line="216" w:lineRule="auto"/>
              <w:rPr/>
            </w:pPr>
            <w:r>
              <w:rPr>
                <w:spacing w:val="8"/>
              </w:rPr>
              <w:t>矿</w:t>
            </w:r>
            <w:r>
              <w:rPr>
                <w:spacing w:val="-34"/>
              </w:rPr>
              <w:t xml:space="preserve"> </w:t>
            </w:r>
            <w:r>
              <w:rPr>
                <w:spacing w:val="8"/>
              </w:rPr>
              <w:t>物</w:t>
            </w:r>
            <w:r>
              <w:rPr>
                <w:spacing w:val="-38"/>
              </w:rPr>
              <w:t xml:space="preserve"> </w:t>
            </w:r>
            <w:r>
              <w:rPr>
                <w:spacing w:val="8"/>
              </w:rPr>
              <w:t>油</w:t>
            </w:r>
          </w:p>
        </w:tc>
        <w:tc>
          <w:tcPr>
            <w:tcW w:w="585" w:type="dxa"/>
            <w:vAlign w:val="top"/>
            <w:tcBorders>
              <w:left w:val="single" w:color="000000" w:sz="2" w:space="0"/>
              <w:bottom w:val="single" w:color="000000" w:sz="2" w:space="0"/>
              <w:right w:val="single" w:color="000000" w:sz="2" w:space="0"/>
              <w:top w:val="single" w:color="000000" w:sz="2" w:space="0"/>
            </w:tcBorders>
          </w:tcPr>
          <w:p>
            <w:pPr>
              <w:pStyle w:val="TableText"/>
              <w:ind w:left="163" w:right="101" w:hanging="26"/>
              <w:spacing w:before="172" w:line="252" w:lineRule="auto"/>
              <w:rPr/>
            </w:pPr>
            <w:r>
              <w:rPr>
                <w:rFonts w:ascii="Times New Roman" w:hAnsi="Times New Roman" w:eastAsia="Times New Roman" w:cs="Times New Roman"/>
                <w:spacing w:val="-13"/>
              </w:rPr>
              <w:t>1</w:t>
            </w:r>
            <w:r>
              <w:rPr>
                <w:rFonts w:ascii="Times New Roman" w:hAnsi="Times New Roman" w:eastAsia="Times New Roman" w:cs="Times New Roman"/>
                <w:spacing w:val="15"/>
                <w:w w:val="101"/>
              </w:rPr>
              <w:t xml:space="preserve"> </w:t>
            </w:r>
            <w:r>
              <w:rPr>
                <w:spacing w:val="-13"/>
              </w:rPr>
              <w:t>次</w:t>
            </w:r>
            <w:r>
              <w:rPr>
                <w:rFonts w:ascii="Times New Roman" w:hAnsi="Times New Roman" w:eastAsia="Times New Roman" w:cs="Times New Roman"/>
                <w:spacing w:val="5"/>
              </w:rPr>
              <w:t>/</w:t>
            </w:r>
            <w:r>
              <w:rPr>
                <w:spacing w:val="5"/>
              </w:rPr>
              <w:t>年</w:t>
            </w:r>
          </w:p>
        </w:tc>
        <w:tc>
          <w:tcPr>
            <w:tcW w:w="578" w:type="dxa"/>
            <w:vAlign w:val="top"/>
            <w:gridSpan w:val="2"/>
            <w:tcBorders>
              <w:left w:val="single" w:color="000000" w:sz="2" w:space="0"/>
              <w:bottom w:val="single" w:color="000000" w:sz="2" w:space="0"/>
              <w:right w:val="single" w:color="000000" w:sz="2" w:space="0"/>
              <w:top w:val="single" w:color="000000" w:sz="2" w:space="0"/>
            </w:tcBorders>
          </w:tcPr>
          <w:p>
            <w:pPr>
              <w:spacing w:line="282" w:lineRule="auto"/>
              <w:rPr>
                <w:rFonts w:ascii="Arial"/>
                <w:sz w:val="21"/>
              </w:rPr>
            </w:pPr>
            <w:r/>
          </w:p>
          <w:p>
            <w:pPr>
              <w:ind w:left="170"/>
              <w:spacing w:before="5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T/I</w:t>
            </w:r>
          </w:p>
        </w:tc>
        <w:tc>
          <w:tcPr>
            <w:tcW w:w="1023" w:type="dxa"/>
            <w:vAlign w:val="top"/>
            <w:vMerge w:val="restart"/>
            <w:tcBorders>
              <w:left w:val="single" w:color="000000" w:sz="2" w:space="0"/>
              <w:bottom w:val="nil"/>
              <w:right w:val="single" w:color="000000" w:sz="2" w:space="0"/>
              <w:top w:val="single" w:color="000000" w:sz="2" w:space="0"/>
            </w:tcBorders>
          </w:tcPr>
          <w:p>
            <w:pPr>
              <w:pStyle w:val="TableText"/>
              <w:ind w:left="152"/>
              <w:spacing w:before="178" w:line="228" w:lineRule="auto"/>
              <w:rPr/>
            </w:pPr>
            <w:r>
              <w:rPr>
                <w:spacing w:val="5"/>
              </w:rPr>
              <w:t>交由有</w:t>
            </w:r>
          </w:p>
          <w:p>
            <w:pPr>
              <w:pStyle w:val="TableText"/>
              <w:ind w:left="151"/>
              <w:spacing w:before="24" w:line="228" w:lineRule="auto"/>
              <w:rPr/>
            </w:pPr>
            <w:r>
              <w:rPr>
                <w:spacing w:val="6"/>
              </w:rPr>
              <w:t>危险废</w:t>
            </w:r>
          </w:p>
          <w:p>
            <w:pPr>
              <w:pStyle w:val="TableText"/>
              <w:ind w:left="148"/>
              <w:spacing w:before="23" w:line="229" w:lineRule="auto"/>
              <w:rPr/>
            </w:pPr>
            <w:r>
              <w:rPr>
                <w:spacing w:val="6"/>
              </w:rPr>
              <w:t>物处理</w:t>
            </w:r>
          </w:p>
          <w:p>
            <w:pPr>
              <w:pStyle w:val="TableText"/>
              <w:ind w:left="157"/>
              <w:spacing w:before="25" w:line="228" w:lineRule="auto"/>
              <w:rPr/>
            </w:pPr>
            <w:r>
              <w:rPr>
                <w:spacing w:val="3"/>
              </w:rPr>
              <w:t>资质单</w:t>
            </w:r>
          </w:p>
          <w:p>
            <w:pPr>
              <w:pStyle w:val="TableText"/>
              <w:ind w:left="257" w:right="248" w:hanging="109"/>
              <w:spacing w:before="26" w:line="254" w:lineRule="auto"/>
              <w:rPr/>
            </w:pPr>
            <w:r>
              <w:rPr>
                <w:spacing w:val="6"/>
              </w:rPr>
              <w:t>位回收</w:t>
            </w:r>
            <w:r>
              <w:rPr>
                <w:spacing w:val="2"/>
              </w:rPr>
              <w:t>处置</w:t>
            </w:r>
          </w:p>
        </w:tc>
      </w:tr>
      <w:tr>
        <w:trPr>
          <w:trHeight w:val="1095" w:hRule="atLeast"/>
        </w:trPr>
        <w:tc>
          <w:tcPr>
            <w:tcW w:w="458" w:type="dxa"/>
            <w:vAlign w:val="top"/>
            <w:vMerge w:val="continue"/>
            <w:tcBorders>
              <w:left w:val="single" w:color="000000" w:sz="2" w:space="0"/>
              <w:bottom w:val="nil"/>
              <w:right w:val="single" w:color="000000" w:sz="2" w:space="0"/>
              <w:top w:val="nil"/>
            </w:tcBorders>
          </w:tcPr>
          <w:p>
            <w:pPr>
              <w:rPr>
                <w:rFonts w:ascii="Arial"/>
                <w:sz w:val="21"/>
              </w:rPr>
            </w:pPr>
            <w:r/>
          </w:p>
        </w:tc>
        <w:tc>
          <w:tcPr>
            <w:tcW w:w="544" w:type="dxa"/>
            <w:vAlign w:val="top"/>
            <w:tcBorders>
              <w:left w:val="single" w:color="000000" w:sz="2" w:space="0"/>
              <w:bottom w:val="single" w:color="000000" w:sz="2" w:space="0"/>
              <w:right w:val="single" w:color="000000" w:sz="2" w:space="0"/>
              <w:top w:val="single" w:color="000000" w:sz="2" w:space="0"/>
            </w:tcBorders>
          </w:tcPr>
          <w:p>
            <w:pPr>
              <w:spacing w:line="421" w:lineRule="auto"/>
              <w:rPr>
                <w:rFonts w:ascii="Arial"/>
                <w:sz w:val="21"/>
              </w:rPr>
            </w:pPr>
            <w:r/>
          </w:p>
          <w:p>
            <w:pPr>
              <w:ind w:left="271"/>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655" w:type="dxa"/>
            <w:vAlign w:val="top"/>
            <w:tcBorders>
              <w:left w:val="single" w:color="000000" w:sz="2" w:space="0"/>
              <w:bottom w:val="single" w:color="000000" w:sz="2" w:space="0"/>
              <w:right w:val="single" w:color="000000" w:sz="2" w:space="0"/>
              <w:top w:val="single" w:color="000000" w:sz="2" w:space="0"/>
            </w:tcBorders>
          </w:tcPr>
          <w:p>
            <w:pPr>
              <w:pStyle w:val="TableText"/>
              <w:ind w:left="114"/>
              <w:spacing w:before="36" w:line="228" w:lineRule="auto"/>
              <w:rPr/>
            </w:pPr>
            <w:r>
              <w:rPr>
                <w:spacing w:val="5"/>
              </w:rPr>
              <w:t>废含</w:t>
            </w:r>
          </w:p>
          <w:p>
            <w:pPr>
              <w:pStyle w:val="TableText"/>
              <w:ind w:left="118"/>
              <w:spacing w:before="24" w:line="228" w:lineRule="auto"/>
              <w:rPr/>
            </w:pPr>
            <w:r>
              <w:rPr>
                <w:spacing w:val="3"/>
              </w:rPr>
              <w:t>油抹</w:t>
            </w:r>
          </w:p>
          <w:p>
            <w:pPr>
              <w:pStyle w:val="TableText"/>
              <w:ind w:left="114"/>
              <w:spacing w:before="26" w:line="227" w:lineRule="auto"/>
              <w:rPr/>
            </w:pPr>
            <w:r>
              <w:rPr>
                <w:spacing w:val="4"/>
              </w:rPr>
              <w:t>布及</w:t>
            </w:r>
          </w:p>
          <w:p>
            <w:pPr>
              <w:pStyle w:val="TableText"/>
              <w:ind w:left="114"/>
              <w:spacing w:before="25" w:line="214" w:lineRule="auto"/>
              <w:rPr/>
            </w:pPr>
            <w:r>
              <w:rPr>
                <w:spacing w:val="4"/>
              </w:rPr>
              <w:t>手套</w:t>
            </w:r>
          </w:p>
        </w:tc>
        <w:tc>
          <w:tcPr>
            <w:tcW w:w="835" w:type="dxa"/>
            <w:vAlign w:val="top"/>
            <w:gridSpan w:val="2"/>
            <w:tcBorders>
              <w:left w:val="single" w:color="000000" w:sz="2" w:space="0"/>
              <w:bottom w:val="single" w:color="000000" w:sz="2" w:space="0"/>
              <w:right w:val="single" w:color="000000" w:sz="2" w:space="0"/>
              <w:top w:val="single" w:color="000000" w:sz="2" w:space="0"/>
            </w:tcBorders>
          </w:tcPr>
          <w:p>
            <w:pPr>
              <w:spacing w:line="421" w:lineRule="auto"/>
              <w:rPr>
                <w:rFonts w:ascii="Arial"/>
                <w:sz w:val="21"/>
              </w:rPr>
            </w:pPr>
            <w:r/>
          </w:p>
          <w:p>
            <w:pPr>
              <w:ind w:left="12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z w:val="20"/>
                <w:szCs w:val="20"/>
                <w:spacing w:val="10"/>
              </w:rPr>
              <w:t>49</w:t>
            </w:r>
          </w:p>
        </w:tc>
        <w:tc>
          <w:tcPr>
            <w:tcW w:w="1195" w:type="dxa"/>
            <w:vAlign w:val="top"/>
            <w:gridSpan w:val="3"/>
            <w:tcBorders>
              <w:left w:val="single" w:color="000000" w:sz="2" w:space="0"/>
              <w:bottom w:val="single" w:color="000000" w:sz="2" w:space="0"/>
              <w:right w:val="single" w:color="000000" w:sz="2" w:space="0"/>
              <w:top w:val="single" w:color="000000" w:sz="2" w:space="0"/>
            </w:tcBorders>
          </w:tcPr>
          <w:p>
            <w:pPr>
              <w:spacing w:line="421" w:lineRule="auto"/>
              <w:rPr>
                <w:rFonts w:ascii="Arial"/>
                <w:sz w:val="21"/>
              </w:rPr>
            </w:pPr>
            <w:r/>
          </w:p>
          <w:p>
            <w:pPr>
              <w:ind w:left="105"/>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900-041-49</w:t>
            </w:r>
          </w:p>
        </w:tc>
        <w:tc>
          <w:tcPr>
            <w:tcW w:w="871" w:type="dxa"/>
            <w:vAlign w:val="top"/>
            <w:gridSpan w:val="2"/>
            <w:tcBorders>
              <w:left w:val="single" w:color="000000" w:sz="2" w:space="0"/>
              <w:bottom w:val="single" w:color="000000" w:sz="2" w:space="0"/>
              <w:right w:val="single" w:color="000000" w:sz="2" w:space="0"/>
              <w:top w:val="single" w:color="000000" w:sz="2" w:space="0"/>
            </w:tcBorders>
          </w:tcPr>
          <w:p>
            <w:pPr>
              <w:spacing w:line="421" w:lineRule="auto"/>
              <w:rPr>
                <w:rFonts w:ascii="Arial"/>
                <w:sz w:val="21"/>
              </w:rPr>
            </w:pPr>
            <w:r/>
          </w:p>
          <w:p>
            <w:pPr>
              <w:ind w:left="249"/>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0.02</w:t>
            </w:r>
          </w:p>
        </w:tc>
        <w:tc>
          <w:tcPr>
            <w:tcW w:w="741" w:type="dxa"/>
            <w:vAlign w:val="top"/>
            <w:gridSpan w:val="2"/>
            <w:tcBorders>
              <w:left w:val="single" w:color="000000" w:sz="2" w:space="0"/>
              <w:bottom w:val="single" w:color="000000" w:sz="2" w:space="0"/>
              <w:right w:val="single" w:color="000000" w:sz="2" w:space="0"/>
              <w:top w:val="single" w:color="000000" w:sz="2" w:space="0"/>
            </w:tcBorders>
          </w:tcPr>
          <w:p>
            <w:pPr>
              <w:spacing w:line="242" w:lineRule="auto"/>
              <w:rPr>
                <w:rFonts w:ascii="Arial"/>
                <w:sz w:val="21"/>
              </w:rPr>
            </w:pPr>
            <w:r/>
          </w:p>
          <w:p>
            <w:pPr>
              <w:pStyle w:val="TableText"/>
              <w:ind w:left="162" w:right="167" w:hanging="4"/>
              <w:spacing w:before="65" w:line="254" w:lineRule="auto"/>
              <w:rPr/>
            </w:pPr>
            <w:r>
              <w:rPr>
                <w:spacing w:val="5"/>
              </w:rPr>
              <w:t>机械</w:t>
            </w:r>
            <w:r>
              <w:rPr>
                <w:spacing w:val="3"/>
              </w:rPr>
              <w:t>维护</w:t>
            </w:r>
          </w:p>
        </w:tc>
        <w:tc>
          <w:tcPr>
            <w:tcW w:w="512" w:type="dxa"/>
            <w:vAlign w:val="top"/>
            <w:gridSpan w:val="2"/>
            <w:textDirection w:val="tbRlV"/>
            <w:tcBorders>
              <w:left w:val="single" w:color="000000" w:sz="2" w:space="0"/>
              <w:bottom w:val="single" w:color="000000" w:sz="2" w:space="0"/>
              <w:right w:val="single" w:color="000000" w:sz="2" w:space="0"/>
              <w:top w:val="single" w:color="000000" w:sz="2" w:space="0"/>
            </w:tcBorders>
          </w:tcPr>
          <w:p>
            <w:pPr>
              <w:pStyle w:val="TableText"/>
              <w:ind w:left="308"/>
              <w:spacing w:before="156" w:line="216" w:lineRule="auto"/>
              <w:rPr/>
            </w:pPr>
            <w:r>
              <w:rPr>
                <w:spacing w:val="8"/>
              </w:rPr>
              <w:t>固</w:t>
            </w:r>
            <w:r>
              <w:rPr>
                <w:spacing w:val="-35"/>
              </w:rPr>
              <w:t xml:space="preserve"> </w:t>
            </w:r>
            <w:r>
              <w:rPr>
                <w:spacing w:val="8"/>
              </w:rPr>
              <w:t>态</w:t>
            </w:r>
          </w:p>
        </w:tc>
        <w:tc>
          <w:tcPr>
            <w:tcW w:w="611" w:type="dxa"/>
            <w:vAlign w:val="top"/>
            <w:textDirection w:val="tbRlV"/>
            <w:tcBorders>
              <w:left w:val="single" w:color="000000" w:sz="2" w:space="0"/>
              <w:bottom w:val="single" w:color="000000" w:sz="2" w:space="0"/>
              <w:right w:val="single" w:color="000000" w:sz="2" w:space="0"/>
              <w:top w:val="single" w:color="000000" w:sz="2" w:space="0"/>
            </w:tcBorders>
          </w:tcPr>
          <w:p>
            <w:pPr>
              <w:pStyle w:val="TableText"/>
              <w:ind w:left="171"/>
              <w:spacing w:before="205" w:line="216" w:lineRule="auto"/>
              <w:rPr/>
            </w:pPr>
            <w:r>
              <w:rPr>
                <w:spacing w:val="8"/>
              </w:rPr>
              <w:t>矿</w:t>
            </w:r>
            <w:r>
              <w:rPr>
                <w:spacing w:val="-34"/>
              </w:rPr>
              <w:t xml:space="preserve"> </w:t>
            </w:r>
            <w:r>
              <w:rPr>
                <w:spacing w:val="8"/>
              </w:rPr>
              <w:t>物</w:t>
            </w:r>
            <w:r>
              <w:rPr>
                <w:spacing w:val="-38"/>
              </w:rPr>
              <w:t xml:space="preserve"> </w:t>
            </w:r>
            <w:r>
              <w:rPr>
                <w:spacing w:val="8"/>
              </w:rPr>
              <w:t>油</w:t>
            </w:r>
          </w:p>
        </w:tc>
        <w:tc>
          <w:tcPr>
            <w:tcW w:w="456" w:type="dxa"/>
            <w:vAlign w:val="top"/>
            <w:textDirection w:val="tbRlV"/>
            <w:tcBorders>
              <w:left w:val="single" w:color="000000" w:sz="2" w:space="0"/>
              <w:bottom w:val="single" w:color="000000" w:sz="2" w:space="0"/>
              <w:right w:val="single" w:color="000000" w:sz="2" w:space="0"/>
              <w:top w:val="single" w:color="000000" w:sz="2" w:space="0"/>
            </w:tcBorders>
          </w:tcPr>
          <w:p>
            <w:pPr>
              <w:pStyle w:val="TableText"/>
              <w:ind w:left="171"/>
              <w:spacing w:before="121" w:line="216" w:lineRule="auto"/>
              <w:rPr/>
            </w:pPr>
            <w:r>
              <w:rPr>
                <w:spacing w:val="8"/>
              </w:rPr>
              <w:t>矿</w:t>
            </w:r>
            <w:r>
              <w:rPr>
                <w:spacing w:val="-34"/>
              </w:rPr>
              <w:t xml:space="preserve"> </w:t>
            </w:r>
            <w:r>
              <w:rPr>
                <w:spacing w:val="8"/>
              </w:rPr>
              <w:t>物</w:t>
            </w:r>
            <w:r>
              <w:rPr>
                <w:spacing w:val="-38"/>
              </w:rPr>
              <w:t xml:space="preserve"> </w:t>
            </w:r>
            <w:r>
              <w:rPr>
                <w:spacing w:val="8"/>
              </w:rPr>
              <w:t>油</w:t>
            </w:r>
          </w:p>
        </w:tc>
        <w:tc>
          <w:tcPr>
            <w:tcW w:w="585" w:type="dxa"/>
            <w:vAlign w:val="top"/>
            <w:tcBorders>
              <w:left w:val="single" w:color="000000" w:sz="2" w:space="0"/>
              <w:bottom w:val="single" w:color="000000" w:sz="2" w:space="0"/>
              <w:right w:val="single" w:color="000000" w:sz="2" w:space="0"/>
              <w:top w:val="single" w:color="000000" w:sz="2" w:space="0"/>
            </w:tcBorders>
          </w:tcPr>
          <w:p>
            <w:pPr>
              <w:spacing w:line="241" w:lineRule="auto"/>
              <w:rPr>
                <w:rFonts w:ascii="Arial"/>
                <w:sz w:val="21"/>
              </w:rPr>
            </w:pPr>
            <w:r/>
          </w:p>
          <w:p>
            <w:pPr>
              <w:pStyle w:val="TableText"/>
              <w:ind w:left="163" w:right="101" w:hanging="26"/>
              <w:spacing w:before="65" w:line="254" w:lineRule="auto"/>
              <w:rPr/>
            </w:pPr>
            <w:r>
              <w:rPr>
                <w:rFonts w:ascii="Times New Roman" w:hAnsi="Times New Roman" w:eastAsia="Times New Roman" w:cs="Times New Roman"/>
                <w:spacing w:val="-10"/>
              </w:rPr>
              <w:t>1</w:t>
            </w:r>
            <w:r>
              <w:rPr>
                <w:rFonts w:ascii="Times New Roman" w:hAnsi="Times New Roman" w:eastAsia="Times New Roman" w:cs="Times New Roman"/>
                <w:spacing w:val="10"/>
              </w:rPr>
              <w:t xml:space="preserve"> </w:t>
            </w:r>
            <w:r>
              <w:rPr>
                <w:spacing w:val="-10"/>
              </w:rPr>
              <w:t>年</w:t>
            </w:r>
            <w:r>
              <w:rPr>
                <w:rFonts w:ascii="Times New Roman" w:hAnsi="Times New Roman" w:eastAsia="Times New Roman" w:cs="Times New Roman"/>
                <w:spacing w:val="5"/>
              </w:rPr>
              <w:t>/</w:t>
            </w:r>
            <w:r>
              <w:rPr>
                <w:spacing w:val="5"/>
              </w:rPr>
              <w:t>次</w:t>
            </w:r>
          </w:p>
        </w:tc>
        <w:tc>
          <w:tcPr>
            <w:tcW w:w="578" w:type="dxa"/>
            <w:vAlign w:val="top"/>
            <w:gridSpan w:val="2"/>
            <w:tcBorders>
              <w:left w:val="single" w:color="000000" w:sz="2" w:space="0"/>
              <w:bottom w:val="single" w:color="000000" w:sz="2" w:space="0"/>
              <w:right w:val="single" w:color="000000" w:sz="2" w:space="0"/>
              <w:top w:val="single" w:color="000000" w:sz="2" w:space="0"/>
            </w:tcBorders>
          </w:tcPr>
          <w:p>
            <w:pPr>
              <w:spacing w:line="417" w:lineRule="auto"/>
              <w:rPr>
                <w:rFonts w:ascii="Arial"/>
                <w:sz w:val="21"/>
              </w:rPr>
            </w:pPr>
            <w:r/>
          </w:p>
          <w:p>
            <w:pPr>
              <w:ind w:left="120"/>
              <w:spacing w:before="5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T/</w:t>
            </w:r>
            <w:r>
              <w:rPr>
                <w:rFonts w:ascii="Times New Roman" w:hAnsi="Times New Roman" w:eastAsia="Times New Roman" w:cs="Times New Roman"/>
                <w:sz w:val="20"/>
                <w:szCs w:val="20"/>
              </w:rPr>
              <w:t>In</w:t>
            </w:r>
          </w:p>
        </w:tc>
        <w:tc>
          <w:tcPr>
            <w:tcW w:w="1023" w:type="dxa"/>
            <w:vAlign w:val="top"/>
            <w:vMerge w:val="continue"/>
            <w:tcBorders>
              <w:left w:val="single" w:color="000000" w:sz="2" w:space="0"/>
              <w:bottom w:val="single" w:color="000000" w:sz="2" w:space="0"/>
              <w:right w:val="single" w:color="000000" w:sz="2" w:space="0"/>
              <w:top w:val="nil"/>
            </w:tcBorders>
          </w:tcPr>
          <w:p>
            <w:pPr>
              <w:rPr>
                <w:rFonts w:ascii="Arial"/>
                <w:sz w:val="21"/>
              </w:rPr>
            </w:pPr>
            <w:r/>
          </w:p>
        </w:tc>
      </w:tr>
      <w:tr>
        <w:trPr>
          <w:trHeight w:val="400" w:hRule="atLeast"/>
        </w:trPr>
        <w:tc>
          <w:tcPr>
            <w:tcW w:w="458" w:type="dxa"/>
            <w:vAlign w:val="top"/>
            <w:vMerge w:val="continue"/>
            <w:tcBorders>
              <w:left w:val="single" w:color="000000" w:sz="2" w:space="0"/>
              <w:bottom w:val="single" w:color="000000" w:sz="2" w:space="0"/>
              <w:right w:val="single" w:color="000000" w:sz="2" w:space="0"/>
              <w:top w:val="nil"/>
            </w:tcBorders>
          </w:tcPr>
          <w:p>
            <w:pPr>
              <w:rPr>
                <w:rFonts w:ascii="Arial"/>
                <w:sz w:val="21"/>
              </w:rPr>
            </w:pPr>
            <w:r/>
          </w:p>
        </w:tc>
        <w:tc>
          <w:tcPr>
            <w:tcW w:w="8606" w:type="dxa"/>
            <w:vAlign w:val="top"/>
            <w:gridSpan w:val="19"/>
            <w:tcBorders>
              <w:left w:val="single" w:color="000000" w:sz="2" w:space="0"/>
              <w:bottom w:val="single" w:color="000000" w:sz="2" w:space="0"/>
              <w:right w:val="single" w:color="000000" w:sz="2" w:space="0"/>
              <w:top w:val="single" w:color="000000" w:sz="2" w:space="0"/>
            </w:tcBorders>
          </w:tcPr>
          <w:p>
            <w:pPr>
              <w:pStyle w:val="TableText"/>
              <w:ind w:left="1822"/>
              <w:spacing w:before="156" w:line="216" w:lineRule="auto"/>
              <w:rPr/>
            </w:pPr>
            <w:r>
              <w:rPr>
                <w:b/>
                <w:bCs/>
                <w:spacing w:val="6"/>
              </w:rPr>
              <w:t>表</w:t>
            </w:r>
            <w:r>
              <w:rPr>
                <w:spacing w:val="-28"/>
              </w:rPr>
              <w:t xml:space="preserve"> </w:t>
            </w:r>
            <w:r>
              <w:rPr>
                <w:rFonts w:ascii="Times New Roman" w:hAnsi="Times New Roman" w:eastAsia="Times New Roman" w:cs="Times New Roman"/>
                <w:b/>
                <w:bCs/>
                <w:spacing w:val="6"/>
              </w:rPr>
              <w:t>4-13      </w:t>
            </w:r>
            <w:r>
              <w:rPr>
                <w:b/>
                <w:bCs/>
                <w:spacing w:val="6"/>
              </w:rPr>
              <w:t>建设项目危险废物贮存场所（设施）基本情况表</w:t>
            </w:r>
          </w:p>
        </w:tc>
      </w:tr>
    </w:tbl>
    <w:p>
      <w:pPr>
        <w:rPr>
          <w:rFonts w:ascii="Arial"/>
          <w:sz w:val="21"/>
        </w:rPr>
      </w:pPr>
      <w:r/>
    </w:p>
    <w:p>
      <w:pPr>
        <w:sectPr>
          <w:footerReference w:type="default" r:id="rId79"/>
          <w:pgSz w:w="11906" w:h="16839"/>
          <w:pgMar w:top="1279" w:right="1418" w:bottom="1118" w:left="1418" w:header="829" w:footer="955" w:gutter="0"/>
        </w:sectPr>
        <w:rPr>
          <w:rFonts w:ascii="Arial" w:hAnsi="Arial" w:eastAsia="Arial" w:cs="Arial"/>
          <w:sz w:val="21"/>
          <w:szCs w:val="21"/>
        </w:rPr>
      </w:pPr>
    </w:p>
    <w:p>
      <w:pPr>
        <w:spacing w:before="180"/>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58"/>
        <w:gridCol w:w="636"/>
        <w:gridCol w:w="1488"/>
        <w:gridCol w:w="956"/>
        <w:gridCol w:w="1026"/>
        <w:gridCol w:w="1350"/>
        <w:gridCol w:w="809"/>
        <w:gridCol w:w="742"/>
        <w:gridCol w:w="742"/>
        <w:gridCol w:w="857"/>
      </w:tblGrid>
      <w:tr>
        <w:trPr>
          <w:trHeight w:val="564" w:hRule="atLeast"/>
        </w:trPr>
        <w:tc>
          <w:tcPr>
            <w:tcW w:w="458" w:type="dxa"/>
            <w:vAlign w:val="top"/>
            <w:vMerge w:val="restart"/>
            <w:tcBorders>
              <w:bottom w:val="nil"/>
            </w:tcBorders>
          </w:tcPr>
          <w:p>
            <w:pPr>
              <w:rPr>
                <w:rFonts w:ascii="Arial"/>
                <w:sz w:val="21"/>
              </w:rPr>
            </w:pPr>
            <w:r/>
          </w:p>
        </w:tc>
        <w:tc>
          <w:tcPr>
            <w:tcW w:w="636" w:type="dxa"/>
            <w:vAlign w:val="top"/>
            <w:textDirection w:val="tbRlV"/>
          </w:tcPr>
          <w:p>
            <w:pPr>
              <w:pStyle w:val="TableText"/>
              <w:ind w:left="47"/>
              <w:spacing w:before="159" w:line="218" w:lineRule="auto"/>
              <w:rPr/>
            </w:pPr>
            <w:r>
              <w:rPr>
                <w:b/>
                <w:bCs/>
                <w:spacing w:val="6"/>
              </w:rPr>
              <w:t>序</w:t>
            </w:r>
            <w:r>
              <w:rPr>
                <w:spacing w:val="-38"/>
              </w:rPr>
              <w:t xml:space="preserve"> </w:t>
            </w:r>
            <w:r>
              <w:rPr>
                <w:b/>
                <w:bCs/>
                <w:spacing w:val="6"/>
              </w:rPr>
              <w:t>号</w:t>
            </w:r>
          </w:p>
        </w:tc>
        <w:tc>
          <w:tcPr>
            <w:tcW w:w="1488" w:type="dxa"/>
            <w:vAlign w:val="top"/>
          </w:tcPr>
          <w:p>
            <w:pPr>
              <w:pStyle w:val="TableText"/>
              <w:ind w:left="326" w:right="112" w:hanging="209"/>
              <w:spacing w:before="47" w:line="234" w:lineRule="auto"/>
              <w:rPr/>
            </w:pPr>
            <w:r>
              <w:rPr>
                <w:b/>
                <w:bCs/>
                <w:spacing w:val="6"/>
              </w:rPr>
              <w:t>贮存场所（设</w:t>
            </w:r>
            <w:r>
              <w:rPr>
                <w:b/>
                <w:bCs/>
                <w:spacing w:val="6"/>
              </w:rPr>
              <w:t>施）名称</w:t>
            </w:r>
          </w:p>
        </w:tc>
        <w:tc>
          <w:tcPr>
            <w:tcW w:w="956" w:type="dxa"/>
            <w:vAlign w:val="top"/>
          </w:tcPr>
          <w:p>
            <w:pPr>
              <w:pStyle w:val="TableText"/>
              <w:ind w:left="169"/>
              <w:spacing w:before="47" w:line="228" w:lineRule="auto"/>
              <w:rPr/>
            </w:pPr>
            <w:r>
              <w:rPr>
                <w:b/>
                <w:bCs/>
                <w:spacing w:val="4"/>
              </w:rPr>
              <w:t>危险废</w:t>
            </w:r>
          </w:p>
          <w:p>
            <w:pPr>
              <w:pStyle w:val="TableText"/>
              <w:ind w:left="166"/>
              <w:spacing w:before="24" w:line="217" w:lineRule="auto"/>
              <w:rPr/>
            </w:pPr>
            <w:r>
              <w:rPr>
                <w:b/>
                <w:bCs/>
                <w:spacing w:val="5"/>
              </w:rPr>
              <w:t>物名称</w:t>
            </w:r>
          </w:p>
        </w:tc>
        <w:tc>
          <w:tcPr>
            <w:tcW w:w="1026" w:type="dxa"/>
            <w:vAlign w:val="top"/>
          </w:tcPr>
          <w:p>
            <w:pPr>
              <w:pStyle w:val="TableText"/>
              <w:ind w:left="204"/>
              <w:spacing w:before="47" w:line="228" w:lineRule="auto"/>
              <w:rPr/>
            </w:pPr>
            <w:r>
              <w:rPr>
                <w:b/>
                <w:bCs/>
                <w:spacing w:val="4"/>
              </w:rPr>
              <w:t>危险废</w:t>
            </w:r>
          </w:p>
          <w:p>
            <w:pPr>
              <w:pStyle w:val="TableText"/>
              <w:ind w:left="202"/>
              <w:spacing w:before="24" w:line="217" w:lineRule="auto"/>
              <w:rPr/>
            </w:pPr>
            <w:r>
              <w:rPr>
                <w:b/>
                <w:bCs/>
                <w:spacing w:val="5"/>
              </w:rPr>
              <w:t>物类别</w:t>
            </w:r>
          </w:p>
        </w:tc>
        <w:tc>
          <w:tcPr>
            <w:tcW w:w="1350" w:type="dxa"/>
            <w:vAlign w:val="top"/>
          </w:tcPr>
          <w:p>
            <w:pPr>
              <w:pStyle w:val="TableText"/>
              <w:ind w:left="576" w:right="146" w:hanging="419"/>
              <w:spacing w:before="47" w:line="234" w:lineRule="auto"/>
              <w:rPr/>
            </w:pPr>
            <w:r>
              <w:rPr>
                <w:b/>
                <w:bCs/>
                <w:spacing w:val="6"/>
              </w:rPr>
              <w:t>危险废物代</w:t>
            </w:r>
            <w:r>
              <w:rPr>
                <w:b/>
                <w:bCs/>
                <w:spacing w:val="-1"/>
              </w:rPr>
              <w:t>码</w:t>
            </w:r>
          </w:p>
        </w:tc>
        <w:tc>
          <w:tcPr>
            <w:tcW w:w="809" w:type="dxa"/>
            <w:vAlign w:val="top"/>
          </w:tcPr>
          <w:p>
            <w:pPr>
              <w:pStyle w:val="TableText"/>
              <w:ind w:left="234"/>
              <w:spacing w:before="47" w:line="229" w:lineRule="auto"/>
              <w:rPr/>
            </w:pPr>
            <w:r>
              <w:rPr>
                <w:b/>
                <w:bCs/>
                <w:spacing w:val="-14"/>
              </w:rPr>
              <w:t>占地</w:t>
            </w:r>
          </w:p>
          <w:p>
            <w:pPr>
              <w:pStyle w:val="TableText"/>
              <w:ind w:left="200"/>
              <w:spacing w:before="23" w:line="217" w:lineRule="auto"/>
              <w:rPr/>
            </w:pPr>
            <w:r>
              <w:rPr>
                <w:b/>
                <w:bCs/>
                <w:spacing w:val="3"/>
              </w:rPr>
              <w:t>面积</w:t>
            </w:r>
          </w:p>
        </w:tc>
        <w:tc>
          <w:tcPr>
            <w:tcW w:w="742" w:type="dxa"/>
            <w:vAlign w:val="top"/>
          </w:tcPr>
          <w:p>
            <w:pPr>
              <w:pStyle w:val="TableText"/>
              <w:ind w:left="169"/>
              <w:spacing w:before="47" w:line="228" w:lineRule="auto"/>
              <w:rPr/>
            </w:pPr>
            <w:r>
              <w:rPr>
                <w:b/>
                <w:bCs/>
                <w:spacing w:val="3"/>
              </w:rPr>
              <w:t>贮存</w:t>
            </w:r>
          </w:p>
          <w:p>
            <w:pPr>
              <w:pStyle w:val="TableText"/>
              <w:ind w:left="169"/>
              <w:spacing w:before="24" w:line="217" w:lineRule="auto"/>
              <w:rPr/>
            </w:pPr>
            <w:r>
              <w:rPr>
                <w:b/>
                <w:bCs/>
                <w:spacing w:val="3"/>
              </w:rPr>
              <w:t>方式</w:t>
            </w:r>
          </w:p>
        </w:tc>
        <w:tc>
          <w:tcPr>
            <w:tcW w:w="742" w:type="dxa"/>
            <w:vAlign w:val="top"/>
          </w:tcPr>
          <w:p>
            <w:pPr>
              <w:pStyle w:val="TableText"/>
              <w:ind w:left="168"/>
              <w:spacing w:before="47" w:line="228" w:lineRule="auto"/>
              <w:rPr/>
            </w:pPr>
            <w:r>
              <w:rPr>
                <w:b/>
                <w:bCs/>
                <w:spacing w:val="3"/>
              </w:rPr>
              <w:t>贮存</w:t>
            </w:r>
          </w:p>
          <w:p>
            <w:pPr>
              <w:pStyle w:val="TableText"/>
              <w:ind w:left="176"/>
              <w:spacing w:before="24" w:line="217" w:lineRule="auto"/>
              <w:rPr/>
            </w:pPr>
            <w:r>
              <w:rPr>
                <w:b/>
                <w:bCs/>
                <w:spacing w:val="-1"/>
              </w:rPr>
              <w:t>能力</w:t>
            </w:r>
          </w:p>
        </w:tc>
        <w:tc>
          <w:tcPr>
            <w:tcW w:w="857" w:type="dxa"/>
            <w:vAlign w:val="top"/>
          </w:tcPr>
          <w:p>
            <w:pPr>
              <w:pStyle w:val="TableText"/>
              <w:ind w:left="168"/>
              <w:spacing w:before="47" w:line="228" w:lineRule="auto"/>
              <w:rPr/>
            </w:pPr>
            <w:r>
              <w:rPr>
                <w:b/>
                <w:bCs/>
                <w:spacing w:val="3"/>
              </w:rPr>
              <w:t>贮存</w:t>
            </w:r>
          </w:p>
          <w:p>
            <w:pPr>
              <w:pStyle w:val="TableText"/>
              <w:ind w:left="168"/>
              <w:spacing w:before="24" w:line="217" w:lineRule="auto"/>
              <w:rPr/>
            </w:pPr>
            <w:r>
              <w:rPr>
                <w:b/>
                <w:bCs/>
                <w:spacing w:val="3"/>
              </w:rPr>
              <w:t>周期</w:t>
            </w:r>
          </w:p>
        </w:tc>
      </w:tr>
      <w:tr>
        <w:trPr>
          <w:trHeight w:val="277" w:hRule="atLeast"/>
        </w:trPr>
        <w:tc>
          <w:tcPr>
            <w:tcW w:w="458" w:type="dxa"/>
            <w:vAlign w:val="top"/>
            <w:vMerge w:val="continue"/>
            <w:tcBorders>
              <w:top w:val="nil"/>
              <w:bottom w:val="nil"/>
            </w:tcBorders>
          </w:tcPr>
          <w:p>
            <w:pPr>
              <w:rPr>
                <w:rFonts w:ascii="Arial"/>
                <w:sz w:val="21"/>
              </w:rPr>
            </w:pPr>
            <w:r/>
          </w:p>
        </w:tc>
        <w:tc>
          <w:tcPr>
            <w:tcW w:w="636" w:type="dxa"/>
            <w:vAlign w:val="top"/>
            <w:vMerge w:val="restart"/>
            <w:tcBorders>
              <w:bottom w:val="nil"/>
            </w:tcBorders>
          </w:tcPr>
          <w:p>
            <w:pPr>
              <w:ind w:left="339"/>
              <w:spacing w:before="66" w:line="195" w:lineRule="auto"/>
              <w:rPr>
                <w:rFonts w:ascii="Times New Roman" w:hAnsi="Times New Roman" w:eastAsia="Times New Roman" w:cs="Times New Roman"/>
                <w:sz w:val="20"/>
                <w:szCs w:val="20"/>
              </w:rPr>
            </w:pPr>
            <w:r>
              <w:pict>
                <v:shape id="_x0000_s74" style="position:absolute;margin-left:-26.31pt;margin-top:13.65pt;mso-position-vertical-relative:top-margin-area;mso-position-horizontal-relative:right-margin-area;width:26.6pt;height:0.5pt;z-index:-250796032;" filled="false" strokecolor="#000000" strokeweight="0.48pt" coordsize="532,10" coordorigin="0,0" path="m0,4l531,4e">
                  <v:stroke joinstyle="bevel" miterlimit="2"/>
                </v:shape>
              </w:pict>
            </w:r>
            <w:r>
              <w:rPr>
                <w:rFonts w:ascii="Times New Roman" w:hAnsi="Times New Roman" w:eastAsia="Times New Roman" w:cs="Times New Roman"/>
                <w:sz w:val="20"/>
                <w:szCs w:val="20"/>
              </w:rPr>
              <w:t>1</w:t>
            </w:r>
          </w:p>
          <w:p>
            <w:pPr>
              <w:spacing w:line="310" w:lineRule="auto"/>
              <w:rPr>
                <w:rFonts w:ascii="Arial"/>
                <w:sz w:val="21"/>
              </w:rPr>
            </w:pPr>
            <w:r/>
          </w:p>
          <w:p>
            <w:pPr>
              <w:ind w:left="319"/>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488" w:type="dxa"/>
            <w:vAlign w:val="top"/>
            <w:vMerge w:val="restart"/>
            <w:tcBorders>
              <w:bottom w:val="nil"/>
            </w:tcBorders>
          </w:tcPr>
          <w:p>
            <w:pPr>
              <w:spacing w:line="242" w:lineRule="auto"/>
              <w:rPr>
                <w:rFonts w:ascii="Arial"/>
                <w:sz w:val="21"/>
              </w:rPr>
            </w:pPr>
            <w:r/>
          </w:p>
          <w:p>
            <w:pPr>
              <w:pStyle w:val="TableText"/>
              <w:ind w:left="657" w:right="114" w:hanging="536"/>
              <w:spacing w:before="65" w:line="253" w:lineRule="auto"/>
              <w:rPr/>
            </w:pPr>
            <w:r>
              <w:rPr>
                <w:spacing w:val="7"/>
              </w:rPr>
              <w:t>危险废物暂存</w:t>
            </w:r>
            <w:r>
              <w:rPr/>
              <w:t>间</w:t>
            </w:r>
          </w:p>
        </w:tc>
        <w:tc>
          <w:tcPr>
            <w:tcW w:w="956" w:type="dxa"/>
            <w:vAlign w:val="top"/>
          </w:tcPr>
          <w:p>
            <w:pPr>
              <w:pStyle w:val="TableText"/>
              <w:ind w:left="166"/>
              <w:spacing w:before="30" w:line="218" w:lineRule="auto"/>
              <w:rPr/>
            </w:pPr>
            <w:r>
              <w:rPr>
                <w:spacing w:val="7"/>
              </w:rPr>
              <w:t>废机油</w:t>
            </w:r>
          </w:p>
        </w:tc>
        <w:tc>
          <w:tcPr>
            <w:tcW w:w="1026" w:type="dxa"/>
            <w:vAlign w:val="top"/>
          </w:tcPr>
          <w:p>
            <w:pPr>
              <w:ind w:left="233"/>
              <w:spacing w:before="6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z w:val="20"/>
                <w:szCs w:val="20"/>
                <w:spacing w:val="10"/>
              </w:rPr>
              <w:t>08</w:t>
            </w:r>
          </w:p>
        </w:tc>
        <w:tc>
          <w:tcPr>
            <w:tcW w:w="1350" w:type="dxa"/>
            <w:vAlign w:val="top"/>
          </w:tcPr>
          <w:p>
            <w:pPr>
              <w:ind w:left="191"/>
              <w:spacing w:before="6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900-217-08</w:t>
            </w:r>
          </w:p>
        </w:tc>
        <w:tc>
          <w:tcPr>
            <w:tcW w:w="809" w:type="dxa"/>
            <w:vAlign w:val="top"/>
            <w:vMerge w:val="restart"/>
            <w:tcBorders>
              <w:bottom w:val="nil"/>
            </w:tcBorders>
          </w:tcPr>
          <w:p>
            <w:pPr>
              <w:spacing w:line="375" w:lineRule="auto"/>
              <w:rPr>
                <w:rFonts w:ascii="Arial"/>
                <w:sz w:val="21"/>
              </w:rPr>
            </w:pPr>
            <w:r/>
          </w:p>
          <w:p>
            <w:pPr>
              <w:pStyle w:val="TableText"/>
              <w:ind w:left="192"/>
              <w:spacing w:before="65" w:line="265" w:lineRule="exact"/>
              <w:rPr/>
            </w:pPr>
            <w:r>
              <w:rPr>
                <w:rFonts w:ascii="Times New Roman" w:hAnsi="Times New Roman" w:eastAsia="Times New Roman" w:cs="Times New Roman"/>
                <w:spacing w:val="-5"/>
                <w:position w:val="1"/>
              </w:rPr>
              <w:t>10</w:t>
            </w:r>
            <w:r>
              <w:rPr>
                <w:rFonts w:ascii="Times New Roman" w:hAnsi="Times New Roman" w:eastAsia="Times New Roman" w:cs="Times New Roman"/>
                <w:spacing w:val="18"/>
                <w:w w:val="101"/>
                <w:position w:val="1"/>
              </w:rPr>
              <w:t xml:space="preserve"> </w:t>
            </w:r>
            <w:r>
              <w:rPr>
                <w:spacing w:val="-5"/>
                <w:position w:val="1"/>
              </w:rPr>
              <w:t>㎡</w:t>
            </w:r>
          </w:p>
        </w:tc>
        <w:tc>
          <w:tcPr>
            <w:tcW w:w="742" w:type="dxa"/>
            <w:vAlign w:val="top"/>
            <w:vMerge w:val="restart"/>
            <w:tcBorders>
              <w:bottom w:val="nil"/>
            </w:tcBorders>
          </w:tcPr>
          <w:p>
            <w:pPr>
              <w:spacing w:line="376" w:lineRule="auto"/>
              <w:rPr>
                <w:rFonts w:ascii="Arial"/>
                <w:sz w:val="21"/>
              </w:rPr>
            </w:pPr>
            <w:r/>
          </w:p>
          <w:p>
            <w:pPr>
              <w:pStyle w:val="TableText"/>
              <w:ind w:left="169"/>
              <w:spacing w:before="65" w:line="229" w:lineRule="auto"/>
              <w:rPr/>
            </w:pPr>
            <w:r>
              <w:rPr>
                <w:spacing w:val="4"/>
              </w:rPr>
              <w:t>堆放</w:t>
            </w:r>
          </w:p>
        </w:tc>
        <w:tc>
          <w:tcPr>
            <w:tcW w:w="742" w:type="dxa"/>
            <w:vAlign w:val="top"/>
            <w:vMerge w:val="restart"/>
            <w:tcBorders>
              <w:bottom w:val="nil"/>
            </w:tcBorders>
          </w:tcPr>
          <w:p>
            <w:pPr>
              <w:spacing w:line="421" w:lineRule="auto"/>
              <w:rPr>
                <w:rFonts w:ascii="Arial"/>
                <w:sz w:val="21"/>
              </w:rPr>
            </w:pPr>
            <w:r/>
          </w:p>
          <w:p>
            <w:pPr>
              <w:ind w:left="299"/>
              <w:spacing w:before="5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5t</w:t>
            </w:r>
          </w:p>
        </w:tc>
        <w:tc>
          <w:tcPr>
            <w:tcW w:w="857" w:type="dxa"/>
            <w:vAlign w:val="top"/>
          </w:tcPr>
          <w:p>
            <w:pPr>
              <w:pStyle w:val="TableText"/>
              <w:ind w:left="173"/>
              <w:spacing w:before="30" w:line="218" w:lineRule="auto"/>
              <w:rPr/>
            </w:pPr>
            <w:r>
              <w:rPr>
                <w:spacing w:val="3"/>
              </w:rPr>
              <w:t>一年</w:t>
            </w:r>
          </w:p>
        </w:tc>
      </w:tr>
      <w:tr>
        <w:trPr>
          <w:trHeight w:val="822" w:hRule="atLeast"/>
        </w:trPr>
        <w:tc>
          <w:tcPr>
            <w:tcW w:w="458" w:type="dxa"/>
            <w:vAlign w:val="top"/>
            <w:vMerge w:val="continue"/>
            <w:tcBorders>
              <w:top w:val="nil"/>
              <w:bottom w:val="nil"/>
            </w:tcBorders>
          </w:tcPr>
          <w:p>
            <w:pPr>
              <w:rPr>
                <w:rFonts w:ascii="Arial"/>
                <w:sz w:val="21"/>
              </w:rPr>
            </w:pPr>
            <w:r/>
          </w:p>
        </w:tc>
        <w:tc>
          <w:tcPr>
            <w:tcW w:w="636" w:type="dxa"/>
            <w:vAlign w:val="top"/>
            <w:vMerge w:val="continue"/>
            <w:tcBorders>
              <w:top w:val="nil"/>
            </w:tcBorders>
          </w:tcPr>
          <w:p>
            <w:pPr>
              <w:rPr>
                <w:rFonts w:ascii="Arial"/>
                <w:sz w:val="21"/>
              </w:rPr>
            </w:pPr>
            <w:r/>
          </w:p>
        </w:tc>
        <w:tc>
          <w:tcPr>
            <w:tcW w:w="1488" w:type="dxa"/>
            <w:vAlign w:val="top"/>
            <w:vMerge w:val="continue"/>
            <w:tcBorders>
              <w:top w:val="nil"/>
            </w:tcBorders>
          </w:tcPr>
          <w:p>
            <w:pPr>
              <w:rPr>
                <w:rFonts w:ascii="Arial"/>
                <w:sz w:val="21"/>
              </w:rPr>
            </w:pPr>
            <w:r/>
          </w:p>
        </w:tc>
        <w:tc>
          <w:tcPr>
            <w:tcW w:w="956" w:type="dxa"/>
            <w:vAlign w:val="top"/>
          </w:tcPr>
          <w:p>
            <w:pPr>
              <w:pStyle w:val="TableText"/>
              <w:ind w:left="166"/>
              <w:spacing w:before="31" w:line="228" w:lineRule="auto"/>
              <w:rPr/>
            </w:pPr>
            <w:r>
              <w:rPr>
                <w:spacing w:val="7"/>
              </w:rPr>
              <w:t>废含油</w:t>
            </w:r>
          </w:p>
          <w:p>
            <w:pPr>
              <w:pStyle w:val="TableText"/>
              <w:ind w:left="271" w:right="163" w:hanging="105"/>
              <w:spacing w:before="26" w:line="234" w:lineRule="auto"/>
              <w:rPr/>
            </w:pPr>
            <w:r>
              <w:rPr>
                <w:spacing w:val="6"/>
              </w:rPr>
              <w:t>抹布及</w:t>
            </w:r>
            <w:r>
              <w:rPr>
                <w:spacing w:val="4"/>
              </w:rPr>
              <w:t>手套</w:t>
            </w:r>
          </w:p>
        </w:tc>
        <w:tc>
          <w:tcPr>
            <w:tcW w:w="1026" w:type="dxa"/>
            <w:vAlign w:val="top"/>
          </w:tcPr>
          <w:p>
            <w:pPr>
              <w:spacing w:line="281" w:lineRule="auto"/>
              <w:rPr>
                <w:rFonts w:ascii="Arial"/>
                <w:sz w:val="21"/>
              </w:rPr>
            </w:pPr>
            <w:r/>
          </w:p>
          <w:p>
            <w:pPr>
              <w:ind w:left="233"/>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z w:val="20"/>
                <w:szCs w:val="20"/>
                <w:spacing w:val="10"/>
              </w:rPr>
              <w:t>49</w:t>
            </w:r>
          </w:p>
        </w:tc>
        <w:tc>
          <w:tcPr>
            <w:tcW w:w="1350" w:type="dxa"/>
            <w:vAlign w:val="top"/>
          </w:tcPr>
          <w:p>
            <w:pPr>
              <w:spacing w:line="281" w:lineRule="auto"/>
              <w:rPr>
                <w:rFonts w:ascii="Arial"/>
                <w:sz w:val="21"/>
              </w:rPr>
            </w:pPr>
            <w:r/>
          </w:p>
          <w:p>
            <w:pPr>
              <w:ind w:left="191"/>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900-041-49</w:t>
            </w:r>
          </w:p>
        </w:tc>
        <w:tc>
          <w:tcPr>
            <w:tcW w:w="809" w:type="dxa"/>
            <w:vAlign w:val="top"/>
            <w:vMerge w:val="continue"/>
            <w:tcBorders>
              <w:top w:val="nil"/>
            </w:tcBorders>
          </w:tcPr>
          <w:p>
            <w:pPr>
              <w:rPr>
                <w:rFonts w:ascii="Arial"/>
                <w:sz w:val="21"/>
              </w:rPr>
            </w:pPr>
            <w:r/>
          </w:p>
        </w:tc>
        <w:tc>
          <w:tcPr>
            <w:tcW w:w="742" w:type="dxa"/>
            <w:vAlign w:val="top"/>
            <w:vMerge w:val="continue"/>
            <w:tcBorders>
              <w:top w:val="nil"/>
            </w:tcBorders>
          </w:tcPr>
          <w:p>
            <w:pPr>
              <w:rPr>
                <w:rFonts w:ascii="Arial"/>
                <w:sz w:val="21"/>
              </w:rPr>
            </w:pPr>
            <w:r/>
          </w:p>
        </w:tc>
        <w:tc>
          <w:tcPr>
            <w:tcW w:w="742" w:type="dxa"/>
            <w:vAlign w:val="top"/>
            <w:vMerge w:val="continue"/>
            <w:tcBorders>
              <w:top w:val="nil"/>
            </w:tcBorders>
          </w:tcPr>
          <w:p>
            <w:pPr>
              <w:rPr>
                <w:rFonts w:ascii="Arial"/>
                <w:sz w:val="21"/>
              </w:rPr>
            </w:pPr>
            <w:r/>
          </w:p>
        </w:tc>
        <w:tc>
          <w:tcPr>
            <w:tcW w:w="857" w:type="dxa"/>
            <w:vAlign w:val="top"/>
          </w:tcPr>
          <w:p>
            <w:pPr>
              <w:pStyle w:val="TableText"/>
              <w:ind w:left="173"/>
              <w:spacing w:before="304" w:line="228" w:lineRule="auto"/>
              <w:rPr/>
            </w:pPr>
            <w:r>
              <w:rPr>
                <w:spacing w:val="3"/>
              </w:rPr>
              <w:t>一年</w:t>
            </w:r>
          </w:p>
        </w:tc>
      </w:tr>
      <w:tr>
        <w:trPr>
          <w:trHeight w:val="11675" w:hRule="atLeast"/>
        </w:trPr>
        <w:tc>
          <w:tcPr>
            <w:tcW w:w="458" w:type="dxa"/>
            <w:vAlign w:val="top"/>
            <w:vMerge w:val="continue"/>
            <w:tcBorders>
              <w:top w:val="nil"/>
            </w:tcBorders>
          </w:tcPr>
          <w:p>
            <w:pPr>
              <w:rPr>
                <w:rFonts w:ascii="Arial"/>
                <w:sz w:val="21"/>
              </w:rPr>
            </w:pPr>
            <w:r/>
          </w:p>
        </w:tc>
        <w:tc>
          <w:tcPr>
            <w:tcW w:w="8606" w:type="dxa"/>
            <w:vAlign w:val="top"/>
            <w:gridSpan w:val="9"/>
          </w:tcPr>
          <w:p>
            <w:pPr>
              <w:pStyle w:val="TableText"/>
              <w:ind w:left="604"/>
              <w:spacing w:before="37" w:line="219" w:lineRule="auto"/>
              <w:rPr>
                <w:sz w:val="24"/>
                <w:szCs w:val="24"/>
              </w:rPr>
            </w:pPr>
            <w:r>
              <w:rPr>
                <w:sz w:val="24"/>
                <w:szCs w:val="24"/>
                <w:b/>
                <w:bCs/>
                <w:spacing w:val="-4"/>
              </w:rPr>
              <w:t>（</w:t>
            </w:r>
            <w:r>
              <w:rPr>
                <w:rFonts w:ascii="Times New Roman" w:hAnsi="Times New Roman" w:eastAsia="Times New Roman" w:cs="Times New Roman"/>
                <w:sz w:val="24"/>
                <w:szCs w:val="24"/>
                <w:b/>
                <w:bCs/>
                <w:spacing w:val="-4"/>
              </w:rPr>
              <w:t>2</w:t>
            </w:r>
            <w:r>
              <w:rPr>
                <w:sz w:val="24"/>
                <w:szCs w:val="24"/>
                <w:b/>
                <w:bCs/>
                <w:spacing w:val="-4"/>
              </w:rPr>
              <w:t>）固体废物暂存措施</w:t>
            </w:r>
          </w:p>
          <w:p>
            <w:pPr>
              <w:pStyle w:val="TableText"/>
              <w:ind w:left="591"/>
              <w:spacing w:before="180" w:line="217" w:lineRule="auto"/>
              <w:rPr>
                <w:sz w:val="24"/>
                <w:szCs w:val="24"/>
              </w:rPr>
            </w:pPr>
            <w:r>
              <w:rPr>
                <w:sz w:val="24"/>
                <w:szCs w:val="24"/>
                <w:b/>
                <w:bCs/>
                <w:spacing w:val="-4"/>
              </w:rPr>
              <w:t>①生活垃圾</w:t>
            </w:r>
          </w:p>
          <w:p>
            <w:pPr>
              <w:pStyle w:val="TableText"/>
              <w:ind w:left="594"/>
              <w:spacing w:before="186" w:line="219" w:lineRule="auto"/>
              <w:rPr>
                <w:sz w:val="24"/>
                <w:szCs w:val="24"/>
              </w:rPr>
            </w:pPr>
            <w:r>
              <w:rPr>
                <w:sz w:val="24"/>
                <w:szCs w:val="24"/>
                <w:spacing w:val="-1"/>
              </w:rPr>
              <w:t>生活垃圾设置垃圾桶收集后交由环卫部门统一处置。</w:t>
            </w:r>
          </w:p>
          <w:p>
            <w:pPr>
              <w:pStyle w:val="TableText"/>
              <w:ind w:left="591"/>
              <w:spacing w:before="180" w:line="217" w:lineRule="auto"/>
              <w:rPr>
                <w:sz w:val="24"/>
                <w:szCs w:val="24"/>
              </w:rPr>
            </w:pPr>
            <w:r>
              <w:rPr>
                <w:sz w:val="24"/>
                <w:szCs w:val="24"/>
                <w:b/>
                <w:bCs/>
                <w:spacing w:val="-3"/>
              </w:rPr>
              <w:t>②一般工业固废暂存间</w:t>
            </w:r>
          </w:p>
          <w:p>
            <w:pPr>
              <w:pStyle w:val="TableText"/>
              <w:ind w:left="120" w:right="107" w:firstLine="473"/>
              <w:spacing w:before="184" w:line="359" w:lineRule="auto"/>
              <w:jc w:val="both"/>
              <w:rPr>
                <w:sz w:val="24"/>
                <w:szCs w:val="24"/>
              </w:rPr>
            </w:pPr>
            <w:r>
              <w:rPr>
                <w:sz w:val="24"/>
                <w:szCs w:val="24"/>
                <w:spacing w:val="-1"/>
              </w:rPr>
              <w:t>本项目一般工业固体废物大部分可回收再利用，经分类收集后，在车间或厂</w:t>
            </w:r>
            <w:r>
              <w:rPr>
                <w:sz w:val="24"/>
                <w:szCs w:val="24"/>
                <w:spacing w:val="-1"/>
              </w:rPr>
              <w:t>区固定地点进行临时贮存，及时外售物资回收部门进行回收利用。一般工业固废</w:t>
            </w:r>
            <w:r>
              <w:rPr>
                <w:sz w:val="24"/>
                <w:szCs w:val="24"/>
                <w:spacing w:val="-1"/>
              </w:rPr>
              <w:t>暂存区采取防渗漏、防雨淋、防扬尘等环境保护措施，张贴相应标识标牌。</w:t>
            </w:r>
          </w:p>
          <w:p>
            <w:pPr>
              <w:pStyle w:val="TableText"/>
              <w:ind w:left="591"/>
              <w:spacing w:before="1" w:line="217" w:lineRule="auto"/>
              <w:rPr>
                <w:sz w:val="24"/>
                <w:szCs w:val="24"/>
              </w:rPr>
            </w:pPr>
            <w:r>
              <w:rPr>
                <w:sz w:val="24"/>
                <w:szCs w:val="24"/>
                <w:b/>
                <w:bCs/>
                <w:spacing w:val="-3"/>
              </w:rPr>
              <w:t>③危险暂存间</w:t>
            </w:r>
          </w:p>
          <w:p>
            <w:pPr>
              <w:pStyle w:val="TableText"/>
              <w:ind w:left="111" w:right="84" w:firstLine="481"/>
              <w:spacing w:before="188" w:line="359" w:lineRule="auto"/>
              <w:jc w:val="both"/>
              <w:rPr>
                <w:sz w:val="24"/>
                <w:szCs w:val="24"/>
              </w:rPr>
            </w:pPr>
            <w:r>
              <w:rPr>
                <w:sz w:val="24"/>
                <w:szCs w:val="24"/>
                <w:spacing w:val="-2"/>
              </w:rPr>
              <w:t>本项目新增一间</w:t>
            </w:r>
            <w:r>
              <w:rPr>
                <w:sz w:val="24"/>
                <w:szCs w:val="24"/>
                <w:spacing w:val="-26"/>
              </w:rPr>
              <w:t xml:space="preserve"> </w:t>
            </w:r>
            <w:r>
              <w:rPr>
                <w:rFonts w:ascii="Times New Roman" w:hAnsi="Times New Roman" w:eastAsia="Times New Roman" w:cs="Times New Roman"/>
                <w:sz w:val="24"/>
                <w:szCs w:val="24"/>
                <w:spacing w:val="-2"/>
              </w:rPr>
              <w:t>10</w:t>
            </w:r>
            <w:r>
              <w:rPr>
                <w:rFonts w:ascii="Times New Roman" w:hAnsi="Times New Roman" w:eastAsia="Times New Roman" w:cs="Times New Roman"/>
                <w:sz w:val="24"/>
                <w:szCs w:val="24"/>
                <w:spacing w:val="20"/>
                <w:w w:val="101"/>
              </w:rPr>
              <w:t xml:space="preserve"> </w:t>
            </w:r>
            <w:r>
              <w:rPr>
                <w:sz w:val="24"/>
                <w:szCs w:val="24"/>
                <w:spacing w:val="-2"/>
              </w:rPr>
              <w:t>㎡的危废暂存间，危废暂存间应按《危险废物贮存污染</w:t>
            </w:r>
            <w:r>
              <w:rPr>
                <w:sz w:val="24"/>
                <w:szCs w:val="24"/>
                <w:spacing w:val="-1"/>
              </w:rPr>
              <w:t>控制标准》（</w:t>
            </w:r>
            <w:r>
              <w:rPr>
                <w:rFonts w:ascii="Times New Roman" w:hAnsi="Times New Roman" w:eastAsia="Times New Roman" w:cs="Times New Roman"/>
                <w:sz w:val="24"/>
                <w:szCs w:val="24"/>
                <w:spacing w:val="-1"/>
              </w:rPr>
              <w:t>GB18597-2023</w:t>
            </w:r>
            <w:r>
              <w:rPr>
                <w:sz w:val="24"/>
                <w:szCs w:val="24"/>
                <w:spacing w:val="-1"/>
              </w:rPr>
              <w:t>）要求进行设置，采取防风、防</w:t>
            </w:r>
            <w:r>
              <w:rPr>
                <w:sz w:val="24"/>
                <w:szCs w:val="24"/>
                <w:spacing w:val="-2"/>
              </w:rPr>
              <w:t>雨、防晒、防扬散、</w:t>
            </w:r>
            <w:r>
              <w:rPr>
                <w:sz w:val="24"/>
                <w:szCs w:val="24"/>
                <w:spacing w:val="-7"/>
              </w:rPr>
              <w:t>防流失、防渗漏及其他防止污染环境的措施，不得露天堆放。危</w:t>
            </w:r>
            <w:r>
              <w:rPr>
                <w:sz w:val="24"/>
                <w:szCs w:val="24"/>
                <w:spacing w:val="-8"/>
              </w:rPr>
              <w:t>废贮存库应按《危</w:t>
            </w:r>
            <w:r>
              <w:rPr>
                <w:sz w:val="24"/>
                <w:szCs w:val="24"/>
                <w:spacing w:val="-1"/>
              </w:rPr>
              <w:t>险废物贮存污染控制标准》（</w:t>
            </w:r>
            <w:r>
              <w:rPr>
                <w:rFonts w:ascii="Times New Roman" w:hAnsi="Times New Roman" w:eastAsia="Times New Roman" w:cs="Times New Roman"/>
                <w:sz w:val="24"/>
                <w:szCs w:val="24"/>
                <w:spacing w:val="-1"/>
              </w:rPr>
              <w:t>GB18597-2023</w:t>
            </w:r>
            <w:r>
              <w:rPr>
                <w:sz w:val="24"/>
                <w:szCs w:val="24"/>
                <w:spacing w:val="-1"/>
              </w:rPr>
              <w:t>）要求进行设置</w:t>
            </w:r>
            <w:r>
              <w:rPr>
                <w:sz w:val="24"/>
                <w:szCs w:val="24"/>
                <w:spacing w:val="-2"/>
              </w:rPr>
              <w:t>，采取防风、防雨、</w:t>
            </w:r>
            <w:r>
              <w:rPr>
                <w:sz w:val="24"/>
                <w:szCs w:val="24"/>
                <w:spacing w:val="-1"/>
              </w:rPr>
              <w:t>防晒、防扬散、防流失、防渗漏及其他防止污染环境的措施，不得露天堆放。危</w:t>
            </w:r>
            <w:r>
              <w:rPr>
                <w:sz w:val="24"/>
                <w:szCs w:val="24"/>
                <w:spacing w:val="-1"/>
              </w:rPr>
              <w:t>废贮存库地面与裙脚应采取表面防渗措施；表面防渗材料应与所接触的物料或污</w:t>
            </w:r>
            <w:r>
              <w:rPr>
                <w:sz w:val="24"/>
                <w:szCs w:val="24"/>
                <w:spacing w:val="-1"/>
              </w:rPr>
              <w:t>染物相容，可采用抗渗混凝土、高密度聚乙烯膜、钠基膨润土防水毯或其他防渗</w:t>
            </w:r>
            <w:r>
              <w:rPr>
                <w:sz w:val="24"/>
                <w:szCs w:val="24"/>
                <w:spacing w:val="-1"/>
              </w:rPr>
              <w:t>性能等效的材料。贮存的危险废物直接接触地面的，还应进行基础防渗，防渗层</w:t>
            </w:r>
            <w:r>
              <w:rPr>
                <w:sz w:val="24"/>
                <w:szCs w:val="24"/>
                <w:spacing w:val="-1"/>
              </w:rPr>
              <w:t>为至少 </w:t>
            </w:r>
            <w:r>
              <w:rPr>
                <w:rFonts w:ascii="Times New Roman" w:hAnsi="Times New Roman" w:eastAsia="Times New Roman" w:cs="Times New Roman"/>
                <w:sz w:val="24"/>
                <w:szCs w:val="24"/>
                <w:spacing w:val="-1"/>
              </w:rPr>
              <w:t>1 m  </w:t>
            </w:r>
            <w:r>
              <w:rPr>
                <w:sz w:val="24"/>
                <w:szCs w:val="24"/>
                <w:spacing w:val="-1"/>
              </w:rPr>
              <w:t>厚黏土层（渗透系数不大于</w:t>
            </w:r>
            <w:r>
              <w:rPr>
                <w:sz w:val="24"/>
                <w:szCs w:val="24"/>
                <w:spacing w:val="28"/>
              </w:rPr>
              <w:t xml:space="preserve"> </w:t>
            </w:r>
            <w:r>
              <w:rPr>
                <w:rFonts w:ascii="Times New Roman" w:hAnsi="Times New Roman" w:eastAsia="Times New Roman" w:cs="Times New Roman"/>
                <w:sz w:val="24"/>
                <w:szCs w:val="24"/>
                <w:spacing w:val="-1"/>
              </w:rPr>
              <w:t>1</w:t>
            </w:r>
            <w:r>
              <w:rPr>
                <w:rFonts w:ascii="Times New Roman" w:hAnsi="Times New Roman" w:eastAsia="Times New Roman" w:cs="Times New Roman"/>
                <w:sz w:val="24"/>
                <w:szCs w:val="24"/>
                <w:spacing w:val="-2"/>
              </w:rPr>
              <w:t>0 </w:t>
            </w:r>
            <w:r>
              <w:rPr>
                <w:rFonts w:ascii="Times New Roman" w:hAnsi="Times New Roman" w:eastAsia="Times New Roman" w:cs="Times New Roman"/>
                <w:sz w:val="15"/>
                <w:szCs w:val="15"/>
                <w:spacing w:val="-2"/>
                <w:position w:val="7"/>
              </w:rPr>
              <w:t>-7</w:t>
            </w:r>
            <w:r>
              <w:rPr>
                <w:rFonts w:ascii="Times New Roman" w:hAnsi="Times New Roman" w:eastAsia="Times New Roman" w:cs="Times New Roman"/>
                <w:sz w:val="24"/>
                <w:szCs w:val="24"/>
                <w:spacing w:val="-2"/>
              </w:rPr>
              <w:t>cm/s</w:t>
            </w:r>
            <w:r>
              <w:rPr>
                <w:sz w:val="24"/>
                <w:szCs w:val="24"/>
                <w:spacing w:val="6"/>
              </w:rPr>
              <w:t>），</w:t>
            </w:r>
            <w:r>
              <w:rPr>
                <w:sz w:val="24"/>
                <w:szCs w:val="24"/>
                <w:spacing w:val="-2"/>
              </w:rPr>
              <w:t>或至少 </w:t>
            </w:r>
            <w:r>
              <w:rPr>
                <w:rFonts w:ascii="Times New Roman" w:hAnsi="Times New Roman" w:eastAsia="Times New Roman" w:cs="Times New Roman"/>
                <w:sz w:val="24"/>
                <w:szCs w:val="24"/>
                <w:spacing w:val="-2"/>
              </w:rPr>
              <w:t>2mm</w:t>
            </w:r>
            <w:r>
              <w:rPr>
                <w:rFonts w:ascii="Times New Roman" w:hAnsi="Times New Roman" w:eastAsia="Times New Roman" w:cs="Times New Roman"/>
                <w:sz w:val="24"/>
                <w:szCs w:val="24"/>
                <w:spacing w:val="8"/>
              </w:rPr>
              <w:t xml:space="preserve">  </w:t>
            </w:r>
            <w:r>
              <w:rPr>
                <w:sz w:val="24"/>
                <w:szCs w:val="24"/>
                <w:spacing w:val="-2"/>
              </w:rPr>
              <w:t>厚高密度聚</w:t>
            </w:r>
            <w:r>
              <w:rPr>
                <w:sz w:val="24"/>
                <w:szCs w:val="24"/>
                <w:spacing w:val="-1"/>
              </w:rPr>
              <w:t>乙烯膜等人工防渗材料（渗透系数不大于 </w:t>
            </w:r>
            <w:r>
              <w:rPr>
                <w:rFonts w:ascii="Times New Roman" w:hAnsi="Times New Roman" w:eastAsia="Times New Roman" w:cs="Times New Roman"/>
                <w:sz w:val="24"/>
                <w:szCs w:val="24"/>
                <w:spacing w:val="-1"/>
              </w:rPr>
              <w:t>10 -10cm/s</w:t>
            </w:r>
            <w:r>
              <w:rPr>
                <w:sz w:val="24"/>
                <w:szCs w:val="24"/>
                <w:spacing w:val="12"/>
              </w:rPr>
              <w:t>），</w:t>
            </w:r>
            <w:r>
              <w:rPr>
                <w:sz w:val="24"/>
                <w:szCs w:val="24"/>
                <w:spacing w:val="-1"/>
              </w:rPr>
              <w:t>或其他防渗性能等效的</w:t>
            </w:r>
            <w:r>
              <w:rPr>
                <w:sz w:val="24"/>
                <w:szCs w:val="24"/>
                <w:spacing w:val="-3"/>
              </w:rPr>
              <w:t>材料。同时按照《危险废物识别标志设置技术规范》（</w:t>
            </w:r>
            <w:r>
              <w:rPr>
                <w:rFonts w:ascii="Times New Roman" w:hAnsi="Times New Roman" w:eastAsia="Times New Roman" w:cs="Times New Roman"/>
                <w:sz w:val="24"/>
                <w:szCs w:val="24"/>
                <w:spacing w:val="-3"/>
              </w:rPr>
              <w:t>HJ1276-2022</w:t>
            </w:r>
            <w:r>
              <w:rPr>
                <w:sz w:val="24"/>
                <w:szCs w:val="24"/>
                <w:spacing w:val="-3"/>
              </w:rPr>
              <w:t>）要求</w:t>
            </w:r>
            <w:r>
              <w:rPr>
                <w:sz w:val="24"/>
                <w:szCs w:val="24"/>
                <w:spacing w:val="-4"/>
              </w:rPr>
              <w:t>设置危</w:t>
            </w:r>
            <w:r>
              <w:rPr>
                <w:sz w:val="24"/>
                <w:szCs w:val="24"/>
                <w:spacing w:val="-1"/>
              </w:rPr>
              <w:t>险废物识别标志。危废废物标签应以醒目的</w:t>
            </w:r>
            <w:r>
              <w:rPr>
                <w:sz w:val="24"/>
                <w:szCs w:val="24"/>
                <w:spacing w:val="-2"/>
              </w:rPr>
              <w:t>字样标注“危险废物</w:t>
            </w:r>
            <w:r>
              <w:rPr>
                <w:sz w:val="24"/>
                <w:szCs w:val="24"/>
                <w:spacing w:val="-89"/>
              </w:rPr>
              <w:t xml:space="preserve"> </w:t>
            </w:r>
            <w:r>
              <w:rPr>
                <w:sz w:val="24"/>
                <w:szCs w:val="24"/>
                <w:spacing w:val="-2"/>
              </w:rPr>
              <w:t>”，应包含废物</w:t>
            </w:r>
            <w:r>
              <w:rPr>
                <w:sz w:val="24"/>
                <w:szCs w:val="24"/>
                <w:spacing w:val="-1"/>
              </w:rPr>
              <w:t>名称、废物类别、废物代码、废物形态、废物特性、主要成分、有害成分、注意</w:t>
            </w:r>
            <w:r>
              <w:rPr>
                <w:sz w:val="24"/>
                <w:szCs w:val="24"/>
                <w:spacing w:val="-2"/>
              </w:rPr>
              <w:t>事项、产生</w:t>
            </w:r>
            <w:r>
              <w:rPr>
                <w:rFonts w:ascii="Times New Roman" w:hAnsi="Times New Roman" w:eastAsia="Times New Roman" w:cs="Times New Roman"/>
                <w:sz w:val="24"/>
                <w:szCs w:val="24"/>
                <w:spacing w:val="-2"/>
              </w:rPr>
              <w:t>/</w:t>
            </w:r>
            <w:r>
              <w:rPr>
                <w:sz w:val="24"/>
                <w:szCs w:val="24"/>
                <w:spacing w:val="-2"/>
              </w:rPr>
              <w:t>收集单位名称、联系人、联系方式、</w:t>
            </w:r>
            <w:r>
              <w:rPr>
                <w:sz w:val="24"/>
                <w:szCs w:val="24"/>
                <w:spacing w:val="-3"/>
              </w:rPr>
              <w:t>产生日期、废物重量和备注，宜</w:t>
            </w:r>
            <w:r>
              <w:rPr>
                <w:sz w:val="24"/>
                <w:szCs w:val="24"/>
                <w:spacing w:val="-1"/>
              </w:rPr>
              <w:t>设置危险废物数字识别码和二维码。</w:t>
            </w:r>
          </w:p>
          <w:p>
            <w:pPr>
              <w:pStyle w:val="TableText"/>
              <w:ind w:left="604"/>
              <w:spacing w:line="219" w:lineRule="auto"/>
              <w:rPr>
                <w:sz w:val="24"/>
                <w:szCs w:val="24"/>
              </w:rPr>
            </w:pPr>
            <w:r>
              <w:rPr>
                <w:sz w:val="24"/>
                <w:szCs w:val="24"/>
                <w:b/>
                <w:bCs/>
                <w:spacing w:val="-5"/>
              </w:rPr>
              <w:t>（</w:t>
            </w:r>
            <w:r>
              <w:rPr>
                <w:rFonts w:ascii="Times New Roman" w:hAnsi="Times New Roman" w:eastAsia="Times New Roman" w:cs="Times New Roman"/>
                <w:sz w:val="24"/>
                <w:szCs w:val="24"/>
                <w:b/>
                <w:bCs/>
                <w:spacing w:val="-5"/>
              </w:rPr>
              <w:t>3</w:t>
            </w:r>
            <w:r>
              <w:rPr>
                <w:sz w:val="24"/>
                <w:szCs w:val="24"/>
                <w:b/>
                <w:bCs/>
                <w:spacing w:val="-5"/>
              </w:rPr>
              <w:t>）环境管理要求</w:t>
            </w:r>
          </w:p>
          <w:p>
            <w:pPr>
              <w:pStyle w:val="TableText"/>
              <w:ind w:left="599"/>
              <w:spacing w:before="183" w:line="220" w:lineRule="auto"/>
              <w:rPr>
                <w:sz w:val="24"/>
                <w:szCs w:val="24"/>
              </w:rPr>
            </w:pPr>
            <w:r>
              <w:rPr>
                <w:rFonts w:ascii="Times New Roman" w:hAnsi="Times New Roman" w:eastAsia="Times New Roman" w:cs="Times New Roman"/>
                <w:sz w:val="24"/>
                <w:szCs w:val="24"/>
                <w:b/>
                <w:bCs/>
                <w:spacing w:val="-4"/>
              </w:rPr>
              <w:t>1</w:t>
            </w:r>
            <w:r>
              <w:rPr>
                <w:sz w:val="24"/>
                <w:szCs w:val="24"/>
                <w:b/>
                <w:bCs/>
                <w:spacing w:val="-4"/>
              </w:rPr>
              <w:t>）一般工业固废</w:t>
            </w:r>
          </w:p>
        </w:tc>
      </w:tr>
    </w:tbl>
    <w:p>
      <w:pPr>
        <w:rPr>
          <w:rFonts w:ascii="Arial"/>
          <w:sz w:val="21"/>
        </w:rPr>
      </w:pPr>
      <w:r/>
    </w:p>
    <w:p>
      <w:pPr>
        <w:sectPr>
          <w:footerReference w:type="default" r:id="rId80"/>
          <w:pgSz w:w="11906" w:h="16839"/>
          <w:pgMar w:top="1279" w:right="1418" w:bottom="1115" w:left="1418" w:header="829" w:footer="955" w:gutter="0"/>
        </w:sectPr>
        <w:rPr>
          <w:rFonts w:ascii="Arial" w:hAnsi="Arial" w:eastAsia="Arial" w:cs="Arial"/>
          <w:sz w:val="21"/>
          <w:szCs w:val="21"/>
        </w:rPr>
      </w:pPr>
    </w:p>
    <w:p>
      <w:pPr>
        <w:spacing w:before="180"/>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58"/>
        <w:gridCol w:w="8606"/>
      </w:tblGrid>
      <w:tr>
        <w:trPr>
          <w:trHeight w:val="13080" w:hRule="atLeast"/>
        </w:trPr>
        <w:tc>
          <w:tcPr>
            <w:tcW w:w="458" w:type="dxa"/>
            <w:vAlign w:val="top"/>
          </w:tcPr>
          <w:p>
            <w:pPr>
              <w:rPr>
                <w:rFonts w:ascii="Arial"/>
                <w:sz w:val="21"/>
              </w:rPr>
            </w:pPr>
            <w:r/>
          </w:p>
        </w:tc>
        <w:tc>
          <w:tcPr>
            <w:tcW w:w="8606" w:type="dxa"/>
            <w:vAlign w:val="top"/>
          </w:tcPr>
          <w:p>
            <w:pPr>
              <w:pStyle w:val="TableText"/>
              <w:ind w:left="111" w:right="107" w:firstLine="481"/>
              <w:spacing w:before="41" w:line="359" w:lineRule="auto"/>
              <w:jc w:val="both"/>
              <w:rPr>
                <w:sz w:val="24"/>
                <w:szCs w:val="24"/>
              </w:rPr>
            </w:pPr>
            <w:r>
              <w:rPr>
                <w:sz w:val="24"/>
                <w:szCs w:val="24"/>
                <w:spacing w:val="-1"/>
              </w:rPr>
              <w:t>本项目对一般工业固体废物的收集、运输、贮存、管理以及转运应严格按照</w:t>
            </w:r>
            <w:r>
              <w:rPr>
                <w:sz w:val="24"/>
                <w:szCs w:val="24"/>
                <w:spacing w:val="-1"/>
              </w:rPr>
              <w:t>《中华人民共和国固体废物污染环境防治法》、《一般工业固体废物贮存和填埋</w:t>
            </w:r>
            <w:r>
              <w:rPr>
                <w:sz w:val="24"/>
                <w:szCs w:val="24"/>
                <w:spacing w:val="-2"/>
              </w:rPr>
              <w:t>污染控制标准》（</w:t>
            </w:r>
            <w:r>
              <w:rPr>
                <w:rFonts w:ascii="Times New Roman" w:hAnsi="Times New Roman" w:eastAsia="Times New Roman" w:cs="Times New Roman"/>
                <w:sz w:val="24"/>
                <w:szCs w:val="24"/>
                <w:spacing w:val="-2"/>
              </w:rPr>
              <w:t>GB18599-2020</w:t>
            </w:r>
            <w:r>
              <w:rPr>
                <w:sz w:val="24"/>
                <w:szCs w:val="24"/>
                <w:spacing w:val="-2"/>
              </w:rPr>
              <w:t>）中的相关要求进行。本项目一般固体废物的贮</w:t>
            </w:r>
            <w:r>
              <w:rPr>
                <w:sz w:val="24"/>
                <w:szCs w:val="24"/>
                <w:spacing w:val="-1"/>
              </w:rPr>
              <w:t>存过程应满足相应防渗漏、防雨淋、防扬尘等环境保护要求，建设单位应建立环</w:t>
            </w:r>
            <w:r>
              <w:rPr>
                <w:sz w:val="24"/>
                <w:szCs w:val="24"/>
              </w:rPr>
              <w:t>境管理台账制度，同时建立完善厂内固体废物</w:t>
            </w:r>
            <w:r>
              <w:rPr>
                <w:sz w:val="24"/>
                <w:szCs w:val="24"/>
                <w:spacing w:val="-1"/>
              </w:rPr>
              <w:t>防范措施和管理制度。</w:t>
            </w:r>
          </w:p>
          <w:p>
            <w:pPr>
              <w:pStyle w:val="TableText"/>
              <w:ind w:left="589"/>
              <w:spacing w:line="220" w:lineRule="auto"/>
              <w:rPr>
                <w:sz w:val="24"/>
                <w:szCs w:val="24"/>
              </w:rPr>
            </w:pPr>
            <w:r>
              <w:rPr>
                <w:rFonts w:ascii="Times New Roman" w:hAnsi="Times New Roman" w:eastAsia="Times New Roman" w:cs="Times New Roman"/>
                <w:sz w:val="24"/>
                <w:szCs w:val="24"/>
                <w:b/>
                <w:bCs/>
                <w:spacing w:val="-3"/>
              </w:rPr>
              <w:t>2</w:t>
            </w:r>
            <w:r>
              <w:rPr>
                <w:sz w:val="24"/>
                <w:szCs w:val="24"/>
                <w:b/>
                <w:bCs/>
                <w:spacing w:val="-3"/>
              </w:rPr>
              <w:t>）危险废物</w:t>
            </w:r>
          </w:p>
          <w:p>
            <w:pPr>
              <w:pStyle w:val="TableText"/>
              <w:ind w:left="112" w:right="107" w:firstLine="483"/>
              <w:spacing w:before="179" w:line="359" w:lineRule="auto"/>
              <w:rPr>
                <w:sz w:val="24"/>
                <w:szCs w:val="24"/>
              </w:rPr>
            </w:pPr>
            <w:r>
              <w:rPr>
                <w:sz w:val="24"/>
                <w:szCs w:val="24"/>
                <w:spacing w:val="-1"/>
              </w:rPr>
              <w:t>项目危险废物按照危险废物的相关管理规定。危险废物的收集、贮存、运输</w:t>
            </w:r>
            <w:r>
              <w:rPr>
                <w:sz w:val="24"/>
                <w:szCs w:val="24"/>
                <w:spacing w:val="2"/>
              </w:rPr>
              <w:t>应按照《危险废物贮存污染控制标准》（</w:t>
            </w:r>
            <w:r>
              <w:rPr>
                <w:rFonts w:ascii="Times New Roman" w:hAnsi="Times New Roman" w:eastAsia="Times New Roman" w:cs="Times New Roman"/>
                <w:sz w:val="24"/>
                <w:szCs w:val="24"/>
              </w:rPr>
              <w:t>GB</w:t>
            </w:r>
            <w:r>
              <w:rPr>
                <w:rFonts w:ascii="Times New Roman" w:hAnsi="Times New Roman" w:eastAsia="Times New Roman" w:cs="Times New Roman"/>
                <w:sz w:val="24"/>
                <w:szCs w:val="24"/>
                <w:spacing w:val="34"/>
                <w:w w:val="101"/>
              </w:rPr>
              <w:t xml:space="preserve"> </w:t>
            </w:r>
            <w:r>
              <w:rPr>
                <w:rFonts w:ascii="Times New Roman" w:hAnsi="Times New Roman" w:eastAsia="Times New Roman" w:cs="Times New Roman"/>
                <w:sz w:val="24"/>
                <w:szCs w:val="24"/>
                <w:spacing w:val="2"/>
              </w:rPr>
              <w:t>18597-2023</w:t>
            </w:r>
            <w:r>
              <w:rPr>
                <w:sz w:val="24"/>
                <w:szCs w:val="24"/>
                <w:spacing w:val="2"/>
              </w:rPr>
              <w:t>）、《危险废</w:t>
            </w:r>
            <w:r>
              <w:rPr>
                <w:sz w:val="24"/>
                <w:szCs w:val="24"/>
                <w:spacing w:val="1"/>
              </w:rPr>
              <w:t>物收集、</w:t>
            </w:r>
            <w:r>
              <w:rPr>
                <w:sz w:val="24"/>
                <w:szCs w:val="24"/>
                <w:spacing w:val="-3"/>
              </w:rPr>
              <w:t>贮存、运输技术规范》（</w:t>
            </w:r>
            <w:r>
              <w:rPr>
                <w:rFonts w:ascii="Times New Roman" w:hAnsi="Times New Roman" w:eastAsia="Times New Roman" w:cs="Times New Roman"/>
                <w:sz w:val="24"/>
                <w:szCs w:val="24"/>
                <w:spacing w:val="-3"/>
              </w:rPr>
              <w:t>HJ2025-2012</w:t>
            </w:r>
            <w:r>
              <w:rPr>
                <w:sz w:val="24"/>
                <w:szCs w:val="24"/>
                <w:spacing w:val="-5"/>
              </w:rPr>
              <w:t>），</w:t>
            </w:r>
            <w:r>
              <w:rPr>
                <w:sz w:val="24"/>
                <w:szCs w:val="24"/>
                <w:spacing w:val="-3"/>
              </w:rPr>
              <w:t>危险废物的转移执行《危险废物转移管</w:t>
            </w:r>
            <w:r>
              <w:rPr>
                <w:sz w:val="24"/>
                <w:szCs w:val="24"/>
                <w:spacing w:val="-1"/>
              </w:rPr>
              <w:t>理办法》（</w:t>
            </w:r>
            <w:r>
              <w:rPr>
                <w:rFonts w:ascii="Times New Roman" w:hAnsi="Times New Roman" w:eastAsia="Times New Roman" w:cs="Times New Roman"/>
                <w:sz w:val="24"/>
                <w:szCs w:val="24"/>
                <w:spacing w:val="-1"/>
              </w:rPr>
              <w:t>2022 </w:t>
            </w:r>
            <w:r>
              <w:rPr>
                <w:sz w:val="24"/>
                <w:szCs w:val="24"/>
                <w:spacing w:val="-1"/>
              </w:rPr>
              <w:t>年）规定。如下：</w:t>
            </w:r>
          </w:p>
          <w:p>
            <w:pPr>
              <w:pStyle w:val="TableText"/>
              <w:ind w:left="591"/>
              <w:spacing w:line="217" w:lineRule="auto"/>
              <w:rPr>
                <w:sz w:val="24"/>
                <w:szCs w:val="24"/>
              </w:rPr>
            </w:pPr>
            <w:r>
              <w:rPr>
                <w:sz w:val="24"/>
                <w:szCs w:val="24"/>
                <w:spacing w:val="-1"/>
              </w:rPr>
              <w:t>①危险废物应置于容器或包装物中，不应直接散堆；</w:t>
            </w:r>
          </w:p>
          <w:p>
            <w:pPr>
              <w:pStyle w:val="TableText"/>
              <w:ind w:left="113" w:right="107" w:firstLine="477"/>
              <w:spacing w:before="186" w:line="288" w:lineRule="auto"/>
              <w:rPr>
                <w:sz w:val="24"/>
                <w:szCs w:val="24"/>
              </w:rPr>
            </w:pPr>
            <w:r>
              <w:rPr>
                <w:sz w:val="24"/>
                <w:szCs w:val="24"/>
                <w:spacing w:val="-1"/>
              </w:rPr>
              <w:t>②危废贮存库应根据危险废物的形态、物理化学性质、包装形式等，采取防</w:t>
            </w:r>
            <w:r>
              <w:rPr>
                <w:sz w:val="24"/>
                <w:szCs w:val="24"/>
                <w:spacing w:val="-1"/>
              </w:rPr>
              <w:t>渗、防漏等污染防治措施或采用具有相应功能的装置；</w:t>
            </w:r>
          </w:p>
          <w:p>
            <w:pPr>
              <w:pStyle w:val="TableText"/>
              <w:ind w:left="111" w:right="26" w:firstLine="479"/>
              <w:spacing w:before="184" w:line="290" w:lineRule="auto"/>
              <w:rPr>
                <w:sz w:val="24"/>
                <w:szCs w:val="24"/>
              </w:rPr>
            </w:pPr>
            <w:r>
              <w:rPr>
                <w:sz w:val="24"/>
                <w:szCs w:val="24"/>
                <w:spacing w:val="-5"/>
              </w:rPr>
              <w:t>③对危险废物的容器或包装物以及收集、贮存、运输、处置</w:t>
            </w:r>
            <w:r>
              <w:rPr>
                <w:sz w:val="24"/>
                <w:szCs w:val="24"/>
                <w:spacing w:val="-6"/>
              </w:rPr>
              <w:t>危险废物的设施、</w:t>
            </w:r>
            <w:r>
              <w:rPr>
                <w:sz w:val="24"/>
                <w:szCs w:val="24"/>
                <w:spacing w:val="-1"/>
              </w:rPr>
              <w:t>场所，设置危险废物识别标志；</w:t>
            </w:r>
          </w:p>
          <w:p>
            <w:pPr>
              <w:pStyle w:val="TableText"/>
              <w:ind w:left="115" w:right="107" w:firstLine="475"/>
              <w:spacing w:before="180" w:line="289" w:lineRule="auto"/>
              <w:rPr>
                <w:sz w:val="24"/>
                <w:szCs w:val="24"/>
              </w:rPr>
            </w:pPr>
            <w:r>
              <w:rPr>
                <w:sz w:val="24"/>
                <w:szCs w:val="24"/>
                <w:spacing w:val="-1"/>
              </w:rPr>
              <w:t>④贮存库内不同贮存分区之间应采取隔离措施。隔离措施可根据危险废物特</w:t>
            </w:r>
            <w:r>
              <w:rPr>
                <w:sz w:val="24"/>
                <w:szCs w:val="24"/>
                <w:spacing w:val="-1"/>
              </w:rPr>
              <w:t>性采用过道、隔板或隔墙等方式；</w:t>
            </w:r>
          </w:p>
          <w:p>
            <w:pPr>
              <w:pStyle w:val="TableText"/>
              <w:ind w:left="591"/>
              <w:spacing w:before="182" w:line="217" w:lineRule="auto"/>
              <w:rPr>
                <w:sz w:val="24"/>
                <w:szCs w:val="24"/>
              </w:rPr>
            </w:pPr>
            <w:r>
              <w:rPr>
                <w:sz w:val="24"/>
                <w:szCs w:val="24"/>
                <w:spacing w:val="-1"/>
              </w:rPr>
              <w:t>⑤危险废物禁止混入非危险废物中贮存；</w:t>
            </w:r>
          </w:p>
          <w:p>
            <w:pPr>
              <w:pStyle w:val="TableText"/>
              <w:ind w:left="112" w:right="107" w:firstLine="478"/>
              <w:spacing w:before="185" w:line="289" w:lineRule="auto"/>
              <w:rPr>
                <w:sz w:val="24"/>
                <w:szCs w:val="24"/>
              </w:rPr>
            </w:pPr>
            <w:r>
              <w:rPr>
                <w:sz w:val="24"/>
                <w:szCs w:val="24"/>
                <w:spacing w:val="-1"/>
              </w:rPr>
              <w:t>⑥在包装箱外可设置醒目的危险废物标志，并用明确易懂的中文标明箱内所</w:t>
            </w:r>
            <w:r>
              <w:rPr>
                <w:sz w:val="24"/>
                <w:szCs w:val="24"/>
                <w:spacing w:val="-2"/>
              </w:rPr>
              <w:t>装为危险废物等；</w:t>
            </w:r>
          </w:p>
          <w:p>
            <w:pPr>
              <w:pStyle w:val="TableText"/>
              <w:ind w:left="111" w:right="107" w:firstLine="479"/>
              <w:spacing w:before="185" w:line="312" w:lineRule="auto"/>
              <w:rPr>
                <w:sz w:val="24"/>
                <w:szCs w:val="24"/>
              </w:rPr>
            </w:pPr>
            <w:r>
              <w:rPr>
                <w:sz w:val="24"/>
                <w:szCs w:val="24"/>
                <w:spacing w:val="-1"/>
              </w:rPr>
              <w:t>⑦企业应按规定申报危险废物产生、贮存、转移、利用处置等信息，制定危</w:t>
            </w:r>
            <w:r>
              <w:rPr>
                <w:sz w:val="24"/>
                <w:szCs w:val="24"/>
                <w:spacing w:val="-1"/>
              </w:rPr>
              <w:t>险废物年度管理计划，企业应结合自身实际，建立危险废物台账，如实记载危险</w:t>
            </w:r>
            <w:r>
              <w:rPr>
                <w:sz w:val="24"/>
                <w:szCs w:val="24"/>
              </w:rPr>
              <w:t>废物的种类、数量、性质、产生环节、流向、贮</w:t>
            </w:r>
            <w:r>
              <w:rPr>
                <w:sz w:val="24"/>
                <w:szCs w:val="24"/>
                <w:spacing w:val="-1"/>
              </w:rPr>
              <w:t>存、利用处置等信息。</w:t>
            </w:r>
          </w:p>
          <w:p>
            <w:pPr>
              <w:pStyle w:val="TableText"/>
              <w:ind w:left="112" w:firstLine="479"/>
              <w:spacing w:before="181" w:line="359" w:lineRule="auto"/>
              <w:jc w:val="both"/>
              <w:rPr>
                <w:sz w:val="24"/>
                <w:szCs w:val="24"/>
              </w:rPr>
            </w:pPr>
            <w:r>
              <w:rPr>
                <w:sz w:val="24"/>
                <w:szCs w:val="24"/>
                <w:spacing w:val="-4"/>
              </w:rPr>
              <w:t>企业应根据《危险废物管理计划和管理台账制定技术</w:t>
            </w:r>
            <w:r>
              <w:rPr>
                <w:sz w:val="24"/>
                <w:szCs w:val="24"/>
                <w:spacing w:val="-5"/>
              </w:rPr>
              <w:t>导则》（</w:t>
            </w:r>
            <w:r>
              <w:rPr>
                <w:rFonts w:ascii="Times New Roman" w:hAnsi="Times New Roman" w:eastAsia="Times New Roman" w:cs="Times New Roman"/>
                <w:sz w:val="24"/>
                <w:szCs w:val="24"/>
                <w:spacing w:val="-5"/>
              </w:rPr>
              <w:t>HJ1259-2022</w:t>
            </w:r>
            <w:r>
              <w:rPr>
                <w:sz w:val="24"/>
                <w:szCs w:val="24"/>
                <w:spacing w:val="-47"/>
              </w:rPr>
              <w:t>），</w:t>
            </w:r>
            <w:r>
              <w:rPr>
                <w:sz w:val="24"/>
                <w:szCs w:val="24"/>
                <w:spacing w:val="-3"/>
              </w:rPr>
              <w:t>制定危险废物管理计划和管理台账，并通过国家危险废物信息管理系统向云浮市</w:t>
            </w:r>
            <w:r>
              <w:rPr>
                <w:sz w:val="24"/>
                <w:szCs w:val="24"/>
                <w:spacing w:val="-3"/>
              </w:rPr>
              <w:t>生态环境局云安分局申报危险废物的种类、产生量、流向、贮存、处置等有关资</w:t>
            </w:r>
            <w:r>
              <w:rPr>
                <w:sz w:val="24"/>
                <w:szCs w:val="24"/>
                <w:spacing w:val="-6"/>
              </w:rPr>
              <w:t>料。</w:t>
            </w:r>
          </w:p>
          <w:p>
            <w:pPr>
              <w:pStyle w:val="TableText"/>
              <w:ind w:left="596"/>
              <w:spacing w:line="218" w:lineRule="auto"/>
              <w:rPr>
                <w:sz w:val="24"/>
                <w:szCs w:val="24"/>
              </w:rPr>
            </w:pPr>
            <w:r>
              <w:rPr>
                <w:sz w:val="24"/>
                <w:szCs w:val="24"/>
              </w:rPr>
              <w:t>企业应根据《危险废物转移管理办法》（生态环境</w:t>
            </w:r>
            <w:r>
              <w:rPr>
                <w:sz w:val="24"/>
                <w:szCs w:val="24"/>
                <w:spacing w:val="-1"/>
              </w:rPr>
              <w:t>部令第 </w:t>
            </w:r>
            <w:r>
              <w:rPr>
                <w:rFonts w:ascii="Times New Roman" w:hAnsi="Times New Roman" w:eastAsia="Times New Roman" w:cs="Times New Roman"/>
                <w:sz w:val="24"/>
                <w:szCs w:val="24"/>
                <w:spacing w:val="-1"/>
              </w:rPr>
              <w:t>23  </w:t>
            </w:r>
            <w:r>
              <w:rPr>
                <w:sz w:val="24"/>
                <w:szCs w:val="24"/>
                <w:spacing w:val="-1"/>
              </w:rPr>
              <w:t>号）规定，转</w:t>
            </w:r>
          </w:p>
        </w:tc>
      </w:tr>
    </w:tbl>
    <w:p>
      <w:pPr>
        <w:rPr>
          <w:rFonts w:ascii="Arial"/>
          <w:sz w:val="21"/>
        </w:rPr>
      </w:pPr>
      <w:r/>
    </w:p>
    <w:p>
      <w:pPr>
        <w:sectPr>
          <w:footerReference w:type="default" r:id="rId81"/>
          <w:pgSz w:w="11906" w:h="16839"/>
          <w:pgMar w:top="1279" w:right="1418" w:bottom="1118" w:left="1418" w:header="829" w:footer="955" w:gutter="0"/>
        </w:sectPr>
        <w:rPr>
          <w:rFonts w:ascii="Arial" w:hAnsi="Arial" w:eastAsia="Arial" w:cs="Arial"/>
          <w:sz w:val="21"/>
          <w:szCs w:val="21"/>
        </w:rPr>
      </w:pPr>
    </w:p>
    <w:p>
      <w:pPr>
        <w:spacing w:before="180"/>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58"/>
        <w:gridCol w:w="8606"/>
      </w:tblGrid>
      <w:tr>
        <w:trPr>
          <w:trHeight w:val="9810" w:hRule="atLeast"/>
        </w:trPr>
        <w:tc>
          <w:tcPr>
            <w:tcW w:w="458" w:type="dxa"/>
            <w:vAlign w:val="top"/>
            <w:vMerge w:val="restart"/>
            <w:tcBorders>
              <w:bottom w:val="nil"/>
            </w:tcBorders>
          </w:tcPr>
          <w:p>
            <w:pPr>
              <w:rPr>
                <w:rFonts w:ascii="Arial"/>
                <w:sz w:val="21"/>
              </w:rPr>
            </w:pPr>
            <w:r/>
          </w:p>
        </w:tc>
        <w:tc>
          <w:tcPr>
            <w:tcW w:w="8606" w:type="dxa"/>
            <w:vAlign w:val="top"/>
          </w:tcPr>
          <w:p>
            <w:pPr>
              <w:pStyle w:val="TableText"/>
              <w:ind w:left="112" w:right="26"/>
              <w:spacing w:before="40" w:line="359" w:lineRule="auto"/>
              <w:jc w:val="both"/>
              <w:rPr>
                <w:sz w:val="24"/>
                <w:szCs w:val="24"/>
              </w:rPr>
            </w:pPr>
            <w:r>
              <w:rPr>
                <w:sz w:val="24"/>
                <w:szCs w:val="24"/>
                <w:spacing w:val="-1"/>
              </w:rPr>
              <w:t>移危险废物的，应当执行危险废物转移联单制度，法律法规另有规定的除外；转</w:t>
            </w:r>
            <w:r>
              <w:rPr>
                <w:sz w:val="24"/>
                <w:szCs w:val="24"/>
                <w:spacing w:val="-5"/>
              </w:rPr>
              <w:t>移危险废物的，应当通过国家危险废物信息管理系统（以下简称信息系统）填写、</w:t>
            </w:r>
            <w:r>
              <w:rPr>
                <w:sz w:val="24"/>
                <w:szCs w:val="24"/>
                <w:spacing w:val="-1"/>
              </w:rPr>
              <w:t>运行危险废物电子转移联单，并依照国家有关规定公开危险废物转移相关污染环</w:t>
            </w:r>
            <w:r>
              <w:rPr>
                <w:sz w:val="24"/>
                <w:szCs w:val="24"/>
              </w:rPr>
              <w:t>境防治信息。建设单位作为危险废物的移出</w:t>
            </w:r>
            <w:r>
              <w:rPr>
                <w:sz w:val="24"/>
                <w:szCs w:val="24"/>
                <w:spacing w:val="-1"/>
              </w:rPr>
              <w:t>人，应当履行以下义务：</w:t>
            </w:r>
          </w:p>
          <w:p>
            <w:pPr>
              <w:pStyle w:val="TableText"/>
              <w:ind w:left="111" w:right="107" w:firstLine="480"/>
              <w:spacing w:before="1" w:line="312" w:lineRule="auto"/>
              <w:rPr>
                <w:sz w:val="24"/>
                <w:szCs w:val="24"/>
              </w:rPr>
            </w:pPr>
            <w:r>
              <w:rPr>
                <w:sz w:val="24"/>
                <w:szCs w:val="24"/>
                <w:spacing w:val="7"/>
              </w:rPr>
              <w:t>①对承运人或者接收人的主体资格和技术能力进行核实，依法签</w:t>
            </w:r>
            <w:r>
              <w:rPr>
                <w:sz w:val="24"/>
                <w:szCs w:val="24"/>
                <w:spacing w:val="6"/>
              </w:rPr>
              <w:t>订书面合</w:t>
            </w:r>
            <w:r>
              <w:rPr>
                <w:sz w:val="24"/>
                <w:szCs w:val="24"/>
                <w:spacing w:val="-1"/>
              </w:rPr>
              <w:t>同，并在合同中约定运输、贮存、利用、处置危险废物的污染防治要求及相关责</w:t>
            </w:r>
            <w:r>
              <w:rPr>
                <w:sz w:val="24"/>
                <w:szCs w:val="24"/>
                <w:spacing w:val="-5"/>
              </w:rPr>
              <w:t>任；</w:t>
            </w:r>
          </w:p>
          <w:p>
            <w:pPr>
              <w:pStyle w:val="TableText"/>
              <w:ind w:left="137" w:right="107" w:firstLine="453"/>
              <w:spacing w:before="181" w:line="290" w:lineRule="auto"/>
              <w:rPr>
                <w:sz w:val="24"/>
                <w:szCs w:val="24"/>
              </w:rPr>
            </w:pPr>
            <w:r>
              <w:rPr>
                <w:sz w:val="24"/>
                <w:szCs w:val="24"/>
                <w:spacing w:val="-1"/>
              </w:rPr>
              <w:t>②制定危险废物管理计划，明确拟转移危险废物的种类、重量（数量）和流</w:t>
            </w:r>
            <w:r>
              <w:rPr>
                <w:sz w:val="24"/>
                <w:szCs w:val="24"/>
                <w:spacing w:val="-7"/>
              </w:rPr>
              <w:t>向等信息；</w:t>
            </w:r>
          </w:p>
          <w:p>
            <w:pPr>
              <w:pStyle w:val="TableText"/>
              <w:ind w:left="114" w:right="107" w:firstLine="476"/>
              <w:spacing w:before="180" w:line="289" w:lineRule="auto"/>
              <w:rPr>
                <w:sz w:val="24"/>
                <w:szCs w:val="24"/>
              </w:rPr>
            </w:pPr>
            <w:r>
              <w:rPr>
                <w:sz w:val="24"/>
                <w:szCs w:val="24"/>
                <w:spacing w:val="-1"/>
              </w:rPr>
              <w:t>③建立危险废物管理台账，对转移的危险废物进行计量称重，如实记录、妥</w:t>
            </w:r>
            <w:r>
              <w:rPr>
                <w:sz w:val="24"/>
                <w:szCs w:val="24"/>
                <w:spacing w:val="-1"/>
              </w:rPr>
              <w:t>善保管转移危险废物的种类、重量（数量）和接收人等相关信息；</w:t>
            </w:r>
          </w:p>
          <w:p>
            <w:pPr>
              <w:pStyle w:val="TableText"/>
              <w:ind w:left="112" w:right="137" w:firstLine="478"/>
              <w:spacing w:before="181" w:line="313" w:lineRule="auto"/>
              <w:rPr>
                <w:sz w:val="24"/>
                <w:szCs w:val="24"/>
              </w:rPr>
            </w:pPr>
            <w:r>
              <w:rPr>
                <w:sz w:val="24"/>
                <w:szCs w:val="24"/>
                <w:spacing w:val="-2"/>
              </w:rPr>
              <w:t>④填写、运行危险废物转移联单，在危险废物转移联单中如实填写移出人、</w:t>
            </w:r>
            <w:r>
              <w:rPr>
                <w:sz w:val="24"/>
                <w:szCs w:val="24"/>
                <w:spacing w:val="-1"/>
              </w:rPr>
              <w:t>承运人、接收人信息，转移危险废物的种类</w:t>
            </w:r>
            <w:r>
              <w:rPr>
                <w:sz w:val="24"/>
                <w:szCs w:val="24"/>
                <w:spacing w:val="-2"/>
              </w:rPr>
              <w:t>、重量（数量）、危险特性等信息，</w:t>
            </w:r>
            <w:r>
              <w:rPr>
                <w:sz w:val="24"/>
                <w:szCs w:val="24"/>
                <w:spacing w:val="-1"/>
              </w:rPr>
              <w:t>以及突发环境事件的防范措施等；</w:t>
            </w:r>
          </w:p>
          <w:p>
            <w:pPr>
              <w:pStyle w:val="TableText"/>
              <w:ind w:left="591"/>
              <w:spacing w:before="183" w:line="217" w:lineRule="auto"/>
              <w:rPr>
                <w:sz w:val="24"/>
                <w:szCs w:val="24"/>
              </w:rPr>
            </w:pPr>
            <w:r>
              <w:rPr>
                <w:sz w:val="24"/>
                <w:szCs w:val="24"/>
                <w:spacing w:val="-1"/>
              </w:rPr>
              <w:t>⑤及时核实接收人贮存、利用或者处置相关危险废物情况；</w:t>
            </w:r>
          </w:p>
          <w:p>
            <w:pPr>
              <w:pStyle w:val="TableText"/>
              <w:ind w:left="591"/>
              <w:spacing w:before="183" w:line="217" w:lineRule="auto"/>
              <w:rPr>
                <w:sz w:val="24"/>
                <w:szCs w:val="24"/>
              </w:rPr>
            </w:pPr>
            <w:r>
              <w:rPr>
                <w:sz w:val="24"/>
                <w:szCs w:val="24"/>
                <w:spacing w:val="-1"/>
              </w:rPr>
              <w:t>⑥法律法规规定的其他义务；</w:t>
            </w:r>
          </w:p>
          <w:p>
            <w:pPr>
              <w:pStyle w:val="TableText"/>
              <w:ind w:left="112" w:right="107" w:firstLine="478"/>
              <w:spacing w:before="184" w:line="313" w:lineRule="auto"/>
              <w:rPr>
                <w:sz w:val="24"/>
                <w:szCs w:val="24"/>
              </w:rPr>
            </w:pPr>
            <w:r>
              <w:rPr>
                <w:sz w:val="24"/>
                <w:szCs w:val="24"/>
                <w:spacing w:val="-1"/>
              </w:rPr>
              <w:t>⑦移出人应当按照国家有关要求开展危险废物鉴别。禁止将危险废物以副产</w:t>
            </w:r>
            <w:r>
              <w:rPr>
                <w:sz w:val="24"/>
                <w:szCs w:val="24"/>
                <w:spacing w:val="6"/>
              </w:rPr>
              <w:t>品等名义提供或者委托给无危险废物经营许可证的单位或者其他生产经营者从</w:t>
            </w:r>
            <w:r>
              <w:rPr>
                <w:sz w:val="24"/>
                <w:szCs w:val="24"/>
                <w:spacing w:val="-1"/>
              </w:rPr>
              <w:t>事收集、贮存、利用、处置活动。</w:t>
            </w:r>
          </w:p>
          <w:p>
            <w:pPr>
              <w:pStyle w:val="TableText"/>
              <w:ind w:left="112" w:right="107" w:firstLine="482"/>
              <w:spacing w:before="181" w:line="342" w:lineRule="auto"/>
              <w:rPr>
                <w:sz w:val="24"/>
                <w:szCs w:val="24"/>
              </w:rPr>
            </w:pPr>
            <w:r>
              <w:rPr>
                <w:sz w:val="24"/>
                <w:szCs w:val="24"/>
                <w:spacing w:val="-1"/>
              </w:rPr>
              <w:t>综上，本项目固体废物经采取以上处置措施后，可实现资源化、无害化、减</w:t>
            </w:r>
            <w:r>
              <w:rPr>
                <w:sz w:val="24"/>
                <w:szCs w:val="24"/>
                <w:spacing w:val="-1"/>
              </w:rPr>
              <w:t>量化，对周围环境影响较小。</w:t>
            </w:r>
          </w:p>
        </w:tc>
      </w:tr>
      <w:tr>
        <w:trPr>
          <w:trHeight w:val="3285" w:hRule="atLeast"/>
        </w:trPr>
        <w:tc>
          <w:tcPr>
            <w:tcW w:w="458" w:type="dxa"/>
            <w:vAlign w:val="top"/>
            <w:vMerge w:val="continue"/>
            <w:tcBorders>
              <w:top w:val="nil"/>
            </w:tcBorders>
          </w:tcPr>
          <w:p>
            <w:pPr>
              <w:rPr>
                <w:rFonts w:ascii="Arial"/>
                <w:sz w:val="21"/>
              </w:rPr>
            </w:pPr>
            <w:r/>
          </w:p>
        </w:tc>
        <w:tc>
          <w:tcPr>
            <w:tcW w:w="8606" w:type="dxa"/>
            <w:vAlign w:val="top"/>
          </w:tcPr>
          <w:p>
            <w:pPr>
              <w:pStyle w:val="TableText"/>
              <w:ind w:left="591"/>
              <w:spacing w:before="39" w:line="219" w:lineRule="auto"/>
              <w:rPr>
                <w:sz w:val="24"/>
                <w:szCs w:val="24"/>
              </w:rPr>
            </w:pPr>
            <w:r>
              <w:rPr>
                <w:rFonts w:ascii="Times New Roman" w:hAnsi="Times New Roman" w:eastAsia="Times New Roman" w:cs="Times New Roman"/>
                <w:sz w:val="24"/>
                <w:szCs w:val="24"/>
                <w:b/>
                <w:bCs/>
                <w:spacing w:val="-4"/>
              </w:rPr>
              <w:t>5</w:t>
            </w:r>
            <w:r>
              <w:rPr>
                <w:rFonts w:ascii="Times New Roman" w:hAnsi="Times New Roman" w:eastAsia="Times New Roman" w:cs="Times New Roman"/>
                <w:sz w:val="24"/>
                <w:szCs w:val="24"/>
                <w:b/>
                <w:bCs/>
                <w:spacing w:val="-34"/>
              </w:rPr>
              <w:t xml:space="preserve"> </w:t>
            </w:r>
            <w:r>
              <w:rPr>
                <w:sz w:val="24"/>
                <w:szCs w:val="24"/>
                <w:b/>
                <w:bCs/>
                <w:spacing w:val="-4"/>
              </w:rPr>
              <w:t>、地下水、土壤环境影响分析</w:t>
            </w:r>
          </w:p>
          <w:p>
            <w:pPr>
              <w:pStyle w:val="TableText"/>
              <w:ind w:left="112" w:right="107" w:firstLine="480"/>
              <w:spacing w:before="181" w:line="359" w:lineRule="auto"/>
              <w:jc w:val="both"/>
              <w:rPr>
                <w:sz w:val="24"/>
                <w:szCs w:val="24"/>
              </w:rPr>
            </w:pPr>
            <w:r>
              <w:rPr>
                <w:sz w:val="24"/>
                <w:szCs w:val="24"/>
                <w:spacing w:val="-2"/>
              </w:rPr>
              <w:t>根据《环境影响评价及技术导则</w:t>
            </w:r>
            <w:r>
              <w:rPr>
                <w:rFonts w:ascii="Times New Roman" w:hAnsi="Times New Roman" w:eastAsia="Times New Roman" w:cs="Times New Roman"/>
                <w:sz w:val="24"/>
                <w:szCs w:val="24"/>
                <w:spacing w:val="-2"/>
              </w:rPr>
              <w:t>—</w:t>
            </w:r>
            <w:r>
              <w:rPr>
                <w:sz w:val="24"/>
                <w:szCs w:val="24"/>
                <w:spacing w:val="-2"/>
              </w:rPr>
              <w:t>地下水环境》（</w:t>
            </w:r>
            <w:r>
              <w:rPr>
                <w:rFonts w:ascii="Times New Roman" w:hAnsi="Times New Roman" w:eastAsia="Times New Roman" w:cs="Times New Roman"/>
                <w:sz w:val="24"/>
                <w:szCs w:val="24"/>
                <w:spacing w:val="-2"/>
              </w:rPr>
              <w:t>HJ 610-2016</w:t>
            </w:r>
            <w:r>
              <w:rPr>
                <w:sz w:val="24"/>
                <w:szCs w:val="24"/>
                <w:spacing w:val="-2"/>
              </w:rPr>
              <w:t>）可知，本项</w:t>
            </w:r>
            <w:r>
              <w:rPr>
                <w:sz w:val="24"/>
                <w:szCs w:val="24"/>
                <w:spacing w:val="-4"/>
              </w:rPr>
              <w:t>目属于附录 </w:t>
            </w:r>
            <w:r>
              <w:rPr>
                <w:rFonts w:ascii="Times New Roman" w:hAnsi="Times New Roman" w:eastAsia="Times New Roman" w:cs="Times New Roman"/>
                <w:sz w:val="24"/>
                <w:szCs w:val="24"/>
                <w:spacing w:val="-4"/>
              </w:rPr>
              <w:t>A  </w:t>
            </w:r>
            <w:r>
              <w:rPr>
                <w:sz w:val="24"/>
                <w:szCs w:val="24"/>
                <w:spacing w:val="-4"/>
              </w:rPr>
              <w:t>中 </w:t>
            </w:r>
            <w:r>
              <w:rPr>
                <w:rFonts w:ascii="Times New Roman" w:hAnsi="Times New Roman" w:eastAsia="Times New Roman" w:cs="Times New Roman"/>
                <w:sz w:val="24"/>
                <w:szCs w:val="24"/>
                <w:spacing w:val="-4"/>
              </w:rPr>
              <w:t>62.</w:t>
            </w:r>
            <w:r>
              <w:rPr>
                <w:sz w:val="24"/>
                <w:szCs w:val="24"/>
                <w:spacing w:val="-4"/>
              </w:rPr>
              <w:t>石材加工行业，地下水评价类别为</w:t>
            </w:r>
            <w:r>
              <w:rPr>
                <w:rFonts w:ascii="Times New Roman" w:hAnsi="Times New Roman" w:eastAsia="Times New Roman" w:cs="Times New Roman"/>
                <w:sz w:val="24"/>
                <w:szCs w:val="24"/>
                <w:spacing w:val="-4"/>
              </w:rPr>
              <w:t>Ⅳ</w:t>
            </w:r>
            <w:r>
              <w:rPr>
                <w:sz w:val="24"/>
                <w:szCs w:val="24"/>
                <w:spacing w:val="-4"/>
              </w:rPr>
              <w:t>类，不进行地下水环境</w:t>
            </w:r>
            <w:r>
              <w:rPr>
                <w:sz w:val="24"/>
                <w:szCs w:val="24"/>
                <w:spacing w:val="-2"/>
              </w:rPr>
              <w:t>影响评价。</w:t>
            </w:r>
          </w:p>
          <w:p>
            <w:pPr>
              <w:pStyle w:val="TableText"/>
              <w:ind w:left="114" w:right="107" w:firstLine="478"/>
              <w:spacing w:line="360" w:lineRule="auto"/>
              <w:rPr>
                <w:sz w:val="24"/>
                <w:szCs w:val="24"/>
              </w:rPr>
            </w:pPr>
            <w:r>
              <w:rPr>
                <w:sz w:val="24"/>
                <w:szCs w:val="24"/>
                <w:spacing w:val="-2"/>
              </w:rPr>
              <w:t>根据《环境影响评价及技术导则</w:t>
            </w:r>
            <w:r>
              <w:rPr>
                <w:rFonts w:ascii="Times New Roman" w:hAnsi="Times New Roman" w:eastAsia="Times New Roman" w:cs="Times New Roman"/>
                <w:sz w:val="24"/>
                <w:szCs w:val="24"/>
                <w:spacing w:val="-2"/>
              </w:rPr>
              <w:t>—</w:t>
            </w:r>
            <w:r>
              <w:rPr>
                <w:sz w:val="24"/>
                <w:szCs w:val="24"/>
                <w:spacing w:val="-2"/>
              </w:rPr>
              <w:t>土壤环境》（</w:t>
            </w:r>
            <w:r>
              <w:rPr>
                <w:rFonts w:ascii="Times New Roman" w:hAnsi="Times New Roman" w:eastAsia="Times New Roman" w:cs="Times New Roman"/>
                <w:sz w:val="24"/>
                <w:szCs w:val="24"/>
                <w:spacing w:val="-2"/>
              </w:rPr>
              <w:t>HJ 964-2018</w:t>
            </w:r>
            <w:r>
              <w:rPr>
                <w:sz w:val="24"/>
                <w:szCs w:val="24"/>
                <w:spacing w:val="-2"/>
              </w:rPr>
              <w:t>）可知，本项目</w:t>
            </w:r>
            <w:r>
              <w:rPr>
                <w:sz w:val="24"/>
                <w:szCs w:val="24"/>
                <w:spacing w:val="-1"/>
              </w:rPr>
              <w:t>属于附录</w:t>
            </w:r>
            <w:r>
              <w:rPr>
                <w:sz w:val="24"/>
                <w:szCs w:val="24"/>
                <w:spacing w:val="-58"/>
              </w:rPr>
              <w:t xml:space="preserve"> </w:t>
            </w:r>
            <w:r>
              <w:rPr>
                <w:rFonts w:ascii="Times New Roman" w:hAnsi="Times New Roman" w:eastAsia="Times New Roman" w:cs="Times New Roman"/>
                <w:sz w:val="24"/>
                <w:szCs w:val="24"/>
                <w:spacing w:val="-1"/>
              </w:rPr>
              <w:t>A</w:t>
            </w:r>
            <w:r>
              <w:rPr>
                <w:rFonts w:ascii="Times New Roman" w:hAnsi="Times New Roman" w:eastAsia="Times New Roman" w:cs="Times New Roman"/>
                <w:sz w:val="24"/>
                <w:szCs w:val="24"/>
                <w:spacing w:val="31"/>
                <w:w w:val="101"/>
              </w:rPr>
              <w:t xml:space="preserve"> </w:t>
            </w:r>
            <w:r>
              <w:rPr>
                <w:sz w:val="24"/>
                <w:szCs w:val="24"/>
                <w:spacing w:val="-1"/>
              </w:rPr>
              <w:t>中其他行业，土壤评价类别为</w:t>
            </w:r>
            <w:r>
              <w:rPr>
                <w:rFonts w:ascii="Times New Roman" w:hAnsi="Times New Roman" w:eastAsia="Times New Roman" w:cs="Times New Roman"/>
                <w:sz w:val="24"/>
                <w:szCs w:val="24"/>
                <w:spacing w:val="-1"/>
              </w:rPr>
              <w:t>Ⅳ</w:t>
            </w:r>
            <w:r>
              <w:rPr>
                <w:sz w:val="24"/>
                <w:szCs w:val="24"/>
                <w:spacing w:val="-2"/>
              </w:rPr>
              <w:t>类，不进行土壤环境影响评价。</w:t>
            </w:r>
          </w:p>
          <w:p>
            <w:pPr>
              <w:pStyle w:val="TableText"/>
              <w:ind w:left="593"/>
              <w:spacing w:line="218" w:lineRule="auto"/>
              <w:rPr>
                <w:sz w:val="24"/>
                <w:szCs w:val="24"/>
              </w:rPr>
            </w:pPr>
            <w:r>
              <w:rPr>
                <w:sz w:val="24"/>
                <w:szCs w:val="24"/>
                <w:spacing w:val="-1"/>
              </w:rPr>
              <w:t>本项目以碳酸钙矿石为原料，经破碎、筛分、色选等工序，以形成不同粒径</w:t>
            </w:r>
          </w:p>
        </w:tc>
      </w:tr>
    </w:tbl>
    <w:p>
      <w:pPr>
        <w:rPr>
          <w:rFonts w:ascii="Arial"/>
          <w:sz w:val="21"/>
        </w:rPr>
      </w:pPr>
      <w:r/>
    </w:p>
    <w:p>
      <w:pPr>
        <w:sectPr>
          <w:footerReference w:type="default" r:id="rId82"/>
          <w:pgSz w:w="11906" w:h="16839"/>
          <w:pgMar w:top="1279" w:right="1418" w:bottom="1118" w:left="1418" w:header="829" w:footer="955" w:gutter="0"/>
        </w:sectPr>
        <w:rPr>
          <w:rFonts w:ascii="Arial" w:hAnsi="Arial" w:eastAsia="Arial" w:cs="Arial"/>
          <w:sz w:val="21"/>
          <w:szCs w:val="21"/>
        </w:rPr>
      </w:pPr>
    </w:p>
    <w:p>
      <w:pPr>
        <w:spacing w:before="180"/>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58"/>
        <w:gridCol w:w="1588"/>
        <w:gridCol w:w="2034"/>
        <w:gridCol w:w="4984"/>
      </w:tblGrid>
      <w:tr>
        <w:trPr>
          <w:trHeight w:val="6349" w:hRule="atLeast"/>
        </w:trPr>
        <w:tc>
          <w:tcPr>
            <w:tcW w:w="458" w:type="dxa"/>
            <w:vAlign w:val="top"/>
            <w:vMerge w:val="restart"/>
            <w:tcBorders>
              <w:bottom w:val="nil"/>
            </w:tcBorders>
          </w:tcPr>
          <w:p>
            <w:pPr>
              <w:rPr>
                <w:rFonts w:ascii="Arial"/>
                <w:sz w:val="21"/>
              </w:rPr>
            </w:pPr>
            <w:r/>
          </w:p>
        </w:tc>
        <w:tc>
          <w:tcPr>
            <w:tcW w:w="8606" w:type="dxa"/>
            <w:vAlign w:val="top"/>
            <w:gridSpan w:val="3"/>
          </w:tcPr>
          <w:p>
            <w:pPr>
              <w:pStyle w:val="TableText"/>
              <w:ind w:left="111" w:right="107" w:firstLine="20"/>
              <w:spacing w:before="41" w:line="359" w:lineRule="auto"/>
              <w:jc w:val="both"/>
              <w:rPr>
                <w:sz w:val="24"/>
                <w:szCs w:val="24"/>
              </w:rPr>
            </w:pPr>
            <w:r>
              <w:rPr>
                <w:sz w:val="24"/>
                <w:szCs w:val="24"/>
                <w:spacing w:val="-4"/>
              </w:rPr>
              <w:t>的碳酸钙石子。项目生产废水主要污染物为</w:t>
            </w:r>
            <w:r>
              <w:rPr>
                <w:sz w:val="24"/>
                <w:szCs w:val="24"/>
                <w:spacing w:val="-43"/>
              </w:rPr>
              <w:t xml:space="preserve"> </w:t>
            </w:r>
            <w:r>
              <w:rPr>
                <w:rFonts w:ascii="Times New Roman" w:hAnsi="Times New Roman" w:eastAsia="Times New Roman" w:cs="Times New Roman"/>
                <w:sz w:val="24"/>
                <w:szCs w:val="24"/>
                <w:spacing w:val="-4"/>
              </w:rPr>
              <w:t>SS</w:t>
            </w:r>
            <w:r>
              <w:rPr>
                <w:sz w:val="24"/>
                <w:szCs w:val="24"/>
                <w:spacing w:val="-4"/>
              </w:rPr>
              <w:t>，经沉淀处理后回用于生产，不外</w:t>
            </w:r>
            <w:r>
              <w:rPr>
                <w:sz w:val="24"/>
                <w:szCs w:val="24"/>
                <w:spacing w:val="-1"/>
              </w:rPr>
              <w:t>排；生活污水经三级化粪池处理达标后，委托抽粪公司抽运处理。项目用水由市</w:t>
            </w:r>
            <w:r>
              <w:rPr>
                <w:sz w:val="24"/>
                <w:szCs w:val="24"/>
                <w:spacing w:val="-1"/>
              </w:rPr>
              <w:t>政给水管网提供，不抽取地下水，因此，不会改变地下水系统原有的水动力平衡</w:t>
            </w:r>
            <w:r>
              <w:rPr>
                <w:sz w:val="24"/>
                <w:szCs w:val="24"/>
                <w:spacing w:val="-1"/>
              </w:rPr>
              <w:t>条件，也不会造成局部地下水水位下降等不利影响。因此，项目对区域地下水环</w:t>
            </w:r>
            <w:r>
              <w:rPr>
                <w:sz w:val="24"/>
                <w:szCs w:val="24"/>
                <w:spacing w:val="-2"/>
              </w:rPr>
              <w:t>境影响小。</w:t>
            </w:r>
          </w:p>
          <w:p>
            <w:pPr>
              <w:pStyle w:val="TableText"/>
              <w:ind w:left="111" w:right="107" w:firstLine="482"/>
              <w:spacing w:before="5" w:line="358" w:lineRule="auto"/>
              <w:jc w:val="both"/>
              <w:rPr>
                <w:sz w:val="24"/>
                <w:szCs w:val="24"/>
              </w:rPr>
            </w:pPr>
            <w:r>
              <w:rPr>
                <w:sz w:val="24"/>
                <w:szCs w:val="24"/>
                <w:spacing w:val="-1"/>
              </w:rPr>
              <w:t>本项目对地下水有影响的主要是废机油的泄漏，废机油为危险废物，若废机</w:t>
            </w:r>
            <w:r>
              <w:rPr>
                <w:sz w:val="24"/>
                <w:szCs w:val="24"/>
                <w:spacing w:val="-1"/>
              </w:rPr>
              <w:t>油发生泄漏，危废暂存间防渗不符合要求时，会导致烃类物质下渗到土壤，从而</w:t>
            </w:r>
            <w:r>
              <w:rPr>
                <w:sz w:val="24"/>
                <w:szCs w:val="24"/>
                <w:spacing w:val="-1"/>
              </w:rPr>
              <w:t>对地表水、地下水构成威胁。因此，要求建设单位加强对危废间的重点防渗，危</w:t>
            </w:r>
            <w:r>
              <w:rPr>
                <w:sz w:val="24"/>
                <w:szCs w:val="24"/>
                <w:spacing w:val="-2"/>
              </w:rPr>
              <w:t>废间严格按照《危险废物贮存污染控制标准》（</w:t>
            </w:r>
            <w:r>
              <w:rPr>
                <w:rFonts w:ascii="Times New Roman" w:hAnsi="Times New Roman" w:eastAsia="Times New Roman" w:cs="Times New Roman"/>
                <w:sz w:val="24"/>
                <w:szCs w:val="24"/>
                <w:spacing w:val="-2"/>
              </w:rPr>
              <w:t>GB18597-2023</w:t>
            </w:r>
            <w:r>
              <w:rPr>
                <w:sz w:val="24"/>
                <w:szCs w:val="24"/>
                <w:spacing w:val="-2"/>
              </w:rPr>
              <w:t>）的环境保护要求</w:t>
            </w:r>
            <w:r>
              <w:rPr>
                <w:sz w:val="24"/>
                <w:szCs w:val="24"/>
                <w:spacing w:val="-2"/>
              </w:rPr>
              <w:t>进行建设。</w:t>
            </w:r>
          </w:p>
          <w:p>
            <w:pPr>
              <w:pStyle w:val="TableText"/>
              <w:ind w:left="113" w:right="107" w:firstLine="480"/>
              <w:spacing w:line="358" w:lineRule="auto"/>
              <w:jc w:val="both"/>
              <w:rPr>
                <w:sz w:val="24"/>
                <w:szCs w:val="24"/>
              </w:rPr>
            </w:pPr>
            <w:r>
              <w:rPr>
                <w:sz w:val="24"/>
                <w:szCs w:val="24"/>
              </w:rPr>
              <w:t>按照《地下水环境影响评价导则》（</w:t>
            </w:r>
            <w:r>
              <w:rPr>
                <w:rFonts w:ascii="Times New Roman" w:hAnsi="Times New Roman" w:eastAsia="Times New Roman" w:cs="Times New Roman"/>
                <w:sz w:val="24"/>
                <w:szCs w:val="24"/>
              </w:rPr>
              <w:t>HJ6</w:t>
            </w:r>
            <w:r>
              <w:rPr>
                <w:rFonts w:ascii="Times New Roman" w:hAnsi="Times New Roman" w:eastAsia="Times New Roman" w:cs="Times New Roman"/>
                <w:sz w:val="24"/>
                <w:szCs w:val="24"/>
                <w:spacing w:val="-1"/>
              </w:rPr>
              <w:t>10-2016</w:t>
            </w:r>
            <w:r>
              <w:rPr>
                <w:sz w:val="24"/>
                <w:szCs w:val="24"/>
                <w:spacing w:val="-1"/>
              </w:rPr>
              <w:t>）表</w:t>
            </w:r>
            <w:r>
              <w:rPr>
                <w:sz w:val="24"/>
                <w:szCs w:val="24"/>
                <w:spacing w:val="-51"/>
              </w:rPr>
              <w:t xml:space="preserve"> </w:t>
            </w:r>
            <w:r>
              <w:rPr>
                <w:rFonts w:ascii="Times New Roman" w:hAnsi="Times New Roman" w:eastAsia="Times New Roman" w:cs="Times New Roman"/>
                <w:sz w:val="24"/>
                <w:szCs w:val="24"/>
                <w:spacing w:val="-1"/>
              </w:rPr>
              <w:t>7 </w:t>
            </w:r>
            <w:r>
              <w:rPr>
                <w:sz w:val="24"/>
                <w:szCs w:val="24"/>
                <w:spacing w:val="-1"/>
              </w:rPr>
              <w:t>规定要求实施分区防</w:t>
            </w:r>
            <w:r>
              <w:rPr>
                <w:sz w:val="24"/>
                <w:szCs w:val="24"/>
                <w:spacing w:val="-1"/>
              </w:rPr>
              <w:t>渗，将场地划分为重点防渗区、一般防渗区和简单防渗区分区，分区情况及防渗</w:t>
            </w:r>
            <w:r>
              <w:rPr>
                <w:sz w:val="24"/>
                <w:szCs w:val="24"/>
                <w:spacing w:val="-2"/>
              </w:rPr>
              <w:t>要求详见下表。</w:t>
            </w:r>
          </w:p>
          <w:p>
            <w:pPr>
              <w:pStyle w:val="TableText"/>
              <w:ind w:left="2770"/>
              <w:spacing w:before="1" w:line="215" w:lineRule="auto"/>
              <w:rPr/>
            </w:pPr>
            <w:r>
              <w:rPr>
                <w:b/>
                <w:bCs/>
                <w:spacing w:val="6"/>
              </w:rPr>
              <w:t>表</w:t>
            </w:r>
            <w:r>
              <w:rPr>
                <w:spacing w:val="-39"/>
              </w:rPr>
              <w:t xml:space="preserve"> </w:t>
            </w:r>
            <w:r>
              <w:rPr>
                <w:rFonts w:ascii="Times New Roman" w:hAnsi="Times New Roman" w:eastAsia="Times New Roman" w:cs="Times New Roman"/>
                <w:b/>
                <w:bCs/>
                <w:spacing w:val="6"/>
              </w:rPr>
              <w:t>4-14  </w:t>
            </w:r>
            <w:r>
              <w:rPr>
                <w:b/>
                <w:bCs/>
                <w:spacing w:val="6"/>
              </w:rPr>
              <w:t>项目分区防渗划分一览表</w:t>
            </w:r>
          </w:p>
        </w:tc>
      </w:tr>
      <w:tr>
        <w:trPr>
          <w:trHeight w:val="345" w:hRule="atLeast"/>
        </w:trPr>
        <w:tc>
          <w:tcPr>
            <w:tcW w:w="458" w:type="dxa"/>
            <w:vAlign w:val="top"/>
            <w:vMerge w:val="continue"/>
            <w:tcBorders>
              <w:top w:val="nil"/>
              <w:bottom w:val="nil"/>
            </w:tcBorders>
          </w:tcPr>
          <w:p>
            <w:pPr>
              <w:rPr>
                <w:rFonts w:ascii="Arial"/>
                <w:sz w:val="21"/>
              </w:rPr>
            </w:pPr>
            <w:r/>
          </w:p>
        </w:tc>
        <w:tc>
          <w:tcPr>
            <w:tcW w:w="1588" w:type="dxa"/>
            <w:vAlign w:val="top"/>
          </w:tcPr>
          <w:p>
            <w:pPr>
              <w:pStyle w:val="TableText"/>
              <w:ind w:left="444"/>
              <w:spacing w:before="65" w:line="228" w:lineRule="auto"/>
              <w:rPr/>
            </w:pPr>
            <w:r>
              <w:rPr>
                <w:b/>
                <w:bCs/>
                <w:spacing w:val="3"/>
              </w:rPr>
              <w:t>防渗分区</w:t>
            </w:r>
          </w:p>
        </w:tc>
        <w:tc>
          <w:tcPr>
            <w:tcW w:w="2034" w:type="dxa"/>
            <w:vAlign w:val="top"/>
          </w:tcPr>
          <w:p>
            <w:pPr>
              <w:pStyle w:val="TableText"/>
              <w:ind w:left="612"/>
              <w:spacing w:before="65" w:line="228" w:lineRule="auto"/>
              <w:rPr/>
            </w:pPr>
            <w:r>
              <w:rPr>
                <w:b/>
                <w:bCs/>
                <w:spacing w:val="3"/>
              </w:rPr>
              <w:t>防渗区域</w:t>
            </w:r>
          </w:p>
        </w:tc>
        <w:tc>
          <w:tcPr>
            <w:tcW w:w="4984" w:type="dxa"/>
            <w:vAlign w:val="top"/>
          </w:tcPr>
          <w:p>
            <w:pPr>
              <w:pStyle w:val="TableText"/>
              <w:ind w:left="1821"/>
              <w:spacing w:before="65" w:line="228" w:lineRule="auto"/>
              <w:rPr/>
            </w:pPr>
            <w:r>
              <w:rPr>
                <w:b/>
                <w:bCs/>
                <w:spacing w:val="4"/>
              </w:rPr>
              <w:t>防渗技术要求</w:t>
            </w:r>
          </w:p>
        </w:tc>
      </w:tr>
      <w:tr>
        <w:trPr>
          <w:trHeight w:val="549" w:hRule="atLeast"/>
        </w:trPr>
        <w:tc>
          <w:tcPr>
            <w:tcW w:w="458" w:type="dxa"/>
            <w:vAlign w:val="top"/>
            <w:vMerge w:val="continue"/>
            <w:tcBorders>
              <w:top w:val="nil"/>
              <w:bottom w:val="nil"/>
            </w:tcBorders>
          </w:tcPr>
          <w:p>
            <w:pPr>
              <w:rPr>
                <w:rFonts w:ascii="Arial"/>
                <w:sz w:val="21"/>
              </w:rPr>
            </w:pPr>
            <w:r/>
          </w:p>
        </w:tc>
        <w:tc>
          <w:tcPr>
            <w:tcW w:w="1588" w:type="dxa"/>
            <w:vAlign w:val="top"/>
          </w:tcPr>
          <w:p>
            <w:pPr>
              <w:pStyle w:val="TableText"/>
              <w:ind w:left="328"/>
              <w:spacing w:before="169" w:line="228" w:lineRule="auto"/>
              <w:rPr/>
            </w:pPr>
            <w:r>
              <w:rPr>
                <w:spacing w:val="7"/>
              </w:rPr>
              <w:t>重点防渗区</w:t>
            </w:r>
          </w:p>
        </w:tc>
        <w:tc>
          <w:tcPr>
            <w:tcW w:w="2034" w:type="dxa"/>
            <w:vAlign w:val="top"/>
          </w:tcPr>
          <w:p>
            <w:pPr>
              <w:pStyle w:val="TableText"/>
              <w:ind w:left="710"/>
              <w:spacing w:before="169" w:line="228" w:lineRule="auto"/>
              <w:rPr/>
            </w:pPr>
            <w:r>
              <w:rPr>
                <w:spacing w:val="6"/>
              </w:rPr>
              <w:t>危废间</w:t>
            </w:r>
          </w:p>
        </w:tc>
        <w:tc>
          <w:tcPr>
            <w:tcW w:w="4984" w:type="dxa"/>
            <w:vAlign w:val="top"/>
          </w:tcPr>
          <w:p>
            <w:pPr>
              <w:pStyle w:val="TableText"/>
              <w:ind w:left="141"/>
              <w:spacing w:before="31" w:line="228" w:lineRule="auto"/>
              <w:rPr/>
            </w:pPr>
            <w:r>
              <w:rPr>
                <w:spacing w:val="5"/>
              </w:rPr>
              <w:t>等效黏土防渗层 </w:t>
            </w:r>
            <w:r>
              <w:rPr>
                <w:rFonts w:ascii="Times New Roman" w:hAnsi="Times New Roman" w:eastAsia="Times New Roman" w:cs="Times New Roman"/>
              </w:rPr>
              <w:t>Mb</w:t>
            </w:r>
            <w:r>
              <w:rPr>
                <w:rFonts w:ascii="Times New Roman" w:hAnsi="Times New Roman" w:eastAsia="Times New Roman" w:cs="Times New Roman"/>
                <w:spacing w:val="5"/>
              </w:rPr>
              <w:t>≥6.0m</w:t>
            </w:r>
            <w:r>
              <w:rPr>
                <w:rFonts w:ascii="Times New Roman" w:hAnsi="Times New Roman" w:eastAsia="Times New Roman" w:cs="Times New Roman"/>
                <w:spacing w:val="-26"/>
              </w:rPr>
              <w:t xml:space="preserve"> </w:t>
            </w:r>
            <w:r>
              <w:rPr>
                <w:spacing w:val="5"/>
              </w:rPr>
              <w:t>，</w:t>
            </w:r>
            <w:r>
              <w:rPr>
                <w:rFonts w:ascii="Times New Roman" w:hAnsi="Times New Roman" w:eastAsia="Times New Roman" w:cs="Times New Roman"/>
                <w:spacing w:val="5"/>
              </w:rPr>
              <w:t>K≤1</w:t>
            </w:r>
            <w:r>
              <w:rPr>
                <w:spacing w:val="5"/>
              </w:rPr>
              <w:t>×</w:t>
            </w:r>
            <w:r>
              <w:rPr>
                <w:spacing w:val="-76"/>
              </w:rPr>
              <w:t xml:space="preserve"> </w:t>
            </w:r>
            <w:r>
              <w:rPr>
                <w:rFonts w:ascii="Times New Roman" w:hAnsi="Times New Roman" w:eastAsia="Times New Roman" w:cs="Times New Roman"/>
                <w:spacing w:val="5"/>
              </w:rPr>
              <w:t>10</w:t>
            </w:r>
            <w:r>
              <w:rPr>
                <w:rFonts w:ascii="Times New Roman" w:hAnsi="Times New Roman" w:eastAsia="Times New Roman" w:cs="Times New Roman"/>
                <w:sz w:val="13"/>
                <w:szCs w:val="13"/>
                <w:spacing w:val="5"/>
                <w:position w:val="6"/>
              </w:rPr>
              <w:t>-7  </w:t>
            </w:r>
            <w:r>
              <w:rPr>
                <w:rFonts w:ascii="Times New Roman" w:hAnsi="Times New Roman" w:eastAsia="Times New Roman" w:cs="Times New Roman"/>
              </w:rPr>
              <w:t>cm</w:t>
            </w:r>
            <w:r>
              <w:rPr>
                <w:rFonts w:ascii="Times New Roman" w:hAnsi="Times New Roman" w:eastAsia="Times New Roman" w:cs="Times New Roman"/>
                <w:spacing w:val="5"/>
              </w:rPr>
              <w:t>/s</w:t>
            </w:r>
            <w:r>
              <w:rPr>
                <w:spacing w:val="5"/>
              </w:rPr>
              <w:t>；</w:t>
            </w:r>
            <w:r>
              <w:rPr>
                <w:spacing w:val="4"/>
              </w:rPr>
              <w:t>或参</w:t>
            </w:r>
          </w:p>
          <w:p>
            <w:pPr>
              <w:pStyle w:val="TableText"/>
              <w:ind w:left="1620"/>
              <w:spacing w:before="27" w:line="215" w:lineRule="auto"/>
              <w:rPr/>
            </w:pPr>
            <w:r>
              <w:rPr>
                <w:spacing w:val="5"/>
              </w:rPr>
              <w:t>照 </w:t>
            </w:r>
            <w:r>
              <w:rPr>
                <w:rFonts w:ascii="Times New Roman" w:hAnsi="Times New Roman" w:eastAsia="Times New Roman" w:cs="Times New Roman"/>
              </w:rPr>
              <w:t>GB</w:t>
            </w:r>
            <w:r>
              <w:rPr>
                <w:rFonts w:ascii="Times New Roman" w:hAnsi="Times New Roman" w:eastAsia="Times New Roman" w:cs="Times New Roman"/>
                <w:spacing w:val="5"/>
              </w:rPr>
              <w:t>18598</w:t>
            </w:r>
            <w:r>
              <w:rPr>
                <w:rFonts w:ascii="Times New Roman" w:hAnsi="Times New Roman" w:eastAsia="Times New Roman" w:cs="Times New Roman"/>
                <w:spacing w:val="7"/>
              </w:rPr>
              <w:t xml:space="preserve">  </w:t>
            </w:r>
            <w:r>
              <w:rPr>
                <w:spacing w:val="5"/>
              </w:rPr>
              <w:t>执行</w:t>
            </w:r>
          </w:p>
        </w:tc>
      </w:tr>
      <w:tr>
        <w:trPr>
          <w:trHeight w:val="549" w:hRule="atLeast"/>
        </w:trPr>
        <w:tc>
          <w:tcPr>
            <w:tcW w:w="458" w:type="dxa"/>
            <w:vAlign w:val="top"/>
            <w:vMerge w:val="continue"/>
            <w:tcBorders>
              <w:top w:val="nil"/>
              <w:bottom w:val="nil"/>
            </w:tcBorders>
          </w:tcPr>
          <w:p>
            <w:pPr>
              <w:rPr>
                <w:rFonts w:ascii="Arial"/>
                <w:sz w:val="21"/>
              </w:rPr>
            </w:pPr>
            <w:r/>
          </w:p>
        </w:tc>
        <w:tc>
          <w:tcPr>
            <w:tcW w:w="1588" w:type="dxa"/>
            <w:vAlign w:val="top"/>
          </w:tcPr>
          <w:p>
            <w:pPr>
              <w:pStyle w:val="TableText"/>
              <w:ind w:left="331"/>
              <w:spacing w:before="169" w:line="228" w:lineRule="auto"/>
              <w:rPr/>
            </w:pPr>
            <w:r>
              <w:rPr>
                <w:spacing w:val="7"/>
              </w:rPr>
              <w:t>一般防渗区</w:t>
            </w:r>
          </w:p>
        </w:tc>
        <w:tc>
          <w:tcPr>
            <w:tcW w:w="2034" w:type="dxa"/>
            <w:vAlign w:val="top"/>
          </w:tcPr>
          <w:p>
            <w:pPr>
              <w:pStyle w:val="TableText"/>
              <w:ind w:left="114"/>
              <w:spacing w:before="169" w:line="228" w:lineRule="auto"/>
              <w:rPr/>
            </w:pPr>
            <w:r>
              <w:rPr>
                <w:spacing w:val="1"/>
              </w:rPr>
              <w:t>污泥暂存池、沉淀池</w:t>
            </w:r>
          </w:p>
        </w:tc>
        <w:tc>
          <w:tcPr>
            <w:tcW w:w="4984" w:type="dxa"/>
            <w:vAlign w:val="top"/>
          </w:tcPr>
          <w:p>
            <w:pPr>
              <w:pStyle w:val="TableText"/>
              <w:ind w:left="141"/>
              <w:spacing w:before="34" w:line="228" w:lineRule="auto"/>
              <w:rPr/>
            </w:pPr>
            <w:r>
              <w:rPr>
                <w:spacing w:val="5"/>
              </w:rPr>
              <w:t>等效黏土防渗层 </w:t>
            </w:r>
            <w:r>
              <w:rPr>
                <w:rFonts w:ascii="Times New Roman" w:hAnsi="Times New Roman" w:eastAsia="Times New Roman" w:cs="Times New Roman"/>
              </w:rPr>
              <w:t>Mb</w:t>
            </w:r>
            <w:r>
              <w:rPr>
                <w:rFonts w:ascii="Times New Roman" w:hAnsi="Times New Roman" w:eastAsia="Times New Roman" w:cs="Times New Roman"/>
                <w:spacing w:val="5"/>
              </w:rPr>
              <w:t>≥1.5m</w:t>
            </w:r>
            <w:r>
              <w:rPr>
                <w:rFonts w:ascii="Times New Roman" w:hAnsi="Times New Roman" w:eastAsia="Times New Roman" w:cs="Times New Roman"/>
                <w:spacing w:val="-26"/>
              </w:rPr>
              <w:t xml:space="preserve"> </w:t>
            </w:r>
            <w:r>
              <w:rPr>
                <w:spacing w:val="5"/>
              </w:rPr>
              <w:t>，</w:t>
            </w:r>
            <w:r>
              <w:rPr>
                <w:rFonts w:ascii="Times New Roman" w:hAnsi="Times New Roman" w:eastAsia="Times New Roman" w:cs="Times New Roman"/>
                <w:spacing w:val="5"/>
              </w:rPr>
              <w:t>K≤1</w:t>
            </w:r>
            <w:r>
              <w:rPr>
                <w:spacing w:val="5"/>
              </w:rPr>
              <w:t>×</w:t>
            </w:r>
            <w:r>
              <w:rPr>
                <w:spacing w:val="-76"/>
              </w:rPr>
              <w:t xml:space="preserve"> </w:t>
            </w:r>
            <w:r>
              <w:rPr>
                <w:rFonts w:ascii="Times New Roman" w:hAnsi="Times New Roman" w:eastAsia="Times New Roman" w:cs="Times New Roman"/>
                <w:spacing w:val="5"/>
              </w:rPr>
              <w:t>10</w:t>
            </w:r>
            <w:r>
              <w:rPr>
                <w:rFonts w:ascii="Times New Roman" w:hAnsi="Times New Roman" w:eastAsia="Times New Roman" w:cs="Times New Roman"/>
                <w:sz w:val="13"/>
                <w:szCs w:val="13"/>
                <w:spacing w:val="5"/>
                <w:position w:val="6"/>
              </w:rPr>
              <w:t>-7  </w:t>
            </w:r>
            <w:r>
              <w:rPr>
                <w:rFonts w:ascii="Times New Roman" w:hAnsi="Times New Roman" w:eastAsia="Times New Roman" w:cs="Times New Roman"/>
              </w:rPr>
              <w:t>cm</w:t>
            </w:r>
            <w:r>
              <w:rPr>
                <w:rFonts w:ascii="Times New Roman" w:hAnsi="Times New Roman" w:eastAsia="Times New Roman" w:cs="Times New Roman"/>
                <w:spacing w:val="5"/>
              </w:rPr>
              <w:t>/s</w:t>
            </w:r>
            <w:r>
              <w:rPr>
                <w:spacing w:val="5"/>
              </w:rPr>
              <w:t>；</w:t>
            </w:r>
            <w:r>
              <w:rPr>
                <w:spacing w:val="4"/>
              </w:rPr>
              <w:t>或参</w:t>
            </w:r>
          </w:p>
          <w:p>
            <w:pPr>
              <w:pStyle w:val="TableText"/>
              <w:ind w:left="1620"/>
              <w:spacing w:before="24" w:line="215" w:lineRule="auto"/>
              <w:rPr/>
            </w:pPr>
            <w:r>
              <w:rPr>
                <w:spacing w:val="5"/>
              </w:rPr>
              <w:t>照 </w:t>
            </w:r>
            <w:r>
              <w:rPr>
                <w:rFonts w:ascii="Times New Roman" w:hAnsi="Times New Roman" w:eastAsia="Times New Roman" w:cs="Times New Roman"/>
              </w:rPr>
              <w:t>GB</w:t>
            </w:r>
            <w:r>
              <w:rPr>
                <w:rFonts w:ascii="Times New Roman" w:hAnsi="Times New Roman" w:eastAsia="Times New Roman" w:cs="Times New Roman"/>
                <w:spacing w:val="5"/>
              </w:rPr>
              <w:t>16889</w:t>
            </w:r>
            <w:r>
              <w:rPr>
                <w:rFonts w:ascii="Times New Roman" w:hAnsi="Times New Roman" w:eastAsia="Times New Roman" w:cs="Times New Roman"/>
                <w:spacing w:val="7"/>
              </w:rPr>
              <w:t xml:space="preserve">  </w:t>
            </w:r>
            <w:r>
              <w:rPr>
                <w:spacing w:val="5"/>
              </w:rPr>
              <w:t>执行</w:t>
            </w:r>
          </w:p>
        </w:tc>
      </w:tr>
      <w:tr>
        <w:trPr>
          <w:trHeight w:val="345" w:hRule="atLeast"/>
        </w:trPr>
        <w:tc>
          <w:tcPr>
            <w:tcW w:w="458" w:type="dxa"/>
            <w:vAlign w:val="top"/>
            <w:vMerge w:val="continue"/>
            <w:tcBorders>
              <w:top w:val="nil"/>
              <w:bottom w:val="nil"/>
            </w:tcBorders>
          </w:tcPr>
          <w:p>
            <w:pPr>
              <w:rPr>
                <w:rFonts w:ascii="Arial"/>
                <w:sz w:val="21"/>
              </w:rPr>
            </w:pPr>
            <w:r/>
          </w:p>
        </w:tc>
        <w:tc>
          <w:tcPr>
            <w:tcW w:w="1588" w:type="dxa"/>
            <w:vAlign w:val="top"/>
          </w:tcPr>
          <w:p>
            <w:pPr>
              <w:pStyle w:val="TableText"/>
              <w:ind w:left="331"/>
              <w:spacing w:before="68" w:line="227" w:lineRule="auto"/>
              <w:rPr/>
            </w:pPr>
            <w:r>
              <w:rPr>
                <w:spacing w:val="7"/>
              </w:rPr>
              <w:t>简单防渗区</w:t>
            </w:r>
          </w:p>
        </w:tc>
        <w:tc>
          <w:tcPr>
            <w:tcW w:w="2034" w:type="dxa"/>
            <w:vAlign w:val="top"/>
          </w:tcPr>
          <w:p>
            <w:pPr>
              <w:pStyle w:val="TableText"/>
              <w:ind w:left="602"/>
              <w:spacing w:before="69" w:line="228" w:lineRule="auto"/>
              <w:rPr/>
            </w:pPr>
            <w:r>
              <w:rPr>
                <w:spacing w:val="7"/>
              </w:rPr>
              <w:t>其他区域</w:t>
            </w:r>
          </w:p>
        </w:tc>
        <w:tc>
          <w:tcPr>
            <w:tcW w:w="4984" w:type="dxa"/>
            <w:vAlign w:val="top"/>
          </w:tcPr>
          <w:p>
            <w:pPr>
              <w:pStyle w:val="TableText"/>
              <w:ind w:left="1605"/>
              <w:spacing w:before="68" w:line="228" w:lineRule="auto"/>
              <w:rPr/>
            </w:pPr>
            <w:r>
              <w:rPr>
                <w:spacing w:val="8"/>
              </w:rPr>
              <w:t>一般水泥地面硬化</w:t>
            </w:r>
          </w:p>
        </w:tc>
      </w:tr>
      <w:tr>
        <w:trPr>
          <w:trHeight w:val="5152" w:hRule="atLeast"/>
        </w:trPr>
        <w:tc>
          <w:tcPr>
            <w:tcW w:w="458" w:type="dxa"/>
            <w:vAlign w:val="top"/>
            <w:vMerge w:val="continue"/>
            <w:tcBorders>
              <w:top w:val="nil"/>
            </w:tcBorders>
          </w:tcPr>
          <w:p>
            <w:pPr>
              <w:rPr>
                <w:rFonts w:ascii="Arial"/>
                <w:sz w:val="21"/>
              </w:rPr>
            </w:pPr>
            <w:r/>
          </w:p>
        </w:tc>
        <w:tc>
          <w:tcPr>
            <w:tcW w:w="8606" w:type="dxa"/>
            <w:vAlign w:val="top"/>
            <w:gridSpan w:val="3"/>
          </w:tcPr>
          <w:p>
            <w:pPr>
              <w:pStyle w:val="TableText"/>
              <w:ind w:left="118" w:right="107" w:firstLine="477"/>
              <w:spacing w:before="40" w:line="358" w:lineRule="auto"/>
              <w:rPr>
                <w:sz w:val="24"/>
                <w:szCs w:val="24"/>
              </w:rPr>
            </w:pPr>
            <w:r>
              <w:rPr>
                <w:sz w:val="24"/>
                <w:szCs w:val="24"/>
                <w:spacing w:val="-1"/>
              </w:rPr>
              <w:t>综上所述，在采取相应防渗措施，同时加强日常的生产管理和维护，可以有</w:t>
            </w:r>
            <w:r>
              <w:rPr>
                <w:sz w:val="24"/>
                <w:szCs w:val="24"/>
                <w:spacing w:val="-1"/>
              </w:rPr>
              <w:t>效避免项目污染物渗入地下污染地下水，项目运营过程中对地下水环境影响较</w:t>
            </w:r>
          </w:p>
          <w:p>
            <w:pPr>
              <w:pStyle w:val="TableText"/>
              <w:ind w:left="119"/>
              <w:spacing w:line="221" w:lineRule="auto"/>
              <w:rPr>
                <w:sz w:val="24"/>
                <w:szCs w:val="24"/>
              </w:rPr>
            </w:pPr>
            <w:r>
              <w:rPr>
                <w:sz w:val="24"/>
                <w:szCs w:val="24"/>
                <w:spacing w:val="-8"/>
              </w:rPr>
              <w:t>小。</w:t>
            </w:r>
          </w:p>
          <w:p>
            <w:pPr>
              <w:pStyle w:val="TableText"/>
              <w:ind w:left="592"/>
              <w:spacing w:before="180" w:line="220" w:lineRule="auto"/>
              <w:rPr>
                <w:sz w:val="24"/>
                <w:szCs w:val="24"/>
              </w:rPr>
            </w:pPr>
            <w:r>
              <w:rPr>
                <w:rFonts w:ascii="Times New Roman" w:hAnsi="Times New Roman" w:eastAsia="Times New Roman" w:cs="Times New Roman"/>
                <w:sz w:val="24"/>
                <w:szCs w:val="24"/>
                <w:b/>
                <w:bCs/>
                <w:spacing w:val="-6"/>
              </w:rPr>
              <w:t>6</w:t>
            </w:r>
            <w:r>
              <w:rPr>
                <w:rFonts w:ascii="Times New Roman" w:hAnsi="Times New Roman" w:eastAsia="Times New Roman" w:cs="Times New Roman"/>
                <w:sz w:val="24"/>
                <w:szCs w:val="24"/>
                <w:b/>
                <w:bCs/>
                <w:spacing w:val="-26"/>
              </w:rPr>
              <w:t xml:space="preserve"> </w:t>
            </w:r>
            <w:r>
              <w:rPr>
                <w:sz w:val="24"/>
                <w:szCs w:val="24"/>
                <w:b/>
                <w:bCs/>
                <w:spacing w:val="-6"/>
              </w:rPr>
              <w:t>、生态环境影响分析</w:t>
            </w:r>
          </w:p>
          <w:p>
            <w:pPr>
              <w:pStyle w:val="TableText"/>
              <w:ind w:left="112" w:right="107" w:firstLine="483"/>
              <w:spacing w:before="185" w:line="355" w:lineRule="auto"/>
              <w:jc w:val="both"/>
              <w:rPr>
                <w:sz w:val="24"/>
                <w:szCs w:val="24"/>
              </w:rPr>
            </w:pPr>
            <w:r>
              <w:rPr>
                <w:sz w:val="24"/>
                <w:szCs w:val="24"/>
                <w:spacing w:val="-1"/>
              </w:rPr>
              <w:t>项目用地范围内没有无依据法律法规、政策等规范性文件划定或确认的国家</w:t>
            </w:r>
            <w:r>
              <w:rPr>
                <w:sz w:val="24"/>
                <w:szCs w:val="24"/>
                <w:spacing w:val="-1"/>
              </w:rPr>
              <w:t>公园、自然保护区、自然公园等自然保护地、世界自然遗产、生态保护红线等法</w:t>
            </w:r>
            <w:r>
              <w:rPr>
                <w:sz w:val="24"/>
                <w:szCs w:val="24"/>
                <w:spacing w:val="-1"/>
              </w:rPr>
              <w:t>定生态保护区域，也没有重要物种的天然集中分布区、栖息地，重要水生生物的</w:t>
            </w:r>
            <w:r>
              <w:rPr>
                <w:sz w:val="24"/>
                <w:szCs w:val="24"/>
                <w:spacing w:val="-1"/>
              </w:rPr>
              <w:t>产卵场、索饵场、越冬场和洄游通道，迁徙鸟类的重要繁殖地、停歇地、越冬地</w:t>
            </w:r>
            <w:r>
              <w:rPr>
                <w:sz w:val="24"/>
                <w:szCs w:val="24"/>
                <w:spacing w:val="-1"/>
              </w:rPr>
              <w:t>以及野生动物迁徙通道等重要生境以及其他具有重要生态功能、对保护生物多样</w:t>
            </w:r>
            <w:r>
              <w:rPr>
                <w:sz w:val="24"/>
                <w:szCs w:val="24"/>
                <w:spacing w:val="-1"/>
              </w:rPr>
              <w:t>性具有重要意义的区域。项目周边无生态敏感目标，项目产生的废气、废水、噪</w:t>
            </w:r>
            <w:r>
              <w:rPr>
                <w:sz w:val="24"/>
                <w:szCs w:val="24"/>
              </w:rPr>
              <w:t>声和固体废物经采取相应的处理措施后，不会对区域</w:t>
            </w:r>
            <w:r>
              <w:rPr>
                <w:sz w:val="24"/>
                <w:szCs w:val="24"/>
                <w:spacing w:val="-1"/>
              </w:rPr>
              <w:t>生态环境产生明显影响。</w:t>
            </w:r>
          </w:p>
        </w:tc>
      </w:tr>
    </w:tbl>
    <w:p>
      <w:pPr>
        <w:rPr>
          <w:rFonts w:ascii="Arial"/>
          <w:sz w:val="21"/>
        </w:rPr>
      </w:pPr>
      <w:r/>
    </w:p>
    <w:p>
      <w:pPr>
        <w:sectPr>
          <w:footerReference w:type="default" r:id="rId83"/>
          <w:pgSz w:w="11906" w:h="16839"/>
          <w:pgMar w:top="1279" w:right="1418" w:bottom="1118" w:left="1418" w:header="829" w:footer="955" w:gutter="0"/>
        </w:sectPr>
        <w:rPr>
          <w:rFonts w:ascii="Arial" w:hAnsi="Arial" w:eastAsia="Arial" w:cs="Arial"/>
          <w:sz w:val="21"/>
          <w:szCs w:val="21"/>
        </w:rPr>
      </w:pPr>
    </w:p>
    <w:p>
      <w:pPr>
        <w:spacing w:before="180"/>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59"/>
        <w:gridCol w:w="737"/>
        <w:gridCol w:w="1048"/>
        <w:gridCol w:w="1341"/>
        <w:gridCol w:w="335"/>
        <w:gridCol w:w="832"/>
        <w:gridCol w:w="843"/>
        <w:gridCol w:w="554"/>
        <w:gridCol w:w="1122"/>
        <w:gridCol w:w="281"/>
        <w:gridCol w:w="1512"/>
      </w:tblGrid>
      <w:tr>
        <w:trPr>
          <w:trHeight w:val="2269" w:hRule="atLeast"/>
        </w:trPr>
        <w:tc>
          <w:tcPr>
            <w:tcW w:w="459" w:type="dxa"/>
            <w:vAlign w:val="top"/>
            <w:vMerge w:val="restart"/>
            <w:tcBorders>
              <w:bottom w:val="nil"/>
            </w:tcBorders>
          </w:tcPr>
          <w:p>
            <w:pPr>
              <w:rPr>
                <w:rFonts w:ascii="Arial"/>
                <w:sz w:val="21"/>
              </w:rPr>
            </w:pPr>
            <w:r/>
          </w:p>
        </w:tc>
        <w:tc>
          <w:tcPr>
            <w:tcW w:w="8605" w:type="dxa"/>
            <w:vAlign w:val="top"/>
            <w:gridSpan w:val="10"/>
          </w:tcPr>
          <w:p>
            <w:pPr>
              <w:pStyle w:val="TableText"/>
              <w:ind w:left="590"/>
              <w:spacing w:before="39" w:line="218" w:lineRule="auto"/>
              <w:rPr>
                <w:sz w:val="24"/>
                <w:szCs w:val="24"/>
              </w:rPr>
            </w:pPr>
            <w:r>
              <w:rPr>
                <w:rFonts w:ascii="Times New Roman" w:hAnsi="Times New Roman" w:eastAsia="Times New Roman" w:cs="Times New Roman"/>
                <w:sz w:val="24"/>
                <w:szCs w:val="24"/>
                <w:b/>
                <w:bCs/>
                <w:spacing w:val="-5"/>
              </w:rPr>
              <w:t>7</w:t>
            </w:r>
            <w:r>
              <w:rPr>
                <w:rFonts w:ascii="Times New Roman" w:hAnsi="Times New Roman" w:eastAsia="Times New Roman" w:cs="Times New Roman"/>
                <w:sz w:val="24"/>
                <w:szCs w:val="24"/>
                <w:b/>
                <w:bCs/>
                <w:spacing w:val="-34"/>
              </w:rPr>
              <w:t xml:space="preserve"> </w:t>
            </w:r>
            <w:r>
              <w:rPr>
                <w:sz w:val="24"/>
                <w:szCs w:val="24"/>
                <w:b/>
                <w:bCs/>
                <w:spacing w:val="-5"/>
              </w:rPr>
              <w:t>、环境风险影响评价</w:t>
            </w:r>
          </w:p>
          <w:p>
            <w:pPr>
              <w:pStyle w:val="TableText"/>
              <w:ind w:left="603"/>
              <w:spacing w:before="182" w:line="218" w:lineRule="auto"/>
              <w:rPr>
                <w:sz w:val="24"/>
                <w:szCs w:val="24"/>
              </w:rPr>
            </w:pPr>
            <w:r>
              <w:rPr>
                <w:sz w:val="24"/>
                <w:szCs w:val="24"/>
                <w:b/>
                <w:bCs/>
                <w:spacing w:val="-4"/>
              </w:rPr>
              <w:t>（</w:t>
            </w:r>
            <w:r>
              <w:rPr>
                <w:rFonts w:ascii="Times New Roman" w:hAnsi="Times New Roman" w:eastAsia="Times New Roman" w:cs="Times New Roman"/>
                <w:sz w:val="24"/>
                <w:szCs w:val="24"/>
                <w:b/>
                <w:bCs/>
                <w:spacing w:val="-4"/>
              </w:rPr>
              <w:t>1</w:t>
            </w:r>
            <w:r>
              <w:rPr>
                <w:sz w:val="24"/>
                <w:szCs w:val="24"/>
                <w:b/>
                <w:bCs/>
                <w:spacing w:val="-4"/>
              </w:rPr>
              <w:t>）环境风险评价等级确定</w:t>
            </w:r>
          </w:p>
          <w:p>
            <w:pPr>
              <w:pStyle w:val="TableText"/>
              <w:ind w:left="116" w:right="167" w:firstLine="475"/>
              <w:spacing w:before="185" w:line="362" w:lineRule="auto"/>
              <w:rPr>
                <w:sz w:val="24"/>
                <w:szCs w:val="24"/>
              </w:rPr>
            </w:pPr>
            <w:r>
              <w:rPr>
                <w:sz w:val="24"/>
                <w:szCs w:val="24"/>
                <w:spacing w:val="-2"/>
              </w:rPr>
              <w:t>根据《建设项目环境风险评价技术导则》（</w:t>
            </w:r>
            <w:r>
              <w:rPr>
                <w:rFonts w:ascii="Times New Roman" w:hAnsi="Times New Roman" w:eastAsia="Times New Roman" w:cs="Times New Roman"/>
                <w:sz w:val="24"/>
                <w:szCs w:val="24"/>
                <w:spacing w:val="-2"/>
              </w:rPr>
              <w:t>HJ169-2018</w:t>
            </w:r>
            <w:r>
              <w:rPr>
                <w:sz w:val="24"/>
                <w:szCs w:val="24"/>
                <w:spacing w:val="-2"/>
              </w:rPr>
              <w:t>）评价等级的划分，</w:t>
            </w:r>
            <w:r>
              <w:rPr>
                <w:sz w:val="24"/>
                <w:szCs w:val="24"/>
                <w:spacing w:val="-3"/>
              </w:rPr>
              <w:t>具体如下表。</w:t>
            </w:r>
          </w:p>
          <w:p>
            <w:pPr>
              <w:pStyle w:val="TableText"/>
              <w:ind w:left="3189"/>
              <w:spacing w:before="106" w:line="218" w:lineRule="auto"/>
              <w:rPr/>
            </w:pPr>
            <w:r>
              <w:rPr>
                <w:b/>
                <w:bCs/>
                <w:spacing w:val="5"/>
              </w:rPr>
              <w:t>表</w:t>
            </w:r>
            <w:r>
              <w:rPr>
                <w:spacing w:val="-40"/>
              </w:rPr>
              <w:t xml:space="preserve"> </w:t>
            </w:r>
            <w:r>
              <w:rPr>
                <w:rFonts w:ascii="Times New Roman" w:hAnsi="Times New Roman" w:eastAsia="Times New Roman" w:cs="Times New Roman"/>
                <w:b/>
                <w:bCs/>
                <w:spacing w:val="5"/>
              </w:rPr>
              <w:t>4-15      </w:t>
            </w:r>
            <w:r>
              <w:rPr>
                <w:b/>
                <w:bCs/>
                <w:spacing w:val="5"/>
              </w:rPr>
              <w:t>评价工作等级划分</w:t>
            </w:r>
          </w:p>
        </w:tc>
      </w:tr>
      <w:tr>
        <w:trPr>
          <w:trHeight w:val="345" w:hRule="atLeast"/>
        </w:trPr>
        <w:tc>
          <w:tcPr>
            <w:tcW w:w="459" w:type="dxa"/>
            <w:vAlign w:val="top"/>
            <w:vMerge w:val="continue"/>
            <w:tcBorders>
              <w:top w:val="nil"/>
              <w:bottom w:val="nil"/>
            </w:tcBorders>
          </w:tcPr>
          <w:p>
            <w:pPr>
              <w:rPr>
                <w:rFonts w:ascii="Arial"/>
                <w:sz w:val="21"/>
              </w:rPr>
            </w:pPr>
            <w:r/>
          </w:p>
        </w:tc>
        <w:tc>
          <w:tcPr>
            <w:tcW w:w="1785" w:type="dxa"/>
            <w:vAlign w:val="top"/>
            <w:gridSpan w:val="2"/>
          </w:tcPr>
          <w:p>
            <w:pPr>
              <w:pStyle w:val="TableText"/>
              <w:ind w:left="317"/>
              <w:spacing w:before="65" w:line="228" w:lineRule="auto"/>
              <w:rPr/>
            </w:pPr>
            <w:r>
              <w:rPr>
                <w:b/>
                <w:bCs/>
                <w:spacing w:val="6"/>
              </w:rPr>
              <w:t>环境风险潜势</w:t>
            </w:r>
          </w:p>
        </w:tc>
        <w:tc>
          <w:tcPr>
            <w:tcW w:w="1676" w:type="dxa"/>
            <w:vAlign w:val="top"/>
            <w:gridSpan w:val="2"/>
          </w:tcPr>
          <w:p>
            <w:pPr>
              <w:pStyle w:val="TableText"/>
              <w:ind w:left="441"/>
              <w:spacing w:before="104" w:line="183" w:lineRule="auto"/>
              <w:rPr>
                <w:rFonts w:ascii="Times New Roman" w:hAnsi="Times New Roman" w:eastAsia="Times New Roman" w:cs="Times New Roman"/>
              </w:rPr>
            </w:pPr>
            <w:r>
              <w:rPr>
                <w:rFonts w:ascii="Times New Roman" w:hAnsi="Times New Roman" w:eastAsia="Times New Roman" w:cs="Times New Roman"/>
                <w:b/>
                <w:bCs/>
                <w:spacing w:val="1"/>
              </w:rPr>
              <w:t>Ⅳ</w:t>
            </w:r>
            <w:r>
              <w:rPr>
                <w:rFonts w:ascii="Times New Roman" w:hAnsi="Times New Roman" w:eastAsia="Times New Roman" w:cs="Times New Roman"/>
                <w:b/>
                <w:bCs/>
                <w:spacing w:val="-25"/>
              </w:rPr>
              <w:t xml:space="preserve"> </w:t>
            </w:r>
            <w:r>
              <w:rPr>
                <w:b/>
                <w:bCs/>
                <w:spacing w:val="1"/>
              </w:rPr>
              <w:t>、</w:t>
            </w:r>
            <w:r>
              <w:rPr>
                <w:rFonts w:ascii="Times New Roman" w:hAnsi="Times New Roman" w:eastAsia="Times New Roman" w:cs="Times New Roman"/>
                <w:b/>
                <w:bCs/>
                <w:spacing w:val="1"/>
              </w:rPr>
              <w:t>Ⅳ+</w:t>
            </w:r>
          </w:p>
        </w:tc>
        <w:tc>
          <w:tcPr>
            <w:tcW w:w="1675" w:type="dxa"/>
            <w:vAlign w:val="top"/>
            <w:gridSpan w:val="2"/>
          </w:tcPr>
          <w:p>
            <w:pPr>
              <w:ind w:left="721"/>
              <w:spacing w:before="104"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5"/>
              </w:rPr>
              <w:t>Ⅲ</w:t>
            </w:r>
          </w:p>
        </w:tc>
        <w:tc>
          <w:tcPr>
            <w:tcW w:w="1676" w:type="dxa"/>
            <w:vAlign w:val="top"/>
            <w:gridSpan w:val="2"/>
          </w:tcPr>
          <w:p>
            <w:pPr>
              <w:ind w:left="762"/>
              <w:spacing w:before="104"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Ⅱ</w:t>
            </w:r>
          </w:p>
        </w:tc>
        <w:tc>
          <w:tcPr>
            <w:tcW w:w="1793" w:type="dxa"/>
            <w:vAlign w:val="top"/>
            <w:gridSpan w:val="2"/>
          </w:tcPr>
          <w:p>
            <w:pPr>
              <w:ind w:left="802"/>
              <w:spacing w:before="104"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Ⅰ</w:t>
            </w:r>
          </w:p>
        </w:tc>
      </w:tr>
      <w:tr>
        <w:trPr>
          <w:trHeight w:val="345" w:hRule="atLeast"/>
        </w:trPr>
        <w:tc>
          <w:tcPr>
            <w:tcW w:w="459" w:type="dxa"/>
            <w:vAlign w:val="top"/>
            <w:vMerge w:val="continue"/>
            <w:tcBorders>
              <w:top w:val="nil"/>
              <w:bottom w:val="nil"/>
            </w:tcBorders>
          </w:tcPr>
          <w:p>
            <w:pPr>
              <w:rPr>
                <w:rFonts w:ascii="Arial"/>
                <w:sz w:val="21"/>
              </w:rPr>
            </w:pPr>
            <w:r/>
          </w:p>
        </w:tc>
        <w:tc>
          <w:tcPr>
            <w:tcW w:w="1785" w:type="dxa"/>
            <w:vAlign w:val="top"/>
            <w:gridSpan w:val="2"/>
          </w:tcPr>
          <w:p>
            <w:pPr>
              <w:pStyle w:val="TableText"/>
              <w:ind w:left="321"/>
              <w:spacing w:before="63" w:line="226" w:lineRule="auto"/>
              <w:rPr/>
            </w:pPr>
            <w:r>
              <w:rPr>
                <w:spacing w:val="8"/>
              </w:rPr>
              <w:t>评价工作等级</w:t>
            </w:r>
          </w:p>
        </w:tc>
        <w:tc>
          <w:tcPr>
            <w:tcW w:w="1676" w:type="dxa"/>
            <w:vAlign w:val="top"/>
            <w:gridSpan w:val="2"/>
          </w:tcPr>
          <w:p>
            <w:pPr>
              <w:pStyle w:val="TableText"/>
              <w:ind w:left="741"/>
              <w:spacing w:before="141" w:line="156" w:lineRule="exact"/>
              <w:rPr/>
            </w:pPr>
            <w:r>
              <w:rPr>
                <w:position w:val="-4"/>
              </w:rPr>
              <w:t>一</w:t>
            </w:r>
          </w:p>
        </w:tc>
        <w:tc>
          <w:tcPr>
            <w:tcW w:w="1675" w:type="dxa"/>
            <w:vAlign w:val="top"/>
            <w:gridSpan w:val="2"/>
          </w:tcPr>
          <w:p>
            <w:pPr>
              <w:pStyle w:val="TableText"/>
              <w:ind w:left="740"/>
              <w:spacing w:before="102" w:line="183" w:lineRule="auto"/>
              <w:rPr/>
            </w:pPr>
            <w:r>
              <w:rPr/>
              <w:t>二</w:t>
            </w:r>
          </w:p>
        </w:tc>
        <w:tc>
          <w:tcPr>
            <w:tcW w:w="1676" w:type="dxa"/>
            <w:vAlign w:val="top"/>
            <w:gridSpan w:val="2"/>
          </w:tcPr>
          <w:p>
            <w:pPr>
              <w:pStyle w:val="TableText"/>
              <w:ind w:left="739"/>
              <w:spacing w:before="63" w:line="265" w:lineRule="exact"/>
              <w:rPr/>
            </w:pPr>
            <w:r>
              <w:rPr>
                <w:position w:val="1"/>
              </w:rPr>
              <w:t>三</w:t>
            </w:r>
          </w:p>
        </w:tc>
        <w:tc>
          <w:tcPr>
            <w:tcW w:w="1793" w:type="dxa"/>
            <w:vAlign w:val="top"/>
            <w:gridSpan w:val="2"/>
          </w:tcPr>
          <w:p>
            <w:pPr>
              <w:pStyle w:val="TableText"/>
              <w:ind w:left="430"/>
              <w:spacing w:before="63" w:line="227" w:lineRule="auto"/>
              <w:rPr/>
            </w:pPr>
            <w:r>
              <w:rPr>
                <w:spacing w:val="6"/>
              </w:rPr>
              <w:t>简单分析</w:t>
            </w:r>
          </w:p>
        </w:tc>
      </w:tr>
      <w:tr>
        <w:trPr>
          <w:trHeight w:val="6568" w:hRule="atLeast"/>
        </w:trPr>
        <w:tc>
          <w:tcPr>
            <w:tcW w:w="459" w:type="dxa"/>
            <w:vAlign w:val="top"/>
            <w:vMerge w:val="continue"/>
            <w:tcBorders>
              <w:top w:val="nil"/>
              <w:bottom w:val="nil"/>
            </w:tcBorders>
          </w:tcPr>
          <w:p>
            <w:pPr>
              <w:rPr>
                <w:rFonts w:ascii="Arial"/>
                <w:sz w:val="21"/>
              </w:rPr>
            </w:pPr>
            <w:r/>
          </w:p>
        </w:tc>
        <w:tc>
          <w:tcPr>
            <w:tcW w:w="8605" w:type="dxa"/>
            <w:vAlign w:val="top"/>
            <w:gridSpan w:val="10"/>
          </w:tcPr>
          <w:p>
            <w:pPr>
              <w:pStyle w:val="TableText"/>
              <w:ind w:left="111" w:right="107" w:firstLine="482"/>
              <w:spacing w:before="36" w:line="352" w:lineRule="auto"/>
              <w:jc w:val="both"/>
              <w:rPr>
                <w:sz w:val="24"/>
                <w:szCs w:val="24"/>
              </w:rPr>
            </w:pPr>
            <w:r>
              <w:rPr>
                <w:sz w:val="24"/>
                <w:szCs w:val="24"/>
                <w:spacing w:val="1"/>
              </w:rPr>
              <w:t>危险物质数量与临界量比值（</w:t>
            </w:r>
            <w:r>
              <w:rPr>
                <w:rFonts w:ascii="Times New Roman" w:hAnsi="Times New Roman" w:eastAsia="Times New Roman" w:cs="Times New Roman"/>
                <w:sz w:val="24"/>
                <w:szCs w:val="24"/>
                <w:spacing w:val="1"/>
              </w:rPr>
              <w:t>Q</w:t>
            </w:r>
            <w:r>
              <w:rPr>
                <w:sz w:val="24"/>
                <w:szCs w:val="24"/>
                <w:spacing w:val="6"/>
              </w:rPr>
              <w:t>）：</w:t>
            </w:r>
            <w:r>
              <w:rPr>
                <w:sz w:val="24"/>
                <w:szCs w:val="24"/>
                <w:spacing w:val="1"/>
              </w:rPr>
              <w:t>计算所涉及的每种危险物质在厂界内的</w:t>
            </w:r>
            <w:r>
              <w:rPr>
                <w:sz w:val="24"/>
                <w:szCs w:val="24"/>
                <w:spacing w:val="-2"/>
              </w:rPr>
              <w:t>最大存在总量与其对应临界量的比值</w:t>
            </w:r>
            <w:r>
              <w:rPr>
                <w:sz w:val="24"/>
                <w:szCs w:val="24"/>
                <w:spacing w:val="-36"/>
              </w:rPr>
              <w:t xml:space="preserve"> </w:t>
            </w:r>
            <w:r>
              <w:rPr>
                <w:rFonts w:ascii="Times New Roman" w:hAnsi="Times New Roman" w:eastAsia="Times New Roman" w:cs="Times New Roman"/>
                <w:sz w:val="24"/>
                <w:szCs w:val="24"/>
                <w:spacing w:val="-2"/>
              </w:rPr>
              <w:t>Q</w:t>
            </w:r>
            <w:r>
              <w:rPr>
                <w:rFonts w:ascii="Times New Roman" w:hAnsi="Times New Roman" w:eastAsia="Times New Roman" w:cs="Times New Roman"/>
                <w:sz w:val="24"/>
                <w:szCs w:val="24"/>
                <w:spacing w:val="-28"/>
              </w:rPr>
              <w:t xml:space="preserve"> </w:t>
            </w:r>
            <w:r>
              <w:rPr>
                <w:sz w:val="24"/>
                <w:szCs w:val="24"/>
                <w:spacing w:val="-2"/>
              </w:rPr>
              <w:t>。在不同厂区的同一种物质，按其在厂界</w:t>
            </w:r>
            <w:r>
              <w:rPr>
                <w:sz w:val="24"/>
                <w:szCs w:val="24"/>
                <w:spacing w:val="-1"/>
              </w:rPr>
              <w:t>内的最大存在总量计算。当存在多种危险物质时，按下式计算物质总量与其临界</w:t>
            </w:r>
            <w:r>
              <w:rPr>
                <w:sz w:val="24"/>
                <w:szCs w:val="24"/>
                <w:spacing w:val="-4"/>
              </w:rPr>
              <w:t>量比值</w:t>
            </w:r>
            <w:r>
              <w:rPr>
                <w:sz w:val="24"/>
                <w:szCs w:val="24"/>
                <w:spacing w:val="-51"/>
              </w:rPr>
              <w:t xml:space="preserve"> </w:t>
            </w:r>
            <w:r>
              <w:rPr>
                <w:rFonts w:ascii="Times New Roman" w:hAnsi="Times New Roman" w:eastAsia="Times New Roman" w:cs="Times New Roman"/>
                <w:sz w:val="24"/>
                <w:szCs w:val="24"/>
                <w:spacing w:val="-4"/>
              </w:rPr>
              <w:t>Q</w:t>
            </w:r>
            <w:r>
              <w:rPr>
                <w:sz w:val="24"/>
                <w:szCs w:val="24"/>
                <w:spacing w:val="-4"/>
              </w:rPr>
              <w:t>。</w:t>
            </w:r>
          </w:p>
          <w:p>
            <w:pPr>
              <w:ind w:firstLine="2948"/>
              <w:spacing w:line="890" w:lineRule="exact"/>
              <w:rPr/>
            </w:pPr>
            <w:r>
              <w:rPr>
                <w:position w:val="-17"/>
              </w:rPr>
              <w:drawing>
                <wp:inline distT="0" distB="0" distL="0" distR="0">
                  <wp:extent cx="2014728" cy="565403"/>
                  <wp:effectExtent l="0" t="0" r="0" b="0"/>
                  <wp:docPr id="28" name="IM 28"/>
                  <wp:cNvGraphicFramePr/>
                  <a:graphic>
                    <a:graphicData uri="http://schemas.openxmlformats.org/drawingml/2006/picture">
                      <pic:pic>
                        <pic:nvPicPr>
                          <pic:cNvPr id="28" name="IM 28"/>
                          <pic:cNvPicPr/>
                        </pic:nvPicPr>
                        <pic:blipFill>
                          <a:blip r:embed="rId85"/>
                          <a:stretch>
                            <a:fillRect/>
                          </a:stretch>
                        </pic:blipFill>
                        <pic:spPr>
                          <a:xfrm rot="0">
                            <a:off x="0" y="0"/>
                            <a:ext cx="2014728" cy="565403"/>
                          </a:xfrm>
                          <a:prstGeom prst="rect">
                            <a:avLst/>
                          </a:prstGeom>
                        </pic:spPr>
                      </pic:pic>
                    </a:graphicData>
                  </a:graphic>
                </wp:inline>
              </w:drawing>
            </w:r>
          </w:p>
          <w:p>
            <w:pPr>
              <w:pStyle w:val="TableText"/>
              <w:ind w:left="596"/>
              <w:spacing w:before="183" w:line="212" w:lineRule="auto"/>
              <w:rPr>
                <w:sz w:val="24"/>
                <w:szCs w:val="24"/>
              </w:rPr>
            </w:pPr>
            <w:r>
              <w:rPr>
                <w:sz w:val="24"/>
                <w:szCs w:val="24"/>
                <w:spacing w:val="-1"/>
              </w:rPr>
              <w:t>式中：</w:t>
            </w:r>
            <w:r>
              <w:rPr>
                <w:rFonts w:ascii="Times New Roman" w:hAnsi="Times New Roman" w:eastAsia="Times New Roman" w:cs="Times New Roman"/>
                <w:sz w:val="24"/>
                <w:szCs w:val="24"/>
                <w:spacing w:val="-1"/>
              </w:rPr>
              <w:t>q——</w:t>
            </w:r>
            <w:r>
              <w:rPr>
                <w:sz w:val="24"/>
                <w:szCs w:val="24"/>
                <w:spacing w:val="-1"/>
              </w:rPr>
              <w:t>每种危险物质的最大存在总量</w:t>
            </w:r>
            <w:r>
              <w:rPr>
                <w:sz w:val="24"/>
                <w:szCs w:val="24"/>
                <w:spacing w:val="-54"/>
              </w:rPr>
              <w:t xml:space="preserve"> </w:t>
            </w:r>
            <w:r>
              <w:rPr>
                <w:rFonts w:ascii="Times New Roman" w:hAnsi="Times New Roman" w:eastAsia="Times New Roman" w:cs="Times New Roman"/>
                <w:sz w:val="24"/>
                <w:szCs w:val="24"/>
                <w:spacing w:val="-1"/>
              </w:rPr>
              <w:t>t</w:t>
            </w:r>
            <w:r>
              <w:rPr>
                <w:sz w:val="24"/>
                <w:szCs w:val="24"/>
                <w:spacing w:val="-1"/>
              </w:rPr>
              <w:t>；</w:t>
            </w:r>
          </w:p>
          <w:p>
            <w:pPr>
              <w:pStyle w:val="TableText"/>
              <w:ind w:left="590"/>
              <w:spacing w:before="192" w:line="210" w:lineRule="auto"/>
              <w:rPr>
                <w:sz w:val="24"/>
                <w:szCs w:val="24"/>
              </w:rPr>
            </w:pPr>
            <w:r>
              <w:rPr>
                <w:rFonts w:ascii="Times New Roman" w:hAnsi="Times New Roman" w:eastAsia="Times New Roman" w:cs="Times New Roman"/>
                <w:sz w:val="24"/>
                <w:szCs w:val="24"/>
                <w:spacing w:val="-1"/>
              </w:rPr>
              <w:t>Q——</w:t>
            </w:r>
            <w:r>
              <w:rPr>
                <w:sz w:val="24"/>
                <w:szCs w:val="24"/>
                <w:spacing w:val="-1"/>
              </w:rPr>
              <w:t>每种危险物质的临界量</w:t>
            </w:r>
            <w:r>
              <w:rPr>
                <w:sz w:val="24"/>
                <w:szCs w:val="24"/>
                <w:spacing w:val="-55"/>
              </w:rPr>
              <w:t xml:space="preserve"> </w:t>
            </w:r>
            <w:r>
              <w:rPr>
                <w:rFonts w:ascii="Times New Roman" w:hAnsi="Times New Roman" w:eastAsia="Times New Roman" w:cs="Times New Roman"/>
                <w:sz w:val="24"/>
                <w:szCs w:val="24"/>
                <w:spacing w:val="-1"/>
              </w:rPr>
              <w:t>t</w:t>
            </w:r>
            <w:r>
              <w:rPr>
                <w:sz w:val="24"/>
                <w:szCs w:val="24"/>
                <w:spacing w:val="-1"/>
              </w:rPr>
              <w:t>。</w:t>
            </w:r>
          </w:p>
          <w:p>
            <w:pPr>
              <w:pStyle w:val="TableText"/>
              <w:ind w:left="607"/>
              <w:spacing w:before="192" w:line="212" w:lineRule="auto"/>
              <w:rPr>
                <w:sz w:val="24"/>
                <w:szCs w:val="24"/>
              </w:rPr>
            </w:pPr>
            <w:r>
              <w:rPr>
                <w:sz w:val="24"/>
                <w:szCs w:val="24"/>
                <w:spacing w:val="-4"/>
              </w:rPr>
              <w:t>当</w:t>
            </w:r>
            <w:r>
              <w:rPr>
                <w:sz w:val="24"/>
                <w:szCs w:val="24"/>
                <w:spacing w:val="-41"/>
              </w:rPr>
              <w:t xml:space="preserve"> </w:t>
            </w:r>
            <w:r>
              <w:rPr>
                <w:rFonts w:ascii="Times New Roman" w:hAnsi="Times New Roman" w:eastAsia="Times New Roman" w:cs="Times New Roman"/>
                <w:sz w:val="24"/>
                <w:szCs w:val="24"/>
                <w:spacing w:val="-4"/>
              </w:rPr>
              <w:t>Q</w:t>
            </w:r>
            <w:r>
              <w:rPr>
                <w:sz w:val="24"/>
                <w:szCs w:val="24"/>
                <w:spacing w:val="-4"/>
              </w:rPr>
              <w:t>＜</w:t>
            </w:r>
            <w:r>
              <w:rPr>
                <w:rFonts w:ascii="Times New Roman" w:hAnsi="Times New Roman" w:eastAsia="Times New Roman" w:cs="Times New Roman"/>
                <w:sz w:val="24"/>
                <w:szCs w:val="24"/>
                <w:spacing w:val="-4"/>
              </w:rPr>
              <w:t>1</w:t>
            </w:r>
            <w:r>
              <w:rPr>
                <w:rFonts w:ascii="Times New Roman" w:hAnsi="Times New Roman" w:eastAsia="Times New Roman" w:cs="Times New Roman"/>
                <w:sz w:val="24"/>
                <w:szCs w:val="24"/>
                <w:spacing w:val="20"/>
                <w:w w:val="101"/>
              </w:rPr>
              <w:t xml:space="preserve"> </w:t>
            </w:r>
            <w:r>
              <w:rPr>
                <w:sz w:val="24"/>
                <w:szCs w:val="24"/>
                <w:spacing w:val="-4"/>
              </w:rPr>
              <w:t>时，该项目环境风险潜势为</w:t>
            </w:r>
            <w:r>
              <w:rPr>
                <w:sz w:val="24"/>
                <w:szCs w:val="24"/>
                <w:spacing w:val="-54"/>
              </w:rPr>
              <w:t xml:space="preserve"> </w:t>
            </w:r>
            <w:r>
              <w:rPr>
                <w:rFonts w:ascii="Times New Roman" w:hAnsi="Times New Roman" w:eastAsia="Times New Roman" w:cs="Times New Roman"/>
                <w:sz w:val="24"/>
                <w:szCs w:val="24"/>
                <w:spacing w:val="-4"/>
              </w:rPr>
              <w:t>I</w:t>
            </w:r>
            <w:r>
              <w:rPr>
                <w:sz w:val="24"/>
                <w:szCs w:val="24"/>
                <w:spacing w:val="-4"/>
              </w:rPr>
              <w:t>。</w:t>
            </w:r>
          </w:p>
          <w:p>
            <w:pPr>
              <w:pStyle w:val="TableText"/>
              <w:spacing w:before="193" w:line="210" w:lineRule="auto"/>
              <w:jc w:val="right"/>
              <w:rPr>
                <w:sz w:val="24"/>
                <w:szCs w:val="24"/>
              </w:rPr>
            </w:pPr>
            <w:r>
              <w:rPr>
                <w:sz w:val="24"/>
                <w:szCs w:val="24"/>
                <w:spacing w:val="-2"/>
              </w:rPr>
              <w:t>当</w:t>
            </w:r>
            <w:r>
              <w:rPr>
                <w:sz w:val="24"/>
                <w:szCs w:val="24"/>
                <w:spacing w:val="-52"/>
              </w:rPr>
              <w:t xml:space="preserve"> </w:t>
            </w:r>
            <w:r>
              <w:rPr>
                <w:rFonts w:ascii="Times New Roman" w:hAnsi="Times New Roman" w:eastAsia="Times New Roman" w:cs="Times New Roman"/>
                <w:sz w:val="24"/>
                <w:szCs w:val="24"/>
                <w:spacing w:val="-2"/>
              </w:rPr>
              <w:t>Q≥1</w:t>
            </w:r>
            <w:r>
              <w:rPr>
                <w:rFonts w:ascii="Times New Roman" w:hAnsi="Times New Roman" w:eastAsia="Times New Roman" w:cs="Times New Roman"/>
                <w:sz w:val="24"/>
                <w:szCs w:val="24"/>
                <w:spacing w:val="21"/>
              </w:rPr>
              <w:t xml:space="preserve"> </w:t>
            </w:r>
            <w:r>
              <w:rPr>
                <w:sz w:val="24"/>
                <w:szCs w:val="24"/>
                <w:spacing w:val="-2"/>
              </w:rPr>
              <w:t>时，将</w:t>
            </w:r>
            <w:r>
              <w:rPr>
                <w:sz w:val="24"/>
                <w:szCs w:val="24"/>
                <w:spacing w:val="-52"/>
              </w:rPr>
              <w:t xml:space="preserve"> </w:t>
            </w:r>
            <w:r>
              <w:rPr>
                <w:rFonts w:ascii="Times New Roman" w:hAnsi="Times New Roman" w:eastAsia="Times New Roman" w:cs="Times New Roman"/>
                <w:sz w:val="24"/>
                <w:szCs w:val="24"/>
                <w:spacing w:val="-2"/>
              </w:rPr>
              <w:t>Q </w:t>
            </w:r>
            <w:r>
              <w:rPr>
                <w:sz w:val="24"/>
                <w:szCs w:val="24"/>
                <w:spacing w:val="-2"/>
              </w:rPr>
              <w:t>值划分为</w:t>
            </w:r>
            <w:r>
              <w:rPr>
                <w:sz w:val="24"/>
                <w:szCs w:val="24"/>
                <w:spacing w:val="-38"/>
              </w:rPr>
              <w:t>：（</w:t>
            </w:r>
            <w:r>
              <w:rPr>
                <w:rFonts w:ascii="Times New Roman" w:hAnsi="Times New Roman" w:eastAsia="Times New Roman" w:cs="Times New Roman"/>
                <w:sz w:val="24"/>
                <w:szCs w:val="24"/>
                <w:spacing w:val="-2"/>
              </w:rPr>
              <w:t>1</w:t>
            </w:r>
            <w:r>
              <w:rPr>
                <w:sz w:val="24"/>
                <w:szCs w:val="24"/>
                <w:spacing w:val="-2"/>
              </w:rPr>
              <w:t>）</w:t>
            </w:r>
            <w:r>
              <w:rPr>
                <w:rFonts w:ascii="Times New Roman" w:hAnsi="Times New Roman" w:eastAsia="Times New Roman" w:cs="Times New Roman"/>
                <w:sz w:val="24"/>
                <w:szCs w:val="24"/>
                <w:spacing w:val="-2"/>
              </w:rPr>
              <w:t>1≤Q</w:t>
            </w:r>
            <w:r>
              <w:rPr>
                <w:sz w:val="24"/>
                <w:szCs w:val="24"/>
                <w:spacing w:val="-2"/>
              </w:rPr>
              <w:t>＜</w:t>
            </w:r>
            <w:r>
              <w:rPr>
                <w:rFonts w:ascii="Times New Roman" w:hAnsi="Times New Roman" w:eastAsia="Times New Roman" w:cs="Times New Roman"/>
                <w:sz w:val="24"/>
                <w:szCs w:val="24"/>
                <w:spacing w:val="-2"/>
              </w:rPr>
              <w:t>10</w:t>
            </w:r>
            <w:r>
              <w:rPr>
                <w:sz w:val="24"/>
                <w:szCs w:val="24"/>
                <w:spacing w:val="-38"/>
              </w:rPr>
              <w:t>；（</w:t>
            </w:r>
            <w:r>
              <w:rPr>
                <w:rFonts w:ascii="Times New Roman" w:hAnsi="Times New Roman" w:eastAsia="Times New Roman" w:cs="Times New Roman"/>
                <w:sz w:val="24"/>
                <w:szCs w:val="24"/>
                <w:spacing w:val="-2"/>
              </w:rPr>
              <w:t>2</w:t>
            </w:r>
            <w:r>
              <w:rPr>
                <w:sz w:val="24"/>
                <w:szCs w:val="24"/>
                <w:spacing w:val="-2"/>
              </w:rPr>
              <w:t>）</w:t>
            </w:r>
            <w:r>
              <w:rPr>
                <w:rFonts w:ascii="Times New Roman" w:hAnsi="Times New Roman" w:eastAsia="Times New Roman" w:cs="Times New Roman"/>
                <w:sz w:val="24"/>
                <w:szCs w:val="24"/>
                <w:spacing w:val="-2"/>
              </w:rPr>
              <w:t>10≤Q</w:t>
            </w:r>
            <w:r>
              <w:rPr>
                <w:sz w:val="24"/>
                <w:szCs w:val="24"/>
                <w:spacing w:val="-2"/>
              </w:rPr>
              <w:t>＜</w:t>
            </w:r>
            <w:r>
              <w:rPr>
                <w:rFonts w:ascii="Times New Roman" w:hAnsi="Times New Roman" w:eastAsia="Times New Roman" w:cs="Times New Roman"/>
                <w:sz w:val="24"/>
                <w:szCs w:val="24"/>
                <w:spacing w:val="-2"/>
              </w:rPr>
              <w:t>100</w:t>
            </w:r>
            <w:r>
              <w:rPr>
                <w:sz w:val="24"/>
                <w:szCs w:val="24"/>
                <w:spacing w:val="-38"/>
              </w:rPr>
              <w:t>；（</w:t>
            </w:r>
            <w:r>
              <w:rPr>
                <w:rFonts w:ascii="Times New Roman" w:hAnsi="Times New Roman" w:eastAsia="Times New Roman" w:cs="Times New Roman"/>
                <w:sz w:val="24"/>
                <w:szCs w:val="24"/>
                <w:spacing w:val="-2"/>
              </w:rPr>
              <w:t>3</w:t>
            </w:r>
            <w:r>
              <w:rPr>
                <w:sz w:val="24"/>
                <w:szCs w:val="24"/>
                <w:spacing w:val="-2"/>
              </w:rPr>
              <w:t>）</w:t>
            </w:r>
            <w:r>
              <w:rPr>
                <w:rFonts w:ascii="Times New Roman" w:hAnsi="Times New Roman" w:eastAsia="Times New Roman" w:cs="Times New Roman"/>
                <w:sz w:val="24"/>
                <w:szCs w:val="24"/>
                <w:spacing w:val="-2"/>
              </w:rPr>
              <w:t>Q≥100</w:t>
            </w:r>
            <w:r>
              <w:rPr>
                <w:sz w:val="24"/>
                <w:szCs w:val="24"/>
                <w:spacing w:val="-2"/>
              </w:rPr>
              <w:t>。</w:t>
            </w:r>
          </w:p>
          <w:p>
            <w:pPr>
              <w:pStyle w:val="TableText"/>
              <w:ind w:left="111" w:right="107" w:firstLine="479"/>
              <w:spacing w:before="192" w:line="360" w:lineRule="auto"/>
              <w:rPr>
                <w:sz w:val="24"/>
                <w:szCs w:val="24"/>
              </w:rPr>
            </w:pPr>
            <w:r>
              <w:rPr>
                <w:sz w:val="24"/>
                <w:szCs w:val="24"/>
                <w:spacing w:val="-1"/>
              </w:rPr>
              <w:t>对照《建设项目环境风险评价技术导则》（</w:t>
            </w:r>
            <w:r>
              <w:rPr>
                <w:rFonts w:ascii="Times New Roman" w:hAnsi="Times New Roman" w:eastAsia="Times New Roman" w:cs="Times New Roman"/>
                <w:sz w:val="24"/>
                <w:szCs w:val="24"/>
                <w:spacing w:val="-1"/>
              </w:rPr>
              <w:t>HJ169-2018</w:t>
            </w:r>
            <w:r>
              <w:rPr>
                <w:sz w:val="24"/>
                <w:szCs w:val="24"/>
                <w:spacing w:val="12"/>
              </w:rPr>
              <w:t>），</w:t>
            </w:r>
            <w:r>
              <w:rPr>
                <w:sz w:val="24"/>
                <w:szCs w:val="24"/>
                <w:spacing w:val="-1"/>
              </w:rPr>
              <w:t>本项目原辅材料</w:t>
            </w:r>
            <w:r>
              <w:rPr>
                <w:sz w:val="24"/>
                <w:szCs w:val="24"/>
                <w:spacing w:val="-1"/>
              </w:rPr>
              <w:t>和产品无有毒有害危险化学品等危险源项，风险物质主要涉及废机油、废含油抹</w:t>
            </w:r>
            <w:r>
              <w:rPr>
                <w:sz w:val="24"/>
                <w:szCs w:val="24"/>
                <w:spacing w:val="-1"/>
              </w:rPr>
              <w:t>布及手套。</w:t>
            </w:r>
            <w:r>
              <w:rPr>
                <w:rFonts w:ascii="Times New Roman" w:hAnsi="Times New Roman" w:eastAsia="Times New Roman" w:cs="Times New Roman"/>
                <w:sz w:val="24"/>
                <w:szCs w:val="24"/>
                <w:spacing w:val="-1"/>
              </w:rPr>
              <w:t>Q </w:t>
            </w:r>
            <w:r>
              <w:rPr>
                <w:sz w:val="24"/>
                <w:szCs w:val="24"/>
                <w:spacing w:val="-1"/>
              </w:rPr>
              <w:t>值确定见下表：</w:t>
            </w:r>
          </w:p>
          <w:p>
            <w:pPr>
              <w:pStyle w:val="TableText"/>
              <w:ind w:left="2452"/>
              <w:spacing w:before="113" w:line="215" w:lineRule="auto"/>
              <w:rPr/>
            </w:pPr>
            <w:r>
              <w:rPr>
                <w:b/>
                <w:bCs/>
                <w:spacing w:val="7"/>
              </w:rPr>
              <w:t>表</w:t>
            </w:r>
            <w:r>
              <w:rPr>
                <w:spacing w:val="-42"/>
              </w:rPr>
              <w:t xml:space="preserve"> </w:t>
            </w:r>
            <w:r>
              <w:rPr>
                <w:rFonts w:ascii="Times New Roman" w:hAnsi="Times New Roman" w:eastAsia="Times New Roman" w:cs="Times New Roman"/>
                <w:b/>
                <w:bCs/>
                <w:spacing w:val="7"/>
              </w:rPr>
              <w:t>4-16  </w:t>
            </w:r>
            <w:r>
              <w:rPr>
                <w:b/>
                <w:bCs/>
                <w:spacing w:val="7"/>
              </w:rPr>
              <w:t>主要危险化学品临界量及最</w:t>
            </w:r>
            <w:r>
              <w:rPr>
                <w:b/>
                <w:bCs/>
                <w:spacing w:val="6"/>
              </w:rPr>
              <w:t>大储存量</w:t>
            </w:r>
          </w:p>
        </w:tc>
      </w:tr>
      <w:tr>
        <w:trPr>
          <w:trHeight w:val="548" w:hRule="atLeast"/>
        </w:trPr>
        <w:tc>
          <w:tcPr>
            <w:tcW w:w="459" w:type="dxa"/>
            <w:vAlign w:val="top"/>
            <w:vMerge w:val="continue"/>
            <w:tcBorders>
              <w:top w:val="nil"/>
              <w:bottom w:val="nil"/>
            </w:tcBorders>
          </w:tcPr>
          <w:p>
            <w:pPr>
              <w:rPr>
                <w:rFonts w:ascii="Arial"/>
                <w:sz w:val="21"/>
              </w:rPr>
            </w:pPr>
            <w:r/>
          </w:p>
        </w:tc>
        <w:tc>
          <w:tcPr>
            <w:tcW w:w="737" w:type="dxa"/>
            <w:vAlign w:val="top"/>
            <w:textDirection w:val="tbRlV"/>
          </w:tcPr>
          <w:p>
            <w:pPr>
              <w:pStyle w:val="TableText"/>
              <w:ind w:left="33"/>
              <w:spacing w:before="211" w:line="218" w:lineRule="auto"/>
              <w:rPr/>
            </w:pPr>
            <w:r>
              <w:rPr>
                <w:b/>
                <w:bCs/>
                <w:spacing w:val="6"/>
              </w:rPr>
              <w:t>序</w:t>
            </w:r>
            <w:r>
              <w:rPr>
                <w:spacing w:val="-35"/>
              </w:rPr>
              <w:t xml:space="preserve"> </w:t>
            </w:r>
            <w:r>
              <w:rPr>
                <w:b/>
                <w:bCs/>
                <w:spacing w:val="6"/>
              </w:rPr>
              <w:t>号</w:t>
            </w:r>
          </w:p>
        </w:tc>
        <w:tc>
          <w:tcPr>
            <w:tcW w:w="2389" w:type="dxa"/>
            <w:vAlign w:val="top"/>
            <w:gridSpan w:val="2"/>
          </w:tcPr>
          <w:p>
            <w:pPr>
              <w:pStyle w:val="TableText"/>
              <w:ind w:left="569"/>
              <w:spacing w:before="170" w:line="228" w:lineRule="auto"/>
              <w:rPr/>
            </w:pPr>
            <w:r>
              <w:rPr>
                <w:b/>
                <w:bCs/>
                <w:spacing w:val="6"/>
              </w:rPr>
              <w:t>危险物质名称</w:t>
            </w:r>
          </w:p>
        </w:tc>
        <w:tc>
          <w:tcPr>
            <w:tcW w:w="1167" w:type="dxa"/>
            <w:vAlign w:val="top"/>
            <w:gridSpan w:val="2"/>
          </w:tcPr>
          <w:p>
            <w:pPr>
              <w:pStyle w:val="TableText"/>
              <w:ind w:left="246"/>
              <w:spacing w:before="170" w:line="229" w:lineRule="auto"/>
              <w:rPr/>
            </w:pPr>
            <w:r>
              <w:rPr>
                <w:rFonts w:ascii="Times New Roman" w:hAnsi="Times New Roman" w:eastAsia="Times New Roman" w:cs="Times New Roman"/>
                <w:b/>
                <w:bCs/>
              </w:rPr>
              <w:t>CAS</w:t>
            </w:r>
            <w:r>
              <w:rPr>
                <w:rFonts w:ascii="Times New Roman" w:hAnsi="Times New Roman" w:eastAsia="Times New Roman" w:cs="Times New Roman"/>
                <w:b/>
                <w:bCs/>
                <w:spacing w:val="17"/>
              </w:rPr>
              <w:t xml:space="preserve"> </w:t>
            </w:r>
            <w:r>
              <w:rPr>
                <w:b/>
                <w:bCs/>
                <w:spacing w:val="8"/>
              </w:rPr>
              <w:t>号</w:t>
            </w:r>
          </w:p>
        </w:tc>
        <w:tc>
          <w:tcPr>
            <w:tcW w:w="1397" w:type="dxa"/>
            <w:vAlign w:val="top"/>
            <w:gridSpan w:val="2"/>
          </w:tcPr>
          <w:p>
            <w:pPr>
              <w:pStyle w:val="TableText"/>
              <w:ind w:left="181"/>
              <w:spacing w:before="32" w:line="228" w:lineRule="auto"/>
              <w:rPr/>
            </w:pPr>
            <w:r>
              <w:rPr>
                <w:b/>
                <w:bCs/>
                <w:spacing w:val="6"/>
              </w:rPr>
              <w:t>最大存储总</w:t>
            </w:r>
          </w:p>
          <w:p>
            <w:pPr>
              <w:pStyle w:val="TableText"/>
              <w:ind w:left="392"/>
              <w:spacing w:before="27" w:line="213" w:lineRule="auto"/>
              <w:rPr>
                <w:rFonts w:ascii="Times New Roman" w:hAnsi="Times New Roman" w:eastAsia="Times New Roman" w:cs="Times New Roman"/>
              </w:rPr>
            </w:pPr>
            <w:r>
              <w:rPr>
                <w:b/>
                <w:bCs/>
                <w:spacing w:val="2"/>
              </w:rPr>
              <w:t>量</w:t>
            </w:r>
            <w:r>
              <w:rPr>
                <w:spacing w:val="-40"/>
              </w:rPr>
              <w:t xml:space="preserve"> </w:t>
            </w:r>
            <w:r>
              <w:rPr>
                <w:rFonts w:ascii="Times New Roman" w:hAnsi="Times New Roman" w:eastAsia="Times New Roman" w:cs="Times New Roman"/>
                <w:b/>
                <w:bCs/>
              </w:rPr>
              <w:t>qn</w:t>
            </w:r>
            <w:r>
              <w:rPr>
                <w:rFonts w:ascii="Times New Roman" w:hAnsi="Times New Roman" w:eastAsia="Times New Roman" w:cs="Times New Roman"/>
                <w:b/>
                <w:bCs/>
                <w:spacing w:val="2"/>
              </w:rPr>
              <w:t>/t</w:t>
            </w:r>
          </w:p>
        </w:tc>
        <w:tc>
          <w:tcPr>
            <w:tcW w:w="1403" w:type="dxa"/>
            <w:vAlign w:val="top"/>
            <w:gridSpan w:val="2"/>
          </w:tcPr>
          <w:p>
            <w:pPr>
              <w:pStyle w:val="TableText"/>
              <w:ind w:left="173"/>
              <w:spacing w:before="169" w:line="221" w:lineRule="auto"/>
              <w:rPr>
                <w:rFonts w:ascii="Times New Roman" w:hAnsi="Times New Roman" w:eastAsia="Times New Roman" w:cs="Times New Roman"/>
              </w:rPr>
            </w:pPr>
            <w:r>
              <w:rPr>
                <w:b/>
                <w:bCs/>
                <w:spacing w:val="3"/>
              </w:rPr>
              <w:t>临界量</w:t>
            </w:r>
            <w:r>
              <w:rPr>
                <w:spacing w:val="-39"/>
              </w:rPr>
              <w:t xml:space="preserve"> </w:t>
            </w:r>
            <w:r>
              <w:rPr>
                <w:rFonts w:ascii="Times New Roman" w:hAnsi="Times New Roman" w:eastAsia="Times New Roman" w:cs="Times New Roman"/>
                <w:b/>
                <w:bCs/>
              </w:rPr>
              <w:t>Qn</w:t>
            </w:r>
            <w:r>
              <w:rPr>
                <w:rFonts w:ascii="Times New Roman" w:hAnsi="Times New Roman" w:eastAsia="Times New Roman" w:cs="Times New Roman"/>
                <w:b/>
                <w:bCs/>
                <w:spacing w:val="3"/>
              </w:rPr>
              <w:t>/t</w:t>
            </w:r>
          </w:p>
        </w:tc>
        <w:tc>
          <w:tcPr>
            <w:tcW w:w="1512" w:type="dxa"/>
            <w:vAlign w:val="top"/>
          </w:tcPr>
          <w:p>
            <w:pPr>
              <w:pStyle w:val="TableText"/>
              <w:ind w:left="601" w:right="280" w:hanging="422"/>
              <w:spacing w:before="33" w:line="233" w:lineRule="auto"/>
              <w:rPr/>
            </w:pPr>
            <w:r>
              <w:rPr>
                <w:b/>
                <w:bCs/>
                <w:spacing w:val="4"/>
              </w:rPr>
              <w:t>危险物质</w:t>
            </w:r>
            <w:r>
              <w:rPr>
                <w:spacing w:val="-39"/>
              </w:rPr>
              <w:t xml:space="preserve"> </w:t>
            </w:r>
            <w:r>
              <w:rPr>
                <w:rFonts w:ascii="Times New Roman" w:hAnsi="Times New Roman" w:eastAsia="Times New Roman" w:cs="Times New Roman"/>
                <w:b/>
                <w:bCs/>
                <w:spacing w:val="4"/>
              </w:rPr>
              <w:t>Q</w:t>
            </w:r>
            <w:r>
              <w:rPr>
                <w:b/>
                <w:bCs/>
                <w:spacing w:val="-2"/>
              </w:rPr>
              <w:t>值</w:t>
            </w:r>
          </w:p>
        </w:tc>
      </w:tr>
      <w:tr>
        <w:trPr>
          <w:trHeight w:val="345" w:hRule="atLeast"/>
        </w:trPr>
        <w:tc>
          <w:tcPr>
            <w:tcW w:w="459" w:type="dxa"/>
            <w:vAlign w:val="top"/>
            <w:vMerge w:val="continue"/>
            <w:tcBorders>
              <w:top w:val="nil"/>
              <w:bottom w:val="nil"/>
            </w:tcBorders>
          </w:tcPr>
          <w:p>
            <w:pPr>
              <w:rPr>
                <w:rFonts w:ascii="Arial"/>
                <w:sz w:val="21"/>
              </w:rPr>
            </w:pPr>
            <w:r/>
          </w:p>
        </w:tc>
        <w:tc>
          <w:tcPr>
            <w:tcW w:w="737" w:type="dxa"/>
            <w:vAlign w:val="top"/>
          </w:tcPr>
          <w:p>
            <w:pPr>
              <w:ind w:left="388"/>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89" w:type="dxa"/>
            <w:vAlign w:val="top"/>
            <w:gridSpan w:val="2"/>
          </w:tcPr>
          <w:p>
            <w:pPr>
              <w:pStyle w:val="TableText"/>
              <w:ind w:left="882"/>
              <w:spacing w:before="68" w:line="227" w:lineRule="auto"/>
              <w:rPr/>
            </w:pPr>
            <w:r>
              <w:rPr>
                <w:spacing w:val="7"/>
              </w:rPr>
              <w:t>废机油</w:t>
            </w:r>
          </w:p>
        </w:tc>
        <w:tc>
          <w:tcPr>
            <w:tcW w:w="1167" w:type="dxa"/>
            <w:vAlign w:val="top"/>
            <w:gridSpan w:val="2"/>
          </w:tcPr>
          <w:p>
            <w:pPr>
              <w:ind w:left="552"/>
              <w:spacing w:before="102"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397" w:type="dxa"/>
            <w:vAlign w:val="top"/>
            <w:gridSpan w:val="2"/>
          </w:tcPr>
          <w:p>
            <w:pPr>
              <w:ind w:left="521"/>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0.05</w:t>
            </w:r>
          </w:p>
        </w:tc>
        <w:tc>
          <w:tcPr>
            <w:tcW w:w="1403" w:type="dxa"/>
            <w:vAlign w:val="top"/>
            <w:gridSpan w:val="2"/>
          </w:tcPr>
          <w:p>
            <w:pPr>
              <w:ind w:left="496"/>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2500</w:t>
            </w:r>
          </w:p>
        </w:tc>
        <w:tc>
          <w:tcPr>
            <w:tcW w:w="1512" w:type="dxa"/>
            <w:vAlign w:val="top"/>
          </w:tcPr>
          <w:p>
            <w:pPr>
              <w:ind w:left="363"/>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0.00002</w:t>
            </w:r>
          </w:p>
        </w:tc>
      </w:tr>
      <w:tr>
        <w:trPr>
          <w:trHeight w:val="345" w:hRule="atLeast"/>
        </w:trPr>
        <w:tc>
          <w:tcPr>
            <w:tcW w:w="459" w:type="dxa"/>
            <w:vAlign w:val="top"/>
            <w:vMerge w:val="continue"/>
            <w:tcBorders>
              <w:top w:val="nil"/>
              <w:bottom w:val="nil"/>
            </w:tcBorders>
          </w:tcPr>
          <w:p>
            <w:pPr>
              <w:rPr>
                <w:rFonts w:ascii="Arial"/>
                <w:sz w:val="21"/>
              </w:rPr>
            </w:pPr>
            <w:r/>
          </w:p>
        </w:tc>
        <w:tc>
          <w:tcPr>
            <w:tcW w:w="737" w:type="dxa"/>
            <w:vAlign w:val="top"/>
          </w:tcPr>
          <w:p>
            <w:pPr>
              <w:ind w:left="368"/>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389" w:type="dxa"/>
            <w:vAlign w:val="top"/>
            <w:gridSpan w:val="2"/>
          </w:tcPr>
          <w:p>
            <w:pPr>
              <w:pStyle w:val="TableText"/>
              <w:ind w:left="356"/>
              <w:spacing w:before="68" w:line="227" w:lineRule="auto"/>
              <w:rPr/>
            </w:pPr>
            <w:r>
              <w:rPr>
                <w:spacing w:val="8"/>
              </w:rPr>
              <w:t>废含油抹布及手套</w:t>
            </w:r>
          </w:p>
        </w:tc>
        <w:tc>
          <w:tcPr>
            <w:tcW w:w="1167" w:type="dxa"/>
            <w:vAlign w:val="top"/>
            <w:gridSpan w:val="2"/>
          </w:tcPr>
          <w:p>
            <w:pPr>
              <w:ind w:left="552"/>
              <w:spacing w:before="103"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397" w:type="dxa"/>
            <w:vAlign w:val="top"/>
            <w:gridSpan w:val="2"/>
          </w:tcPr>
          <w:p>
            <w:pPr>
              <w:ind w:left="521"/>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0.02</w:t>
            </w:r>
          </w:p>
        </w:tc>
        <w:tc>
          <w:tcPr>
            <w:tcW w:w="1403" w:type="dxa"/>
            <w:vAlign w:val="top"/>
            <w:gridSpan w:val="2"/>
          </w:tcPr>
          <w:p>
            <w:pPr>
              <w:ind w:left="496"/>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2500</w:t>
            </w:r>
          </w:p>
        </w:tc>
        <w:tc>
          <w:tcPr>
            <w:tcW w:w="1512" w:type="dxa"/>
            <w:vAlign w:val="top"/>
          </w:tcPr>
          <w:p>
            <w:pPr>
              <w:ind w:left="313"/>
              <w:spacing w:before="1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0.000008</w:t>
            </w:r>
          </w:p>
        </w:tc>
      </w:tr>
      <w:tr>
        <w:trPr>
          <w:trHeight w:val="345" w:hRule="atLeast"/>
        </w:trPr>
        <w:tc>
          <w:tcPr>
            <w:tcW w:w="459" w:type="dxa"/>
            <w:vAlign w:val="top"/>
            <w:vMerge w:val="continue"/>
            <w:tcBorders>
              <w:top w:val="nil"/>
              <w:bottom w:val="nil"/>
            </w:tcBorders>
          </w:tcPr>
          <w:p>
            <w:pPr>
              <w:rPr>
                <w:rFonts w:ascii="Arial"/>
                <w:sz w:val="21"/>
              </w:rPr>
            </w:pPr>
            <w:r/>
          </w:p>
        </w:tc>
        <w:tc>
          <w:tcPr>
            <w:tcW w:w="7093" w:type="dxa"/>
            <w:vAlign w:val="top"/>
            <w:gridSpan w:val="9"/>
          </w:tcPr>
          <w:p>
            <w:pPr>
              <w:pStyle w:val="TableText"/>
              <w:ind w:left="3397"/>
              <w:spacing w:before="69" w:line="229" w:lineRule="auto"/>
              <w:rPr/>
            </w:pPr>
            <w:r>
              <w:rPr>
                <w:spacing w:val="4"/>
              </w:rPr>
              <w:t>合计</w:t>
            </w:r>
          </w:p>
        </w:tc>
        <w:tc>
          <w:tcPr>
            <w:tcW w:w="1512" w:type="dxa"/>
            <w:vAlign w:val="top"/>
          </w:tcPr>
          <w:p>
            <w:pPr>
              <w:ind w:left="313"/>
              <w:spacing w:before="10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0.000028</w:t>
            </w:r>
          </w:p>
        </w:tc>
      </w:tr>
      <w:tr>
        <w:trPr>
          <w:trHeight w:val="1885" w:hRule="atLeast"/>
        </w:trPr>
        <w:tc>
          <w:tcPr>
            <w:tcW w:w="459" w:type="dxa"/>
            <w:vAlign w:val="top"/>
            <w:vMerge w:val="continue"/>
            <w:tcBorders>
              <w:top w:val="nil"/>
            </w:tcBorders>
          </w:tcPr>
          <w:p>
            <w:pPr>
              <w:rPr>
                <w:rFonts w:ascii="Arial"/>
                <w:sz w:val="21"/>
              </w:rPr>
            </w:pPr>
            <w:r/>
          </w:p>
        </w:tc>
        <w:tc>
          <w:tcPr>
            <w:tcW w:w="8605" w:type="dxa"/>
            <w:vAlign w:val="top"/>
            <w:gridSpan w:val="10"/>
          </w:tcPr>
          <w:p>
            <w:pPr>
              <w:pStyle w:val="TableText"/>
              <w:ind w:left="157" w:right="107" w:firstLine="463"/>
              <w:spacing w:line="352" w:lineRule="auto"/>
              <w:rPr>
                <w:sz w:val="24"/>
                <w:szCs w:val="24"/>
              </w:rPr>
            </w:pPr>
            <w:r>
              <w:rPr>
                <w:sz w:val="24"/>
                <w:szCs w:val="24"/>
                <w:spacing w:val="-2"/>
              </w:rPr>
              <w:t>由上表可知，项目</w:t>
            </w:r>
            <w:r>
              <w:rPr>
                <w:rFonts w:ascii="Times New Roman" w:hAnsi="Times New Roman" w:eastAsia="Times New Roman" w:cs="Times New Roman"/>
                <w:sz w:val="24"/>
                <w:szCs w:val="24"/>
                <w:spacing w:val="-2"/>
              </w:rPr>
              <w:t>Q </w:t>
            </w:r>
            <w:r>
              <w:rPr>
                <w:sz w:val="24"/>
                <w:szCs w:val="24"/>
                <w:spacing w:val="-2"/>
              </w:rPr>
              <w:t>值</w:t>
            </w:r>
            <w:r>
              <w:rPr>
                <w:rFonts w:ascii="Times New Roman" w:hAnsi="Times New Roman" w:eastAsia="Times New Roman" w:cs="Times New Roman"/>
                <w:sz w:val="24"/>
                <w:szCs w:val="24"/>
                <w:spacing w:val="-2"/>
              </w:rPr>
              <w:t>=0.000028</w:t>
            </w:r>
            <w:r>
              <w:rPr>
                <w:sz w:val="24"/>
                <w:szCs w:val="24"/>
                <w:spacing w:val="-2"/>
              </w:rPr>
              <w:t>＜</w:t>
            </w:r>
            <w:r>
              <w:rPr>
                <w:rFonts w:ascii="Times New Roman" w:hAnsi="Times New Roman" w:eastAsia="Times New Roman" w:cs="Times New Roman"/>
                <w:sz w:val="24"/>
                <w:szCs w:val="24"/>
                <w:spacing w:val="-2"/>
              </w:rPr>
              <w:t>1</w:t>
            </w:r>
            <w:r>
              <w:rPr>
                <w:sz w:val="24"/>
                <w:szCs w:val="24"/>
                <w:spacing w:val="-2"/>
              </w:rPr>
              <w:t>，项目环境风险潜势为</w:t>
            </w:r>
            <w:r>
              <w:rPr>
                <w:rFonts w:ascii="Times New Roman" w:hAnsi="Times New Roman" w:eastAsia="Times New Roman" w:cs="Times New Roman"/>
                <w:sz w:val="24"/>
                <w:szCs w:val="24"/>
                <w:spacing w:val="-2"/>
              </w:rPr>
              <w:t>Ⅰ</w:t>
            </w:r>
            <w:r>
              <w:rPr>
                <w:sz w:val="24"/>
                <w:szCs w:val="24"/>
                <w:spacing w:val="-2"/>
              </w:rPr>
              <w:t>。故本次扩建项</w:t>
            </w:r>
            <w:r>
              <w:rPr>
                <w:sz w:val="24"/>
                <w:szCs w:val="24"/>
                <w:spacing w:val="-3"/>
              </w:rPr>
              <w:t>目环境风险评价工作等级为</w:t>
            </w:r>
            <w:r>
              <w:rPr>
                <w:rFonts w:ascii="Times New Roman" w:hAnsi="Times New Roman" w:eastAsia="Times New Roman" w:cs="Times New Roman"/>
                <w:sz w:val="24"/>
                <w:szCs w:val="24"/>
                <w:spacing w:val="-3"/>
              </w:rPr>
              <w:t>“</w:t>
            </w:r>
            <w:r>
              <w:rPr>
                <w:sz w:val="24"/>
                <w:szCs w:val="24"/>
                <w:spacing w:val="-3"/>
              </w:rPr>
              <w:t>简单分析</w:t>
            </w:r>
            <w:r>
              <w:rPr>
                <w:rFonts w:ascii="Times New Roman" w:hAnsi="Times New Roman" w:eastAsia="Times New Roman" w:cs="Times New Roman"/>
                <w:sz w:val="24"/>
                <w:szCs w:val="24"/>
                <w:spacing w:val="-3"/>
              </w:rPr>
              <w:t>”</w:t>
            </w:r>
            <w:r>
              <w:rPr>
                <w:sz w:val="24"/>
                <w:szCs w:val="24"/>
                <w:spacing w:val="-3"/>
              </w:rPr>
              <w:t>。</w:t>
            </w:r>
          </w:p>
          <w:p>
            <w:pPr>
              <w:pStyle w:val="TableText"/>
              <w:ind w:left="603"/>
              <w:spacing w:before="58" w:line="220" w:lineRule="auto"/>
              <w:rPr>
                <w:sz w:val="24"/>
                <w:szCs w:val="24"/>
              </w:rPr>
            </w:pPr>
            <w:r>
              <w:rPr>
                <w:sz w:val="24"/>
                <w:szCs w:val="24"/>
                <w:b/>
                <w:bCs/>
                <w:spacing w:val="-5"/>
              </w:rPr>
              <w:t>（</w:t>
            </w:r>
            <w:r>
              <w:rPr>
                <w:rFonts w:ascii="Times New Roman" w:hAnsi="Times New Roman" w:eastAsia="Times New Roman" w:cs="Times New Roman"/>
                <w:sz w:val="24"/>
                <w:szCs w:val="24"/>
                <w:b/>
                <w:bCs/>
                <w:spacing w:val="-5"/>
              </w:rPr>
              <w:t>2</w:t>
            </w:r>
            <w:r>
              <w:rPr>
                <w:sz w:val="24"/>
                <w:szCs w:val="24"/>
                <w:b/>
                <w:bCs/>
                <w:spacing w:val="-5"/>
              </w:rPr>
              <w:t>）环境风险识别</w:t>
            </w:r>
          </w:p>
          <w:p>
            <w:pPr>
              <w:pStyle w:val="TableText"/>
              <w:ind w:left="592"/>
              <w:spacing w:before="181" w:line="219" w:lineRule="auto"/>
              <w:rPr>
                <w:sz w:val="24"/>
                <w:szCs w:val="24"/>
              </w:rPr>
            </w:pPr>
            <w:r>
              <w:rPr>
                <w:sz w:val="24"/>
                <w:szCs w:val="24"/>
              </w:rPr>
              <w:t>本项目突发环境事件主要有非正常运行状况可能</w:t>
            </w:r>
            <w:r>
              <w:rPr>
                <w:sz w:val="24"/>
                <w:szCs w:val="24"/>
                <w:spacing w:val="-1"/>
              </w:rPr>
              <w:t>发生的风险物质泄露事故、</w:t>
            </w:r>
          </w:p>
        </w:tc>
      </w:tr>
    </w:tbl>
    <w:p>
      <w:pPr>
        <w:rPr>
          <w:rFonts w:ascii="Arial"/>
          <w:sz w:val="21"/>
        </w:rPr>
      </w:pPr>
      <w:r/>
    </w:p>
    <w:p>
      <w:pPr>
        <w:sectPr>
          <w:footerReference w:type="default" r:id="rId84"/>
          <w:pgSz w:w="11906" w:h="16839"/>
          <w:pgMar w:top="1279" w:right="1418" w:bottom="1118" w:left="1418" w:header="829" w:footer="955" w:gutter="0"/>
        </w:sectPr>
        <w:rPr>
          <w:rFonts w:ascii="Arial" w:hAnsi="Arial" w:eastAsia="Arial" w:cs="Arial"/>
          <w:sz w:val="21"/>
          <w:szCs w:val="21"/>
        </w:rPr>
      </w:pPr>
    </w:p>
    <w:p>
      <w:pPr>
        <w:spacing w:before="180"/>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58"/>
        <w:gridCol w:w="1019"/>
        <w:gridCol w:w="297"/>
        <w:gridCol w:w="790"/>
        <w:gridCol w:w="2633"/>
        <w:gridCol w:w="848"/>
        <w:gridCol w:w="3019"/>
      </w:tblGrid>
      <w:tr>
        <w:trPr>
          <w:trHeight w:val="1802" w:hRule="atLeast"/>
        </w:trPr>
        <w:tc>
          <w:tcPr>
            <w:tcW w:w="458" w:type="dxa"/>
            <w:vAlign w:val="top"/>
            <w:vMerge w:val="restart"/>
            <w:tcBorders>
              <w:bottom w:val="nil"/>
            </w:tcBorders>
          </w:tcPr>
          <w:p>
            <w:pPr>
              <w:rPr>
                <w:rFonts w:ascii="Arial"/>
                <w:sz w:val="21"/>
              </w:rPr>
            </w:pPr>
            <w:r/>
          </w:p>
        </w:tc>
        <w:tc>
          <w:tcPr>
            <w:tcW w:w="8606" w:type="dxa"/>
            <w:vAlign w:val="top"/>
            <w:gridSpan w:val="6"/>
          </w:tcPr>
          <w:p>
            <w:pPr>
              <w:pStyle w:val="TableText"/>
              <w:ind w:left="112" w:right="107" w:hanging="1"/>
              <w:spacing w:before="41" w:line="360" w:lineRule="auto"/>
              <w:jc w:val="both"/>
              <w:rPr>
                <w:sz w:val="24"/>
                <w:szCs w:val="24"/>
              </w:rPr>
            </w:pPr>
            <w:r>
              <w:rPr>
                <w:sz w:val="24"/>
                <w:szCs w:val="24"/>
                <w:spacing w:val="-1"/>
              </w:rPr>
              <w:t>废水收集处理设施故障造成、废气处理设施事故排放等引起的环境问题，以及由</w:t>
            </w:r>
            <w:r>
              <w:rPr>
                <w:sz w:val="24"/>
                <w:szCs w:val="24"/>
                <w:spacing w:val="-1"/>
              </w:rPr>
              <w:t>此发生的伴生事故及污染。突发环境风险事件的危害对象主要为人和厂区外部大</w:t>
            </w:r>
            <w:r>
              <w:rPr>
                <w:sz w:val="24"/>
                <w:szCs w:val="24"/>
                <w:spacing w:val="-1"/>
              </w:rPr>
              <w:t>气环境、水环境、土壤环境等。</w:t>
            </w:r>
          </w:p>
          <w:p>
            <w:pPr>
              <w:pStyle w:val="TableText"/>
              <w:ind w:left="3084"/>
              <w:spacing w:before="111" w:line="217" w:lineRule="auto"/>
              <w:rPr/>
            </w:pPr>
            <w:r>
              <w:rPr>
                <w:b/>
                <w:bCs/>
                <w:spacing w:val="5"/>
              </w:rPr>
              <w:t>表</w:t>
            </w:r>
            <w:r>
              <w:rPr>
                <w:spacing w:val="-38"/>
              </w:rPr>
              <w:t xml:space="preserve"> </w:t>
            </w:r>
            <w:r>
              <w:rPr>
                <w:rFonts w:ascii="Times New Roman" w:hAnsi="Times New Roman" w:eastAsia="Times New Roman" w:cs="Times New Roman"/>
                <w:b/>
                <w:bCs/>
                <w:spacing w:val="5"/>
              </w:rPr>
              <w:t>4-17      </w:t>
            </w:r>
            <w:r>
              <w:rPr>
                <w:b/>
                <w:bCs/>
                <w:spacing w:val="5"/>
              </w:rPr>
              <w:t>生产过程风险源识别</w:t>
            </w:r>
          </w:p>
        </w:tc>
      </w:tr>
      <w:tr>
        <w:trPr>
          <w:trHeight w:val="550" w:hRule="atLeast"/>
        </w:trPr>
        <w:tc>
          <w:tcPr>
            <w:tcW w:w="458" w:type="dxa"/>
            <w:vAlign w:val="top"/>
            <w:vMerge w:val="continue"/>
            <w:tcBorders>
              <w:top w:val="nil"/>
              <w:bottom w:val="nil"/>
            </w:tcBorders>
          </w:tcPr>
          <w:p>
            <w:pPr>
              <w:rPr>
                <w:rFonts w:ascii="Arial"/>
                <w:sz w:val="21"/>
              </w:rPr>
            </w:pPr>
            <w:r/>
          </w:p>
        </w:tc>
        <w:tc>
          <w:tcPr>
            <w:tcW w:w="1019" w:type="dxa"/>
            <w:vAlign w:val="top"/>
          </w:tcPr>
          <w:p>
            <w:pPr>
              <w:pStyle w:val="TableText"/>
              <w:ind w:left="252"/>
              <w:spacing w:before="30" w:line="229" w:lineRule="auto"/>
              <w:rPr/>
            </w:pPr>
            <w:bookmarkStart w:name="bookmark35" w:id="12"/>
            <w:bookmarkEnd w:id="12"/>
            <w:r>
              <w:rPr>
                <w:b/>
                <w:bCs/>
                <w:spacing w:val="5"/>
              </w:rPr>
              <w:t>涉及的</w:t>
            </w:r>
          </w:p>
          <w:p>
            <w:pPr>
              <w:pStyle w:val="TableText"/>
              <w:ind w:left="252"/>
              <w:spacing w:before="25" w:line="217" w:lineRule="auto"/>
              <w:rPr/>
            </w:pPr>
            <w:r>
              <w:rPr>
                <w:b/>
                <w:bCs/>
                <w:spacing w:val="5"/>
              </w:rPr>
              <w:t>污染物</w:t>
            </w:r>
          </w:p>
        </w:tc>
        <w:tc>
          <w:tcPr>
            <w:tcW w:w="1087" w:type="dxa"/>
            <w:vAlign w:val="top"/>
            <w:gridSpan w:val="2"/>
          </w:tcPr>
          <w:p>
            <w:pPr>
              <w:pStyle w:val="TableText"/>
              <w:ind w:left="127"/>
              <w:spacing w:before="164" w:line="228" w:lineRule="auto"/>
              <w:rPr/>
            </w:pPr>
            <w:r>
              <w:rPr>
                <w:b/>
                <w:bCs/>
                <w:spacing w:val="6"/>
              </w:rPr>
              <w:t>事故类型</w:t>
            </w:r>
          </w:p>
        </w:tc>
        <w:tc>
          <w:tcPr>
            <w:tcW w:w="2633" w:type="dxa"/>
            <w:vAlign w:val="top"/>
          </w:tcPr>
          <w:p>
            <w:pPr>
              <w:pStyle w:val="TableText"/>
              <w:ind w:left="160"/>
              <w:spacing w:before="165" w:line="228" w:lineRule="auto"/>
              <w:rPr/>
            </w:pPr>
            <w:r>
              <w:rPr>
                <w:b/>
                <w:bCs/>
                <w:spacing w:val="7"/>
              </w:rPr>
              <w:t>事故引发可能原因及后果</w:t>
            </w:r>
          </w:p>
        </w:tc>
        <w:tc>
          <w:tcPr>
            <w:tcW w:w="848" w:type="dxa"/>
            <w:vAlign w:val="top"/>
          </w:tcPr>
          <w:p>
            <w:pPr>
              <w:pStyle w:val="TableText"/>
              <w:ind w:left="218"/>
              <w:spacing w:before="165" w:line="229" w:lineRule="auto"/>
              <w:rPr/>
            </w:pPr>
            <w:r>
              <w:rPr>
                <w:b/>
                <w:bCs/>
                <w:spacing w:val="3"/>
              </w:rPr>
              <w:t>位置</w:t>
            </w:r>
          </w:p>
        </w:tc>
        <w:tc>
          <w:tcPr>
            <w:tcW w:w="3019" w:type="dxa"/>
            <w:vAlign w:val="top"/>
          </w:tcPr>
          <w:p>
            <w:pPr>
              <w:pStyle w:val="TableText"/>
              <w:ind w:left="1249"/>
              <w:spacing w:before="165" w:line="228" w:lineRule="auto"/>
              <w:rPr/>
            </w:pPr>
            <w:r>
              <w:rPr>
                <w:b/>
                <w:bCs/>
                <w:spacing w:val="3"/>
              </w:rPr>
              <w:t>措施</w:t>
            </w:r>
          </w:p>
        </w:tc>
      </w:tr>
      <w:tr>
        <w:trPr>
          <w:trHeight w:val="1910" w:hRule="atLeast"/>
        </w:trPr>
        <w:tc>
          <w:tcPr>
            <w:tcW w:w="458" w:type="dxa"/>
            <w:vAlign w:val="top"/>
            <w:vMerge w:val="continue"/>
            <w:tcBorders>
              <w:top w:val="nil"/>
              <w:bottom w:val="nil"/>
            </w:tcBorders>
          </w:tcPr>
          <w:p>
            <w:pPr>
              <w:rPr>
                <w:rFonts w:ascii="Arial"/>
                <w:sz w:val="21"/>
              </w:rPr>
            </w:pPr>
            <w:r/>
          </w:p>
        </w:tc>
        <w:tc>
          <w:tcPr>
            <w:tcW w:w="1019" w:type="dxa"/>
            <w:vAlign w:val="top"/>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52"/>
              <w:spacing w:before="65" w:line="227" w:lineRule="auto"/>
              <w:rPr/>
            </w:pPr>
            <w:r>
              <w:rPr>
                <w:spacing w:val="7"/>
              </w:rPr>
              <w:t>废机油</w:t>
            </w:r>
          </w:p>
        </w:tc>
        <w:tc>
          <w:tcPr>
            <w:tcW w:w="1087" w:type="dxa"/>
            <w:vAlign w:val="top"/>
            <w:gridSpan w:val="2"/>
          </w:tcPr>
          <w:p>
            <w:pPr>
              <w:spacing w:line="321" w:lineRule="auto"/>
              <w:rPr>
                <w:rFonts w:ascii="Arial"/>
                <w:sz w:val="21"/>
              </w:rPr>
            </w:pPr>
            <w:r/>
          </w:p>
          <w:p>
            <w:pPr>
              <w:spacing w:line="322" w:lineRule="auto"/>
              <w:rPr>
                <w:rFonts w:ascii="Arial"/>
                <w:sz w:val="21"/>
              </w:rPr>
            </w:pPr>
            <w:r/>
          </w:p>
          <w:p>
            <w:pPr>
              <w:pStyle w:val="TableText"/>
              <w:ind w:left="340" w:right="125" w:hanging="213"/>
              <w:spacing w:before="65" w:line="252" w:lineRule="auto"/>
              <w:rPr/>
            </w:pPr>
            <w:r>
              <w:rPr>
                <w:spacing w:val="7"/>
              </w:rPr>
              <w:t>风险物质</w:t>
            </w:r>
            <w:r>
              <w:rPr>
                <w:spacing w:val="3"/>
              </w:rPr>
              <w:t>泄漏</w:t>
            </w:r>
          </w:p>
        </w:tc>
        <w:tc>
          <w:tcPr>
            <w:tcW w:w="2633" w:type="dxa"/>
            <w:vAlign w:val="top"/>
          </w:tcPr>
          <w:p>
            <w:pPr>
              <w:pStyle w:val="TableText"/>
              <w:ind w:left="164"/>
              <w:spacing w:before="303" w:line="228" w:lineRule="auto"/>
              <w:rPr/>
            </w:pPr>
            <w:r>
              <w:rPr>
                <w:spacing w:val="9"/>
              </w:rPr>
              <w:t>储存不当或使用过程中容</w:t>
            </w:r>
          </w:p>
          <w:p>
            <w:pPr>
              <w:pStyle w:val="TableText"/>
              <w:ind w:left="112"/>
              <w:spacing w:before="24" w:line="228" w:lineRule="auto"/>
              <w:rPr/>
            </w:pPr>
            <w:r>
              <w:rPr/>
              <w:t>器破损导致的泄漏，遇明火</w:t>
            </w:r>
          </w:p>
          <w:p>
            <w:pPr>
              <w:pStyle w:val="TableText"/>
              <w:ind w:left="152"/>
              <w:spacing w:before="24" w:line="226" w:lineRule="auto"/>
              <w:rPr/>
            </w:pPr>
            <w:r>
              <w:rPr>
                <w:spacing w:val="7"/>
              </w:rPr>
              <w:t>引起火灾爆炸导致伴生</w:t>
            </w:r>
            <w:r>
              <w:rPr>
                <w:rFonts w:ascii="Times New Roman" w:hAnsi="Times New Roman" w:eastAsia="Times New Roman" w:cs="Times New Roman"/>
                <w:spacing w:val="7"/>
              </w:rPr>
              <w:t>/</w:t>
            </w:r>
            <w:r>
              <w:rPr>
                <w:spacing w:val="7"/>
              </w:rPr>
              <w:t>次</w:t>
            </w:r>
          </w:p>
          <w:p>
            <w:pPr>
              <w:pStyle w:val="TableText"/>
              <w:ind w:left="114"/>
              <w:spacing w:before="28" w:line="228" w:lineRule="auto"/>
              <w:rPr/>
            </w:pPr>
            <w:r>
              <w:rPr/>
              <w:t>生污染物排放、泄漏污染环</w:t>
            </w:r>
          </w:p>
          <w:p>
            <w:pPr>
              <w:pStyle w:val="TableText"/>
              <w:ind w:left="1217"/>
              <w:spacing w:before="27" w:line="228" w:lineRule="auto"/>
              <w:rPr/>
            </w:pPr>
            <w:r>
              <w:rPr/>
              <w:t>境</w:t>
            </w:r>
          </w:p>
        </w:tc>
        <w:tc>
          <w:tcPr>
            <w:tcW w:w="848" w:type="dxa"/>
            <w:vAlign w:val="top"/>
          </w:tcPr>
          <w:p>
            <w:pPr>
              <w:spacing w:line="254" w:lineRule="auto"/>
              <w:rPr>
                <w:rFonts w:ascii="Arial"/>
                <w:sz w:val="21"/>
              </w:rPr>
            </w:pPr>
            <w:r/>
          </w:p>
          <w:p>
            <w:pPr>
              <w:spacing w:line="254" w:lineRule="auto"/>
              <w:rPr>
                <w:rFonts w:ascii="Arial"/>
                <w:sz w:val="21"/>
              </w:rPr>
            </w:pPr>
            <w:r/>
          </w:p>
          <w:p>
            <w:pPr>
              <w:pStyle w:val="TableText"/>
              <w:ind w:left="115" w:right="107" w:firstLine="108"/>
              <w:spacing w:before="65" w:line="252" w:lineRule="auto"/>
              <w:rPr/>
            </w:pPr>
            <w:r>
              <w:rPr>
                <w:spacing w:val="3"/>
              </w:rPr>
              <w:t>危废</w:t>
            </w:r>
            <w:r>
              <w:rPr>
                <w:spacing w:val="6"/>
              </w:rPr>
              <w:t>间、生</w:t>
            </w:r>
            <w:r>
              <w:rPr>
                <w:spacing w:val="6"/>
              </w:rPr>
              <w:t>产厂房</w:t>
            </w:r>
          </w:p>
        </w:tc>
        <w:tc>
          <w:tcPr>
            <w:tcW w:w="3019" w:type="dxa"/>
            <w:vAlign w:val="top"/>
          </w:tcPr>
          <w:p>
            <w:pPr>
              <w:pStyle w:val="TableText"/>
              <w:ind w:left="204"/>
              <w:spacing w:before="29" w:line="228" w:lineRule="auto"/>
              <w:rPr/>
            </w:pPr>
            <w:r>
              <w:rPr>
                <w:spacing w:val="8"/>
              </w:rPr>
              <w:t>项目已将厂区地面硬底化防</w:t>
            </w:r>
          </w:p>
          <w:p>
            <w:pPr>
              <w:pStyle w:val="TableText"/>
              <w:ind w:left="115"/>
              <w:spacing w:before="26" w:line="228" w:lineRule="auto"/>
              <w:rPr/>
            </w:pPr>
            <w:r>
              <w:rPr>
                <w:spacing w:val="6"/>
              </w:rPr>
              <w:t>渗，危废间严格按照《危险废</w:t>
            </w:r>
          </w:p>
          <w:p>
            <w:pPr>
              <w:pStyle w:val="TableText"/>
              <w:ind w:left="409"/>
              <w:spacing w:before="24" w:line="228" w:lineRule="auto"/>
              <w:rPr/>
            </w:pPr>
            <w:r>
              <w:rPr>
                <w:spacing w:val="8"/>
              </w:rPr>
              <w:t>物贮存污染控制标准》</w:t>
            </w:r>
          </w:p>
          <w:p>
            <w:pPr>
              <w:pStyle w:val="TableText"/>
              <w:ind w:left="124"/>
              <w:spacing w:before="27" w:line="228" w:lineRule="auto"/>
              <w:rPr/>
            </w:pPr>
            <w:r>
              <w:rPr>
                <w:spacing w:val="1"/>
              </w:rPr>
              <w:t>（</w:t>
            </w:r>
            <w:r>
              <w:rPr>
                <w:rFonts w:ascii="Times New Roman" w:hAnsi="Times New Roman" w:eastAsia="Times New Roman" w:cs="Times New Roman"/>
              </w:rPr>
              <w:t>GB</w:t>
            </w:r>
            <w:r>
              <w:rPr>
                <w:rFonts w:ascii="Times New Roman" w:hAnsi="Times New Roman" w:eastAsia="Times New Roman" w:cs="Times New Roman"/>
                <w:spacing w:val="1"/>
              </w:rPr>
              <w:t>18597-2023</w:t>
            </w:r>
            <w:r>
              <w:rPr>
                <w:spacing w:val="1"/>
              </w:rPr>
              <w:t>）的环境保护</w:t>
            </w:r>
          </w:p>
          <w:p>
            <w:pPr>
              <w:pStyle w:val="TableText"/>
              <w:ind w:left="115"/>
              <w:spacing w:before="24" w:line="228" w:lineRule="auto"/>
              <w:rPr/>
            </w:pPr>
            <w:r>
              <w:rPr>
                <w:spacing w:val="8"/>
              </w:rPr>
              <w:t>要求进行建设，少量泄漏时，</w:t>
            </w:r>
          </w:p>
          <w:p>
            <w:pPr>
              <w:pStyle w:val="TableText"/>
              <w:ind w:left="204"/>
              <w:spacing w:before="26" w:line="228" w:lineRule="auto"/>
              <w:rPr/>
            </w:pPr>
            <w:r>
              <w:rPr>
                <w:spacing w:val="8"/>
              </w:rPr>
              <w:t>泄漏物质被阻隔在小范围区</w:t>
            </w:r>
          </w:p>
          <w:p>
            <w:pPr>
              <w:pStyle w:val="TableText"/>
              <w:ind w:left="830"/>
              <w:spacing w:before="24" w:line="217" w:lineRule="auto"/>
              <w:rPr/>
            </w:pPr>
            <w:r>
              <w:rPr>
                <w:spacing w:val="6"/>
              </w:rPr>
              <w:t>域内不外流。</w:t>
            </w:r>
          </w:p>
        </w:tc>
      </w:tr>
      <w:tr>
        <w:trPr>
          <w:trHeight w:val="1094" w:hRule="atLeast"/>
        </w:trPr>
        <w:tc>
          <w:tcPr>
            <w:tcW w:w="458" w:type="dxa"/>
            <w:vAlign w:val="top"/>
            <w:vMerge w:val="continue"/>
            <w:tcBorders>
              <w:top w:val="nil"/>
              <w:bottom w:val="nil"/>
            </w:tcBorders>
          </w:tcPr>
          <w:p>
            <w:pPr>
              <w:rPr>
                <w:rFonts w:ascii="Arial"/>
                <w:sz w:val="21"/>
              </w:rPr>
            </w:pPr>
            <w:r/>
          </w:p>
        </w:tc>
        <w:tc>
          <w:tcPr>
            <w:tcW w:w="1019" w:type="dxa"/>
            <w:vAlign w:val="top"/>
          </w:tcPr>
          <w:p>
            <w:pPr>
              <w:pStyle w:val="TableText"/>
              <w:ind w:left="464" w:right="139" w:hanging="209"/>
              <w:spacing w:before="305" w:line="252" w:lineRule="auto"/>
              <w:rPr/>
            </w:pPr>
            <w:r>
              <w:rPr>
                <w:spacing w:val="6"/>
              </w:rPr>
              <w:t>生产废</w:t>
            </w:r>
            <w:r>
              <w:rPr/>
              <w:t>水</w:t>
            </w:r>
          </w:p>
        </w:tc>
        <w:tc>
          <w:tcPr>
            <w:tcW w:w="1087" w:type="dxa"/>
            <w:vAlign w:val="top"/>
            <w:gridSpan w:val="2"/>
          </w:tcPr>
          <w:p>
            <w:pPr>
              <w:pStyle w:val="TableText"/>
              <w:ind w:left="126"/>
              <w:spacing w:before="166" w:line="228" w:lineRule="auto"/>
              <w:rPr/>
            </w:pPr>
            <w:r>
              <w:rPr>
                <w:spacing w:val="8"/>
              </w:rPr>
              <w:t>废水收集</w:t>
            </w:r>
          </w:p>
          <w:p>
            <w:pPr>
              <w:pStyle w:val="TableText"/>
              <w:ind w:left="341" w:right="125" w:hanging="210"/>
              <w:spacing w:before="26" w:line="252" w:lineRule="auto"/>
              <w:rPr/>
            </w:pPr>
            <w:r>
              <w:rPr>
                <w:spacing w:val="6"/>
              </w:rPr>
              <w:t>处理设施</w:t>
            </w:r>
            <w:r>
              <w:rPr>
                <w:spacing w:val="3"/>
              </w:rPr>
              <w:t>故障</w:t>
            </w:r>
          </w:p>
        </w:tc>
        <w:tc>
          <w:tcPr>
            <w:tcW w:w="2633" w:type="dxa"/>
            <w:vAlign w:val="top"/>
          </w:tcPr>
          <w:p>
            <w:pPr>
              <w:pStyle w:val="TableText"/>
              <w:ind w:left="118"/>
              <w:spacing w:before="32" w:line="228" w:lineRule="auto"/>
              <w:rPr/>
            </w:pPr>
            <w:r>
              <w:rPr/>
              <w:t>导流渠、沉淀池未能定期清</w:t>
            </w:r>
          </w:p>
          <w:p>
            <w:pPr>
              <w:pStyle w:val="TableText"/>
              <w:ind w:left="112"/>
              <w:spacing w:before="26" w:line="228" w:lineRule="auto"/>
              <w:rPr/>
            </w:pPr>
            <w:r>
              <w:rPr/>
              <w:t>淤，造成生产废水外溢到车</w:t>
            </w:r>
          </w:p>
          <w:p>
            <w:pPr>
              <w:pStyle w:val="TableText"/>
              <w:ind w:left="129"/>
              <w:spacing w:before="24" w:line="228" w:lineRule="auto"/>
              <w:rPr/>
            </w:pPr>
            <w:r>
              <w:rPr>
                <w:spacing w:val="-1"/>
              </w:rPr>
              <w:t>间外；循环水泵故障，废水</w:t>
            </w:r>
          </w:p>
          <w:p>
            <w:pPr>
              <w:pStyle w:val="TableText"/>
              <w:ind w:left="800"/>
              <w:spacing w:before="26" w:line="215" w:lineRule="auto"/>
              <w:rPr/>
            </w:pPr>
            <w:r>
              <w:rPr>
                <w:spacing w:val="5"/>
              </w:rPr>
              <w:t>未能回用。</w:t>
            </w:r>
          </w:p>
        </w:tc>
        <w:tc>
          <w:tcPr>
            <w:tcW w:w="848" w:type="dxa"/>
            <w:vAlign w:val="top"/>
          </w:tcPr>
          <w:p>
            <w:pPr>
              <w:pStyle w:val="TableText"/>
              <w:ind w:left="220"/>
              <w:spacing w:before="167" w:line="228" w:lineRule="auto"/>
              <w:rPr/>
            </w:pPr>
            <w:r>
              <w:rPr>
                <w:spacing w:val="4"/>
              </w:rPr>
              <w:t>沉淀</w:t>
            </w:r>
          </w:p>
          <w:p>
            <w:pPr>
              <w:pStyle w:val="TableText"/>
              <w:ind w:left="115"/>
              <w:spacing w:before="26" w:line="228" w:lineRule="auto"/>
              <w:rPr/>
            </w:pPr>
            <w:r>
              <w:rPr>
                <w:spacing w:val="6"/>
              </w:rPr>
              <w:t>池、沉</w:t>
            </w:r>
          </w:p>
          <w:p>
            <w:pPr>
              <w:pStyle w:val="TableText"/>
              <w:ind w:left="223"/>
              <w:spacing w:before="23" w:line="228" w:lineRule="auto"/>
              <w:rPr/>
            </w:pPr>
            <w:r>
              <w:rPr>
                <w:spacing w:val="3"/>
              </w:rPr>
              <w:t>淀罐</w:t>
            </w:r>
          </w:p>
        </w:tc>
        <w:tc>
          <w:tcPr>
            <w:tcW w:w="3019" w:type="dxa"/>
            <w:vAlign w:val="top"/>
          </w:tcPr>
          <w:p>
            <w:pPr>
              <w:pStyle w:val="TableText"/>
              <w:ind w:left="119"/>
              <w:spacing w:before="32" w:line="228" w:lineRule="auto"/>
              <w:rPr/>
            </w:pPr>
            <w:r>
              <w:rPr>
                <w:spacing w:val="5"/>
              </w:rPr>
              <w:t>定期清淤和维修水泵，一旦发</w:t>
            </w:r>
          </w:p>
          <w:p>
            <w:pPr>
              <w:pStyle w:val="TableText"/>
              <w:ind w:left="116"/>
              <w:spacing w:before="26" w:line="228" w:lineRule="auto"/>
              <w:rPr/>
            </w:pPr>
            <w:r>
              <w:rPr>
                <w:spacing w:val="6"/>
              </w:rPr>
              <w:t>生故障，应停止生产，维修相</w:t>
            </w:r>
          </w:p>
          <w:p>
            <w:pPr>
              <w:pStyle w:val="TableText"/>
              <w:ind w:left="307"/>
              <w:spacing w:before="24" w:line="228" w:lineRule="auto"/>
              <w:rPr/>
            </w:pPr>
            <w:r>
              <w:rPr>
                <w:spacing w:val="8"/>
              </w:rPr>
              <w:t>关设施，维修达标后方可</w:t>
            </w:r>
          </w:p>
          <w:p>
            <w:pPr>
              <w:pStyle w:val="TableText"/>
              <w:ind w:left="728"/>
              <w:spacing w:before="26" w:line="215" w:lineRule="auto"/>
              <w:rPr/>
            </w:pPr>
            <w:r>
              <w:rPr>
                <w:spacing w:val="6"/>
              </w:rPr>
              <w:t>继续生产运行。</w:t>
            </w:r>
          </w:p>
        </w:tc>
      </w:tr>
      <w:tr>
        <w:trPr>
          <w:trHeight w:val="1304" w:hRule="atLeast"/>
        </w:trPr>
        <w:tc>
          <w:tcPr>
            <w:tcW w:w="458" w:type="dxa"/>
            <w:vAlign w:val="top"/>
            <w:vMerge w:val="continue"/>
            <w:tcBorders>
              <w:top w:val="nil"/>
              <w:bottom w:val="nil"/>
            </w:tcBorders>
          </w:tcPr>
          <w:p>
            <w:pPr>
              <w:rPr>
                <w:rFonts w:ascii="Arial"/>
                <w:sz w:val="21"/>
              </w:rPr>
            </w:pPr>
            <w:r/>
          </w:p>
        </w:tc>
        <w:tc>
          <w:tcPr>
            <w:tcW w:w="1019" w:type="dxa"/>
            <w:vAlign w:val="top"/>
          </w:tcPr>
          <w:p>
            <w:pPr>
              <w:spacing w:line="342" w:lineRule="auto"/>
              <w:rPr>
                <w:rFonts w:ascii="Arial"/>
                <w:sz w:val="21"/>
              </w:rPr>
            </w:pPr>
            <w:r/>
          </w:p>
          <w:p>
            <w:pPr>
              <w:pStyle w:val="TableText"/>
              <w:ind w:left="462" w:right="139" w:hanging="210"/>
              <w:spacing w:before="65" w:line="255" w:lineRule="auto"/>
              <w:rPr/>
            </w:pPr>
            <w:r>
              <w:rPr>
                <w:spacing w:val="7"/>
              </w:rPr>
              <w:t>粉尘废</w:t>
            </w:r>
            <w:r>
              <w:rPr/>
              <w:t>气</w:t>
            </w:r>
          </w:p>
        </w:tc>
        <w:tc>
          <w:tcPr>
            <w:tcW w:w="1087" w:type="dxa"/>
            <w:vAlign w:val="top"/>
            <w:gridSpan w:val="2"/>
          </w:tcPr>
          <w:p>
            <w:pPr>
              <w:spacing w:line="342" w:lineRule="auto"/>
              <w:rPr>
                <w:rFonts w:ascii="Arial"/>
                <w:sz w:val="21"/>
              </w:rPr>
            </w:pPr>
            <w:r/>
          </w:p>
          <w:p>
            <w:pPr>
              <w:pStyle w:val="TableText"/>
              <w:ind w:left="338" w:right="125" w:hanging="212"/>
              <w:spacing w:before="65" w:line="255" w:lineRule="auto"/>
              <w:rPr/>
            </w:pPr>
            <w:r>
              <w:rPr>
                <w:spacing w:val="7"/>
              </w:rPr>
              <w:t>废气事故</w:t>
            </w:r>
            <w:r>
              <w:rPr>
                <w:spacing w:val="4"/>
              </w:rPr>
              <w:t>排放</w:t>
            </w:r>
          </w:p>
        </w:tc>
        <w:tc>
          <w:tcPr>
            <w:tcW w:w="2633" w:type="dxa"/>
            <w:vAlign w:val="top"/>
          </w:tcPr>
          <w:p>
            <w:pPr>
              <w:pStyle w:val="TableText"/>
              <w:ind w:left="116"/>
              <w:spacing w:before="272" w:line="227" w:lineRule="auto"/>
              <w:rPr/>
            </w:pPr>
            <w:r>
              <w:rPr/>
              <w:t>设备故障或管道损坏，会导</w:t>
            </w:r>
          </w:p>
          <w:p>
            <w:pPr>
              <w:pStyle w:val="TableText"/>
              <w:ind w:right="14"/>
              <w:spacing w:before="25" w:line="228" w:lineRule="auto"/>
              <w:jc w:val="right"/>
              <w:rPr/>
            </w:pPr>
            <w:r>
              <w:rPr>
                <w:spacing w:val="8"/>
              </w:rPr>
              <w:t>致废气未经处理直接排放，</w:t>
            </w:r>
          </w:p>
          <w:p>
            <w:pPr>
              <w:pStyle w:val="TableText"/>
              <w:ind w:left="482"/>
              <w:spacing w:before="26" w:line="228" w:lineRule="auto"/>
              <w:rPr/>
            </w:pPr>
            <w:r>
              <w:rPr>
                <w:spacing w:val="8"/>
              </w:rPr>
              <w:t>影响周边大气环境</w:t>
            </w:r>
          </w:p>
        </w:tc>
        <w:tc>
          <w:tcPr>
            <w:tcW w:w="848" w:type="dxa"/>
            <w:vAlign w:val="top"/>
          </w:tcPr>
          <w:p>
            <w:pPr>
              <w:ind w:left="108"/>
              <w:spacing w:before="5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z w:val="20"/>
                <w:szCs w:val="20"/>
                <w:spacing w:val="8"/>
              </w:rPr>
              <w:t>001</w:t>
            </w:r>
          </w:p>
          <w:p>
            <w:pPr>
              <w:pStyle w:val="TableText"/>
              <w:ind w:left="220"/>
              <w:spacing w:before="34" w:line="229" w:lineRule="auto"/>
              <w:rPr/>
            </w:pPr>
            <w:r>
              <w:rPr>
                <w:spacing w:val="4"/>
              </w:rPr>
              <w:t>排气</w:t>
            </w:r>
          </w:p>
          <w:p>
            <w:pPr>
              <w:pStyle w:val="TableText"/>
              <w:ind w:left="224"/>
              <w:spacing w:before="22" w:line="228" w:lineRule="auto"/>
              <w:rPr/>
            </w:pPr>
            <w:r>
              <w:rPr>
                <w:spacing w:val="-2"/>
              </w:rPr>
              <w:t>筒、</w:t>
            </w:r>
          </w:p>
          <w:p>
            <w:pPr>
              <w:pStyle w:val="TableText"/>
              <w:ind w:left="114" w:right="107" w:hanging="6"/>
              <w:spacing w:before="45" w:line="223" w:lineRule="auto"/>
              <w:rPr/>
            </w:pPr>
            <w:r>
              <w:rPr>
                <w:rFonts w:ascii="Times New Roman" w:hAnsi="Times New Roman" w:eastAsia="Times New Roman" w:cs="Times New Roman"/>
              </w:rPr>
              <w:t>DA</w:t>
            </w:r>
            <w:r>
              <w:rPr>
                <w:rFonts w:ascii="Times New Roman" w:hAnsi="Times New Roman" w:eastAsia="Times New Roman" w:cs="Times New Roman"/>
                <w:spacing w:val="8"/>
              </w:rPr>
              <w:t>002</w:t>
            </w:r>
            <w:r>
              <w:rPr>
                <w:spacing w:val="6"/>
              </w:rPr>
              <w:t>排气筒</w:t>
            </w:r>
          </w:p>
        </w:tc>
        <w:tc>
          <w:tcPr>
            <w:tcW w:w="3019" w:type="dxa"/>
            <w:vAlign w:val="top"/>
          </w:tcPr>
          <w:p>
            <w:pPr>
              <w:pStyle w:val="TableText"/>
              <w:ind w:left="200"/>
              <w:spacing w:before="135" w:line="228" w:lineRule="auto"/>
              <w:rPr/>
            </w:pPr>
            <w:r>
              <w:rPr>
                <w:spacing w:val="9"/>
              </w:rPr>
              <w:t>加强检修维护，一旦发生故</w:t>
            </w:r>
          </w:p>
          <w:p>
            <w:pPr>
              <w:pStyle w:val="TableText"/>
              <w:ind w:left="125"/>
              <w:spacing w:before="26" w:line="228" w:lineRule="auto"/>
              <w:rPr/>
            </w:pPr>
            <w:r>
              <w:rPr>
                <w:spacing w:val="5"/>
              </w:rPr>
              <w:t>障，应停止生产，维修相关设</w:t>
            </w:r>
          </w:p>
          <w:p>
            <w:pPr>
              <w:pStyle w:val="TableText"/>
              <w:ind w:left="514"/>
              <w:spacing w:before="24" w:line="228" w:lineRule="auto"/>
              <w:rPr/>
            </w:pPr>
            <w:r>
              <w:rPr>
                <w:spacing w:val="9"/>
              </w:rPr>
              <w:t>施，维修达标后方可</w:t>
            </w:r>
          </w:p>
          <w:p>
            <w:pPr>
              <w:pStyle w:val="TableText"/>
              <w:ind w:left="728"/>
              <w:spacing w:before="26" w:line="228" w:lineRule="auto"/>
              <w:rPr/>
            </w:pPr>
            <w:r>
              <w:rPr>
                <w:spacing w:val="6"/>
              </w:rPr>
              <w:t>继续生产运行。</w:t>
            </w:r>
          </w:p>
        </w:tc>
      </w:tr>
      <w:tr>
        <w:trPr>
          <w:trHeight w:val="1331" w:hRule="atLeast"/>
        </w:trPr>
        <w:tc>
          <w:tcPr>
            <w:tcW w:w="458" w:type="dxa"/>
            <w:vAlign w:val="top"/>
            <w:vMerge w:val="continue"/>
            <w:tcBorders>
              <w:top w:val="nil"/>
              <w:bottom w:val="nil"/>
            </w:tcBorders>
          </w:tcPr>
          <w:p>
            <w:pPr>
              <w:rPr>
                <w:rFonts w:ascii="Arial"/>
                <w:sz w:val="21"/>
              </w:rPr>
            </w:pPr>
            <w:r/>
          </w:p>
        </w:tc>
        <w:tc>
          <w:tcPr>
            <w:tcW w:w="8606" w:type="dxa"/>
            <w:vAlign w:val="top"/>
            <w:gridSpan w:val="6"/>
          </w:tcPr>
          <w:p>
            <w:pPr>
              <w:pStyle w:val="TableText"/>
              <w:ind w:left="158" w:right="107" w:firstLine="438"/>
              <w:spacing w:before="38" w:line="360" w:lineRule="auto"/>
              <w:rPr>
                <w:sz w:val="24"/>
                <w:szCs w:val="24"/>
              </w:rPr>
            </w:pPr>
            <w:r>
              <w:rPr>
                <w:sz w:val="24"/>
                <w:szCs w:val="24"/>
                <w:spacing w:val="-1"/>
              </w:rPr>
              <w:t>企业在落实相应风险防范和控制措施的情况下，总体环境风险可控。建设项</w:t>
            </w:r>
            <w:r>
              <w:rPr>
                <w:sz w:val="24"/>
                <w:szCs w:val="24"/>
                <w:spacing w:val="-4"/>
              </w:rPr>
              <w:t>目环境风险简单分析内容表见下表。</w:t>
            </w:r>
          </w:p>
          <w:p>
            <w:pPr>
              <w:pStyle w:val="TableText"/>
              <w:ind w:left="2453"/>
              <w:spacing w:before="113" w:line="215" w:lineRule="auto"/>
              <w:rPr/>
            </w:pPr>
            <w:r>
              <w:rPr>
                <w:b/>
                <w:bCs/>
                <w:spacing w:val="6"/>
              </w:rPr>
              <w:t>表</w:t>
            </w:r>
            <w:r>
              <w:rPr>
                <w:spacing w:val="-42"/>
              </w:rPr>
              <w:t xml:space="preserve"> </w:t>
            </w:r>
            <w:r>
              <w:rPr>
                <w:rFonts w:ascii="Times New Roman" w:hAnsi="Times New Roman" w:eastAsia="Times New Roman" w:cs="Times New Roman"/>
                <w:b/>
                <w:bCs/>
                <w:spacing w:val="6"/>
              </w:rPr>
              <w:t>4-18      </w:t>
            </w:r>
            <w:r>
              <w:rPr>
                <w:b/>
                <w:bCs/>
                <w:spacing w:val="6"/>
              </w:rPr>
              <w:t>建设项目环境风险简单分析内</w:t>
            </w:r>
            <w:r>
              <w:rPr>
                <w:b/>
                <w:bCs/>
                <w:spacing w:val="5"/>
              </w:rPr>
              <w:t>容表</w:t>
            </w:r>
          </w:p>
        </w:tc>
      </w:tr>
      <w:tr>
        <w:trPr>
          <w:trHeight w:val="549" w:hRule="atLeast"/>
        </w:trPr>
        <w:tc>
          <w:tcPr>
            <w:tcW w:w="458" w:type="dxa"/>
            <w:vAlign w:val="top"/>
            <w:vMerge w:val="continue"/>
            <w:tcBorders>
              <w:top w:val="nil"/>
              <w:bottom w:val="nil"/>
            </w:tcBorders>
          </w:tcPr>
          <w:p>
            <w:pPr>
              <w:rPr>
                <w:rFonts w:ascii="Arial"/>
                <w:sz w:val="21"/>
              </w:rPr>
            </w:pPr>
            <w:r/>
          </w:p>
        </w:tc>
        <w:tc>
          <w:tcPr>
            <w:tcW w:w="1316" w:type="dxa"/>
            <w:vAlign w:val="top"/>
            <w:gridSpan w:val="2"/>
          </w:tcPr>
          <w:p>
            <w:pPr>
              <w:pStyle w:val="TableText"/>
              <w:ind w:left="222" w:right="256"/>
              <w:spacing w:before="36" w:line="232" w:lineRule="auto"/>
              <w:rPr/>
            </w:pPr>
            <w:r>
              <w:rPr>
                <w:b/>
                <w:bCs/>
                <w:spacing w:val="5"/>
              </w:rPr>
              <w:t>建设项目</w:t>
            </w:r>
            <w:r>
              <w:rPr>
                <w:b/>
                <w:bCs/>
                <w:spacing w:val="2"/>
              </w:rPr>
              <w:t>名称</w:t>
            </w:r>
          </w:p>
        </w:tc>
        <w:tc>
          <w:tcPr>
            <w:tcW w:w="7290" w:type="dxa"/>
            <w:vAlign w:val="top"/>
            <w:gridSpan w:val="4"/>
          </w:tcPr>
          <w:p>
            <w:pPr>
              <w:pStyle w:val="TableText"/>
              <w:ind w:left="118"/>
              <w:spacing w:before="169" w:line="227" w:lineRule="auto"/>
              <w:rPr/>
            </w:pPr>
            <w:r>
              <w:rPr>
                <w:spacing w:val="8"/>
              </w:rPr>
              <w:t>云浮市智皓建材有限公司年产</w:t>
            </w:r>
            <w:r>
              <w:rPr>
                <w:spacing w:val="-36"/>
              </w:rPr>
              <w:t xml:space="preserve"> </w:t>
            </w:r>
            <w:r>
              <w:rPr>
                <w:rFonts w:ascii="Times New Roman" w:hAnsi="Times New Roman" w:eastAsia="Times New Roman" w:cs="Times New Roman"/>
                <w:spacing w:val="8"/>
              </w:rPr>
              <w:t>40</w:t>
            </w:r>
            <w:r>
              <w:rPr>
                <w:rFonts w:ascii="Times New Roman" w:hAnsi="Times New Roman" w:eastAsia="Times New Roman" w:cs="Times New Roman"/>
                <w:spacing w:val="17"/>
                <w:w w:val="101"/>
              </w:rPr>
              <w:t xml:space="preserve"> </w:t>
            </w:r>
            <w:r>
              <w:rPr>
                <w:spacing w:val="8"/>
              </w:rPr>
              <w:t>万吨碳酸钙矿石加工项目</w:t>
            </w:r>
          </w:p>
        </w:tc>
      </w:tr>
      <w:tr>
        <w:trPr>
          <w:trHeight w:val="550" w:hRule="atLeast"/>
        </w:trPr>
        <w:tc>
          <w:tcPr>
            <w:tcW w:w="458" w:type="dxa"/>
            <w:vAlign w:val="top"/>
            <w:vMerge w:val="continue"/>
            <w:tcBorders>
              <w:top w:val="nil"/>
              <w:bottom w:val="nil"/>
            </w:tcBorders>
          </w:tcPr>
          <w:p>
            <w:pPr>
              <w:rPr>
                <w:rFonts w:ascii="Arial"/>
                <w:sz w:val="21"/>
              </w:rPr>
            </w:pPr>
            <w:r/>
          </w:p>
        </w:tc>
        <w:tc>
          <w:tcPr>
            <w:tcW w:w="1316" w:type="dxa"/>
            <w:vAlign w:val="top"/>
            <w:gridSpan w:val="2"/>
          </w:tcPr>
          <w:p>
            <w:pPr>
              <w:pStyle w:val="TableText"/>
              <w:ind w:left="222"/>
              <w:spacing w:before="170" w:line="229" w:lineRule="auto"/>
              <w:rPr/>
            </w:pPr>
            <w:r>
              <w:rPr>
                <w:b/>
                <w:bCs/>
                <w:spacing w:val="5"/>
              </w:rPr>
              <w:t>建设地点</w:t>
            </w:r>
          </w:p>
        </w:tc>
        <w:tc>
          <w:tcPr>
            <w:tcW w:w="7290" w:type="dxa"/>
            <w:vAlign w:val="top"/>
            <w:gridSpan w:val="4"/>
          </w:tcPr>
          <w:p>
            <w:pPr>
              <w:pStyle w:val="TableText"/>
              <w:ind w:left="115" w:right="219" w:hanging="2"/>
              <w:spacing w:before="35" w:line="233" w:lineRule="auto"/>
              <w:rPr/>
            </w:pPr>
            <w:r>
              <w:rPr>
                <w:spacing w:val="6"/>
              </w:rPr>
              <w:t>广东省云浮市云安区六都镇车田坝富强公路与</w:t>
            </w:r>
            <w:r>
              <w:rPr>
                <w:spacing w:val="-38"/>
              </w:rPr>
              <w:t xml:space="preserve"> </w:t>
            </w:r>
            <w:r>
              <w:rPr>
                <w:rFonts w:ascii="Times New Roman" w:hAnsi="Times New Roman" w:eastAsia="Times New Roman" w:cs="Times New Roman"/>
                <w:spacing w:val="6"/>
              </w:rPr>
              <w:t>67</w:t>
            </w:r>
            <w:r>
              <w:rPr>
                <w:rFonts w:ascii="Times New Roman" w:hAnsi="Times New Roman" w:eastAsia="Times New Roman" w:cs="Times New Roman"/>
                <w:spacing w:val="5"/>
              </w:rPr>
              <w:t>9</w:t>
            </w:r>
            <w:r>
              <w:rPr>
                <w:rFonts w:ascii="Times New Roman" w:hAnsi="Times New Roman" w:eastAsia="Times New Roman" w:cs="Times New Roman"/>
                <w:spacing w:val="21"/>
                <w:w w:val="101"/>
              </w:rPr>
              <w:t xml:space="preserve"> </w:t>
            </w:r>
            <w:r>
              <w:rPr>
                <w:spacing w:val="5"/>
              </w:rPr>
              <w:t>乡道交叉口西</w:t>
            </w:r>
            <w:r>
              <w:rPr>
                <w:spacing w:val="-35"/>
              </w:rPr>
              <w:t xml:space="preserve"> </w:t>
            </w:r>
            <w:r>
              <w:rPr>
                <w:rFonts w:ascii="Times New Roman" w:hAnsi="Times New Roman" w:eastAsia="Times New Roman" w:cs="Times New Roman"/>
                <w:spacing w:val="5"/>
              </w:rPr>
              <w:t>80 </w:t>
            </w:r>
            <w:r>
              <w:rPr>
                <w:spacing w:val="5"/>
              </w:rPr>
              <w:t>米（磊磊</w:t>
            </w:r>
            <w:r>
              <w:rPr>
                <w:spacing w:val="4"/>
              </w:rPr>
              <w:t>厂对面）</w:t>
            </w:r>
          </w:p>
        </w:tc>
      </w:tr>
      <w:tr>
        <w:trPr>
          <w:trHeight w:val="345" w:hRule="atLeast"/>
        </w:trPr>
        <w:tc>
          <w:tcPr>
            <w:tcW w:w="458" w:type="dxa"/>
            <w:vAlign w:val="top"/>
            <w:vMerge w:val="continue"/>
            <w:tcBorders>
              <w:top w:val="nil"/>
              <w:bottom w:val="nil"/>
            </w:tcBorders>
          </w:tcPr>
          <w:p>
            <w:pPr>
              <w:rPr>
                <w:rFonts w:ascii="Arial"/>
                <w:sz w:val="21"/>
              </w:rPr>
            </w:pPr>
            <w:r/>
          </w:p>
        </w:tc>
        <w:tc>
          <w:tcPr>
            <w:tcW w:w="1316" w:type="dxa"/>
            <w:vAlign w:val="top"/>
            <w:gridSpan w:val="2"/>
          </w:tcPr>
          <w:p>
            <w:pPr>
              <w:pStyle w:val="TableText"/>
              <w:ind w:left="219"/>
              <w:spacing w:before="66" w:line="228" w:lineRule="auto"/>
              <w:rPr/>
            </w:pPr>
            <w:r>
              <w:rPr>
                <w:b/>
                <w:bCs/>
                <w:spacing w:val="6"/>
              </w:rPr>
              <w:t>地理坐标</w:t>
            </w:r>
          </w:p>
        </w:tc>
        <w:tc>
          <w:tcPr>
            <w:tcW w:w="7290" w:type="dxa"/>
            <w:vAlign w:val="top"/>
            <w:gridSpan w:val="4"/>
          </w:tcPr>
          <w:p>
            <w:pPr>
              <w:pStyle w:val="TableText"/>
              <w:ind w:left="115"/>
              <w:spacing w:before="66" w:line="228" w:lineRule="auto"/>
              <w:rPr/>
            </w:pPr>
            <w:r>
              <w:rPr>
                <w:spacing w:val="-1"/>
              </w:rPr>
              <w:t>经度：</w:t>
            </w:r>
            <w:r>
              <w:rPr>
                <w:rFonts w:ascii="Times New Roman" w:hAnsi="Times New Roman" w:eastAsia="Times New Roman" w:cs="Times New Roman"/>
                <w:spacing w:val="-1"/>
              </w:rPr>
              <w:t>112</w:t>
            </w:r>
            <w:r>
              <w:rPr>
                <w:rFonts w:ascii="Times New Roman" w:hAnsi="Times New Roman" w:eastAsia="Times New Roman" w:cs="Times New Roman"/>
                <w:spacing w:val="-16"/>
              </w:rPr>
              <w:t xml:space="preserve"> </w:t>
            </w:r>
            <w:r>
              <w:rPr>
                <w:spacing w:val="-1"/>
              </w:rPr>
              <w:t>°</w:t>
            </w:r>
            <w:r>
              <w:rPr>
                <w:rFonts w:ascii="Times New Roman" w:hAnsi="Times New Roman" w:eastAsia="Times New Roman" w:cs="Times New Roman"/>
                <w:spacing w:val="-1"/>
              </w:rPr>
              <w:t>0</w:t>
            </w:r>
            <w:r>
              <w:rPr>
                <w:rFonts w:ascii="Times New Roman" w:hAnsi="Times New Roman" w:eastAsia="Times New Roman" w:cs="Times New Roman"/>
                <w:spacing w:val="-11"/>
              </w:rPr>
              <w:t xml:space="preserve"> </w:t>
            </w:r>
            <w:r>
              <w:rPr>
                <w:spacing w:val="-1"/>
              </w:rPr>
              <w:t>′</w:t>
            </w:r>
            <w:r>
              <w:rPr>
                <w:rFonts w:ascii="Times New Roman" w:hAnsi="Times New Roman" w:eastAsia="Times New Roman" w:cs="Times New Roman"/>
                <w:spacing w:val="-1"/>
              </w:rPr>
              <w:t>26.188</w:t>
            </w:r>
            <w:r>
              <w:rPr>
                <w:rFonts w:ascii="Times New Roman" w:hAnsi="Times New Roman" w:eastAsia="Times New Roman" w:cs="Times New Roman"/>
                <w:spacing w:val="-11"/>
              </w:rPr>
              <w:t xml:space="preserve"> </w:t>
            </w:r>
            <w:r>
              <w:rPr>
                <w:spacing w:val="-1"/>
              </w:rPr>
              <w:t>″</w:t>
            </w:r>
            <w:r>
              <w:rPr>
                <w:spacing w:val="-75"/>
              </w:rPr>
              <w:t xml:space="preserve"> </w:t>
            </w:r>
            <w:r>
              <w:rPr>
                <w:spacing w:val="-1"/>
              </w:rPr>
              <w:t>，纬度：</w:t>
            </w:r>
            <w:r>
              <w:rPr>
                <w:rFonts w:ascii="Times New Roman" w:hAnsi="Times New Roman" w:eastAsia="Times New Roman" w:cs="Times New Roman"/>
                <w:spacing w:val="-1"/>
              </w:rPr>
              <w:t>23</w:t>
            </w:r>
            <w:r>
              <w:rPr>
                <w:rFonts w:ascii="Times New Roman" w:hAnsi="Times New Roman" w:eastAsia="Times New Roman" w:cs="Times New Roman"/>
                <w:spacing w:val="-22"/>
              </w:rPr>
              <w:t xml:space="preserve"> </w:t>
            </w:r>
            <w:r>
              <w:rPr>
                <w:spacing w:val="-1"/>
              </w:rPr>
              <w:t>°</w:t>
            </w:r>
            <w:r>
              <w:rPr>
                <w:rFonts w:ascii="Times New Roman" w:hAnsi="Times New Roman" w:eastAsia="Times New Roman" w:cs="Times New Roman"/>
                <w:spacing w:val="-1"/>
              </w:rPr>
              <w:t>2</w:t>
            </w:r>
            <w:r>
              <w:rPr>
                <w:rFonts w:ascii="Times New Roman" w:hAnsi="Times New Roman" w:eastAsia="Times New Roman" w:cs="Times New Roman"/>
                <w:spacing w:val="-11"/>
              </w:rPr>
              <w:t xml:space="preserve"> </w:t>
            </w:r>
            <w:r>
              <w:rPr>
                <w:spacing w:val="-1"/>
              </w:rPr>
              <w:t>′</w:t>
            </w:r>
            <w:r>
              <w:rPr>
                <w:spacing w:val="-76"/>
              </w:rPr>
              <w:t xml:space="preserve"> </w:t>
            </w:r>
            <w:r>
              <w:rPr>
                <w:rFonts w:ascii="Times New Roman" w:hAnsi="Times New Roman" w:eastAsia="Times New Roman" w:cs="Times New Roman"/>
                <w:spacing w:val="-1"/>
              </w:rPr>
              <w:t>18.999</w:t>
            </w:r>
            <w:r>
              <w:rPr>
                <w:rFonts w:ascii="Times New Roman" w:hAnsi="Times New Roman" w:eastAsia="Times New Roman" w:cs="Times New Roman"/>
                <w:spacing w:val="-10"/>
              </w:rPr>
              <w:t xml:space="preserve"> </w:t>
            </w:r>
            <w:r>
              <w:rPr>
                <w:spacing w:val="-1"/>
              </w:rPr>
              <w:t>″</w:t>
            </w:r>
          </w:p>
        </w:tc>
      </w:tr>
      <w:tr>
        <w:trPr>
          <w:trHeight w:val="822" w:hRule="atLeast"/>
        </w:trPr>
        <w:tc>
          <w:tcPr>
            <w:tcW w:w="458" w:type="dxa"/>
            <w:vAlign w:val="top"/>
            <w:vMerge w:val="continue"/>
            <w:tcBorders>
              <w:top w:val="nil"/>
              <w:bottom w:val="nil"/>
            </w:tcBorders>
          </w:tcPr>
          <w:p>
            <w:pPr>
              <w:rPr>
                <w:rFonts w:ascii="Arial"/>
                <w:sz w:val="21"/>
              </w:rPr>
            </w:pPr>
            <w:r/>
          </w:p>
        </w:tc>
        <w:tc>
          <w:tcPr>
            <w:tcW w:w="1316" w:type="dxa"/>
            <w:vAlign w:val="top"/>
            <w:gridSpan w:val="2"/>
          </w:tcPr>
          <w:p>
            <w:pPr>
              <w:pStyle w:val="TableText"/>
              <w:ind w:left="221"/>
              <w:spacing w:before="35" w:line="228" w:lineRule="auto"/>
              <w:rPr/>
            </w:pPr>
            <w:r>
              <w:rPr>
                <w:b/>
                <w:bCs/>
                <w:spacing w:val="6"/>
              </w:rPr>
              <w:t>主要危险</w:t>
            </w:r>
          </w:p>
          <w:p>
            <w:pPr>
              <w:pStyle w:val="TableText"/>
              <w:ind w:left="219" w:right="256"/>
              <w:spacing w:before="24" w:line="233" w:lineRule="auto"/>
              <w:rPr/>
            </w:pPr>
            <w:r>
              <w:rPr>
                <w:b/>
                <w:bCs/>
                <w:spacing w:val="6"/>
              </w:rPr>
              <w:t>物质及分</w:t>
            </w:r>
            <w:r>
              <w:rPr>
                <w:b/>
                <w:bCs/>
                <w:spacing w:val="-2"/>
              </w:rPr>
              <w:t>布</w:t>
            </w:r>
          </w:p>
        </w:tc>
        <w:tc>
          <w:tcPr>
            <w:tcW w:w="7290" w:type="dxa"/>
            <w:vAlign w:val="top"/>
            <w:gridSpan w:val="4"/>
          </w:tcPr>
          <w:p>
            <w:pPr>
              <w:pStyle w:val="TableText"/>
              <w:ind w:left="115" w:right="251"/>
              <w:spacing w:before="169" w:line="255" w:lineRule="auto"/>
              <w:rPr/>
            </w:pPr>
            <w:r>
              <w:rPr>
                <w:spacing w:val="10"/>
              </w:rPr>
              <w:t>危险废物（废机油、废含油抹布和手套）未按</w:t>
            </w:r>
            <w:r>
              <w:rPr>
                <w:spacing w:val="9"/>
              </w:rPr>
              <w:t>规范要求收集。暂存管理，造</w:t>
            </w:r>
            <w:r>
              <w:rPr>
                <w:spacing w:val="4"/>
              </w:rPr>
              <w:t>成泄漏。</w:t>
            </w:r>
          </w:p>
        </w:tc>
      </w:tr>
      <w:tr>
        <w:trPr>
          <w:trHeight w:val="1638" w:hRule="atLeast"/>
        </w:trPr>
        <w:tc>
          <w:tcPr>
            <w:tcW w:w="458" w:type="dxa"/>
            <w:vAlign w:val="top"/>
            <w:vMerge w:val="continue"/>
            <w:tcBorders>
              <w:top w:val="nil"/>
              <w:bottom w:val="nil"/>
            </w:tcBorders>
          </w:tcPr>
          <w:p>
            <w:pPr>
              <w:rPr>
                <w:rFonts w:ascii="Arial"/>
                <w:sz w:val="21"/>
              </w:rPr>
            </w:pPr>
            <w:r/>
          </w:p>
        </w:tc>
        <w:tc>
          <w:tcPr>
            <w:tcW w:w="1316" w:type="dxa"/>
            <w:vAlign w:val="top"/>
            <w:gridSpan w:val="2"/>
          </w:tcPr>
          <w:p>
            <w:pPr>
              <w:pStyle w:val="TableText"/>
              <w:ind w:left="219" w:right="108"/>
              <w:spacing w:before="35" w:line="245" w:lineRule="auto"/>
              <w:rPr/>
            </w:pPr>
            <w:r>
              <w:rPr>
                <w:b/>
                <w:bCs/>
                <w:spacing w:val="6"/>
              </w:rPr>
              <w:t>环境影响</w:t>
            </w:r>
            <w:r>
              <w:rPr>
                <w:b/>
                <w:bCs/>
                <w:spacing w:val="6"/>
              </w:rPr>
              <w:t>途径及危</w:t>
            </w:r>
            <w:r>
              <w:rPr>
                <w:b/>
                <w:bCs/>
                <w:spacing w:val="-6"/>
              </w:rPr>
              <w:t>害后果（大</w:t>
            </w:r>
            <w:r>
              <w:rPr>
                <w:b/>
                <w:bCs/>
                <w:spacing w:val="6"/>
              </w:rPr>
              <w:t>气、地表</w:t>
            </w:r>
            <w:r>
              <w:rPr>
                <w:b/>
                <w:bCs/>
                <w:spacing w:val="-6"/>
              </w:rPr>
              <w:t>水、地下水</w:t>
            </w:r>
            <w:r>
              <w:rPr>
                <w:b/>
                <w:bCs/>
                <w:spacing w:val="-2"/>
              </w:rPr>
              <w:t>等）</w:t>
            </w:r>
          </w:p>
        </w:tc>
        <w:tc>
          <w:tcPr>
            <w:tcW w:w="7290" w:type="dxa"/>
            <w:vAlign w:val="top"/>
            <w:gridSpan w:val="4"/>
          </w:tcPr>
          <w:p>
            <w:pPr>
              <w:pStyle w:val="TableText"/>
              <w:ind w:left="117" w:right="253" w:hanging="5"/>
              <w:spacing w:before="34" w:line="239" w:lineRule="auto"/>
              <w:rPr/>
            </w:pPr>
            <w:r>
              <w:rPr>
                <w:spacing w:val="10"/>
              </w:rPr>
              <w:t>①项目沉淀池、沉淀罐破损，生产过程中的生产</w:t>
            </w:r>
            <w:r>
              <w:rPr>
                <w:spacing w:val="9"/>
              </w:rPr>
              <w:t>废水未能收集处理导致外排</w:t>
            </w:r>
            <w:r>
              <w:rPr>
                <w:spacing w:val="8"/>
              </w:rPr>
              <w:t>外环境，对周边水环境造成影响；</w:t>
            </w:r>
          </w:p>
          <w:p>
            <w:pPr>
              <w:pStyle w:val="TableText"/>
              <w:ind w:left="116" w:right="253" w:hanging="5"/>
              <w:spacing w:before="27"/>
              <w:rPr/>
            </w:pPr>
            <w:r>
              <w:rPr>
                <w:spacing w:val="10"/>
              </w:rPr>
              <w:t>②项目废气处理设施故障，导致生产过程中产生</w:t>
            </w:r>
            <w:r>
              <w:rPr>
                <w:spacing w:val="9"/>
              </w:rPr>
              <w:t>的粉尘废气污染物未能有效</w:t>
            </w:r>
            <w:r>
              <w:rPr>
                <w:spacing w:val="8"/>
              </w:rPr>
              <w:t>处理直接排放到大气环境中造成影响；</w:t>
            </w:r>
          </w:p>
          <w:p>
            <w:pPr>
              <w:pStyle w:val="TableText"/>
              <w:ind w:left="111" w:right="253"/>
              <w:spacing w:before="23" w:line="233" w:lineRule="auto"/>
              <w:rPr/>
            </w:pPr>
            <w:r>
              <w:rPr>
                <w:spacing w:val="10"/>
              </w:rPr>
              <w:t>③项目危险废物储存不当，导致发生火灾和泄漏</w:t>
            </w:r>
            <w:r>
              <w:rPr>
                <w:spacing w:val="9"/>
              </w:rPr>
              <w:t>的风险，会对大气环境及地</w:t>
            </w:r>
            <w:r>
              <w:rPr>
                <w:spacing w:val="7"/>
              </w:rPr>
              <w:t>表水环境造成影响。</w:t>
            </w:r>
          </w:p>
        </w:tc>
      </w:tr>
      <w:tr>
        <w:trPr>
          <w:trHeight w:val="1389" w:hRule="atLeast"/>
        </w:trPr>
        <w:tc>
          <w:tcPr>
            <w:tcW w:w="458" w:type="dxa"/>
            <w:vAlign w:val="top"/>
            <w:vMerge w:val="continue"/>
            <w:tcBorders>
              <w:top w:val="nil"/>
            </w:tcBorders>
          </w:tcPr>
          <w:p>
            <w:pPr>
              <w:rPr>
                <w:rFonts w:ascii="Arial"/>
                <w:sz w:val="21"/>
              </w:rPr>
            </w:pPr>
            <w:r/>
          </w:p>
        </w:tc>
        <w:tc>
          <w:tcPr>
            <w:tcW w:w="1316" w:type="dxa"/>
            <w:vAlign w:val="top"/>
            <w:gridSpan w:val="2"/>
          </w:tcPr>
          <w:p>
            <w:pPr>
              <w:spacing w:line="375" w:lineRule="auto"/>
              <w:rPr>
                <w:rFonts w:ascii="Arial"/>
                <w:sz w:val="21"/>
              </w:rPr>
            </w:pPr>
            <w:r/>
          </w:p>
          <w:p>
            <w:pPr>
              <w:pStyle w:val="TableText"/>
              <w:ind w:left="219" w:right="256"/>
              <w:spacing w:before="65" w:line="252" w:lineRule="auto"/>
              <w:rPr/>
            </w:pPr>
            <w:r>
              <w:rPr>
                <w:b/>
                <w:bCs/>
                <w:spacing w:val="6"/>
              </w:rPr>
              <w:t>风险防范</w:t>
            </w:r>
            <w:r>
              <w:rPr>
                <w:b/>
                <w:bCs/>
                <w:spacing w:val="6"/>
              </w:rPr>
              <w:t>措施要求</w:t>
            </w:r>
          </w:p>
        </w:tc>
        <w:tc>
          <w:tcPr>
            <w:tcW w:w="7290" w:type="dxa"/>
            <w:vAlign w:val="top"/>
            <w:gridSpan w:val="4"/>
          </w:tcPr>
          <w:p>
            <w:pPr>
              <w:pStyle w:val="TableText"/>
              <w:ind w:left="113"/>
              <w:spacing w:before="34" w:line="228" w:lineRule="auto"/>
              <w:rPr/>
            </w:pPr>
            <w:r>
              <w:rPr>
                <w:b/>
                <w:bCs/>
                <w:spacing w:val="7"/>
              </w:rPr>
              <w:t>⑴生产废水事故排放风险防范措施</w:t>
            </w:r>
          </w:p>
          <w:p>
            <w:pPr>
              <w:pStyle w:val="TableText"/>
              <w:ind w:left="116" w:right="253" w:hanging="4"/>
              <w:spacing w:before="24"/>
              <w:rPr/>
            </w:pPr>
            <w:r>
              <w:rPr>
                <w:spacing w:val="10"/>
              </w:rPr>
              <w:t>①项目沉淀池、沉淀罐应做好防渗漏措施，操作</w:t>
            </w:r>
            <w:r>
              <w:rPr>
                <w:spacing w:val="9"/>
              </w:rPr>
              <w:t>人员应严格按照操作规范进</w:t>
            </w:r>
            <w:r>
              <w:rPr>
                <w:spacing w:val="9"/>
              </w:rPr>
              <w:t>行操作，防止因检查不周或工作失误而造成事故发生；</w:t>
            </w:r>
          </w:p>
          <w:p>
            <w:pPr>
              <w:pStyle w:val="TableText"/>
              <w:ind w:left="116" w:right="253" w:hanging="5"/>
              <w:spacing w:before="26" w:line="239" w:lineRule="auto"/>
              <w:rPr/>
            </w:pPr>
            <w:r>
              <w:rPr>
                <w:spacing w:val="10"/>
              </w:rPr>
              <w:t>②加强污水处理系统的运行控制，及时合理地调</w:t>
            </w:r>
            <w:r>
              <w:rPr>
                <w:spacing w:val="9"/>
              </w:rPr>
              <w:t>节运行情况，严禁超负荷运</w:t>
            </w:r>
            <w:r>
              <w:rPr>
                <w:spacing w:val="8"/>
              </w:rPr>
              <w:t>行，并定期巡检设施的运行情况；</w:t>
            </w:r>
          </w:p>
        </w:tc>
      </w:tr>
    </w:tbl>
    <w:p>
      <w:pPr>
        <w:rPr>
          <w:rFonts w:ascii="Arial"/>
          <w:sz w:val="21"/>
        </w:rPr>
      </w:pPr>
      <w:r/>
    </w:p>
    <w:p>
      <w:pPr>
        <w:sectPr>
          <w:footerReference w:type="default" r:id="rId86"/>
          <w:pgSz w:w="11906" w:h="16839"/>
          <w:pgMar w:top="1279" w:right="1418" w:bottom="1118" w:left="1418" w:header="829" w:footer="955" w:gutter="0"/>
        </w:sectPr>
        <w:rPr>
          <w:rFonts w:ascii="Arial" w:hAnsi="Arial" w:eastAsia="Arial" w:cs="Arial"/>
          <w:sz w:val="21"/>
          <w:szCs w:val="21"/>
        </w:rPr>
      </w:pPr>
    </w:p>
    <w:p>
      <w:pPr>
        <w:spacing w:before="180"/>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58"/>
        <w:gridCol w:w="1316"/>
        <w:gridCol w:w="7290"/>
      </w:tblGrid>
      <w:tr>
        <w:trPr>
          <w:trHeight w:val="3828" w:hRule="atLeast"/>
        </w:trPr>
        <w:tc>
          <w:tcPr>
            <w:tcW w:w="458" w:type="dxa"/>
            <w:vAlign w:val="top"/>
            <w:vMerge w:val="restart"/>
            <w:tcBorders>
              <w:bottom w:val="nil"/>
            </w:tcBorders>
          </w:tcPr>
          <w:p>
            <w:pPr>
              <w:rPr>
                <w:rFonts w:ascii="Arial"/>
                <w:sz w:val="21"/>
              </w:rPr>
            </w:pPr>
            <w:r/>
          </w:p>
        </w:tc>
        <w:tc>
          <w:tcPr>
            <w:tcW w:w="1316" w:type="dxa"/>
            <w:vAlign w:val="top"/>
          </w:tcPr>
          <w:p>
            <w:pPr>
              <w:rPr>
                <w:rFonts w:ascii="Arial"/>
                <w:sz w:val="21"/>
              </w:rPr>
            </w:pPr>
            <w:r/>
          </w:p>
        </w:tc>
        <w:tc>
          <w:tcPr>
            <w:tcW w:w="7290" w:type="dxa"/>
            <w:vAlign w:val="top"/>
          </w:tcPr>
          <w:p>
            <w:pPr>
              <w:pStyle w:val="TableText"/>
              <w:ind w:left="129" w:right="253" w:hanging="18"/>
              <w:spacing w:before="47" w:line="239" w:lineRule="auto"/>
              <w:rPr/>
            </w:pPr>
            <w:r>
              <w:rPr>
                <w:spacing w:val="10"/>
              </w:rPr>
              <w:t>③加强设备管理，认真做好设备、管道、阀门的</w:t>
            </w:r>
            <w:r>
              <w:rPr>
                <w:spacing w:val="9"/>
              </w:rPr>
              <w:t>检查工作，对存在安全隐患</w:t>
            </w:r>
            <w:r>
              <w:rPr>
                <w:spacing w:val="8"/>
              </w:rPr>
              <w:t>的设备、管道、阀门及时进行修理或更换；</w:t>
            </w:r>
          </w:p>
          <w:p>
            <w:pPr>
              <w:pStyle w:val="TableText"/>
              <w:ind w:left="115" w:right="253" w:hanging="4"/>
              <w:spacing w:before="24"/>
              <w:rPr/>
            </w:pPr>
            <w:r>
              <w:rPr>
                <w:spacing w:val="10"/>
              </w:rPr>
              <w:t>④当废水治理设施出现故障时，应立即停止生产</w:t>
            </w:r>
            <w:r>
              <w:rPr>
                <w:spacing w:val="9"/>
              </w:rPr>
              <w:t>和使用废水处理设施，并采</w:t>
            </w:r>
            <w:r>
              <w:rPr>
                <w:spacing w:val="8"/>
              </w:rPr>
              <w:t>取应急措施，最大限度地降低污染物排放。</w:t>
            </w:r>
          </w:p>
          <w:p>
            <w:pPr>
              <w:pStyle w:val="TableText"/>
              <w:ind w:left="113"/>
              <w:spacing w:before="24" w:line="228" w:lineRule="auto"/>
              <w:rPr/>
            </w:pPr>
            <w:r>
              <w:rPr>
                <w:b/>
                <w:bCs/>
                <w:spacing w:val="7"/>
              </w:rPr>
              <w:t>⑵废气事故排放风险防范措施</w:t>
            </w:r>
          </w:p>
          <w:p>
            <w:pPr>
              <w:pStyle w:val="TableText"/>
              <w:ind w:left="112"/>
              <w:spacing w:before="26" w:line="225" w:lineRule="auto"/>
              <w:rPr/>
            </w:pPr>
            <w:r>
              <w:rPr>
                <w:spacing w:val="8"/>
              </w:rPr>
              <w:t>①加强废气治理设施的日常维修保养；</w:t>
            </w:r>
          </w:p>
          <w:p>
            <w:pPr>
              <w:pStyle w:val="TableText"/>
              <w:ind w:left="122" w:right="253" w:hanging="11"/>
              <w:spacing w:before="28"/>
              <w:rPr/>
            </w:pPr>
            <w:r>
              <w:rPr>
                <w:spacing w:val="10"/>
              </w:rPr>
              <w:t>②当废气治理设施出现故障时，应立即停止作业</w:t>
            </w:r>
            <w:r>
              <w:rPr>
                <w:spacing w:val="9"/>
              </w:rPr>
              <w:t>，待废气治理设施正常运行</w:t>
            </w:r>
            <w:r>
              <w:rPr>
                <w:spacing w:val="7"/>
              </w:rPr>
              <w:t>时，方可重新进行作业。</w:t>
            </w:r>
          </w:p>
          <w:p>
            <w:pPr>
              <w:pStyle w:val="TableText"/>
              <w:ind w:left="113"/>
              <w:spacing w:before="24" w:line="228" w:lineRule="auto"/>
              <w:rPr/>
            </w:pPr>
            <w:r>
              <w:rPr>
                <w:b/>
                <w:bCs/>
                <w:spacing w:val="8"/>
              </w:rPr>
              <w:t>⑶危险废物储存不当引发火灾和泄漏的风险防范措施</w:t>
            </w:r>
          </w:p>
          <w:p>
            <w:pPr>
              <w:pStyle w:val="TableText"/>
              <w:ind w:left="112"/>
              <w:spacing w:before="27" w:line="225" w:lineRule="auto"/>
              <w:rPr/>
            </w:pPr>
            <w:r>
              <w:rPr>
                <w:spacing w:val="9"/>
              </w:rPr>
              <w:t>①废机油、含油废物储存位置周围不得放置可燃品；</w:t>
            </w:r>
          </w:p>
          <w:p>
            <w:pPr>
              <w:pStyle w:val="TableText"/>
              <w:ind w:left="111" w:right="253"/>
              <w:spacing w:before="28" w:line="239" w:lineRule="auto"/>
              <w:rPr/>
            </w:pPr>
            <w:r>
              <w:rPr>
                <w:spacing w:val="10"/>
              </w:rPr>
              <w:t>②废机油密封，保持桶身清洁、标识清晰，同时</w:t>
            </w:r>
            <w:r>
              <w:rPr>
                <w:spacing w:val="9"/>
              </w:rPr>
              <w:t>保持地面清洁，便于泄漏时</w:t>
            </w:r>
            <w:r>
              <w:rPr>
                <w:spacing w:val="6"/>
              </w:rPr>
              <w:t>及时发现；</w:t>
            </w:r>
          </w:p>
          <w:p>
            <w:pPr>
              <w:pStyle w:val="TableText"/>
              <w:ind w:left="115" w:right="219" w:hanging="4"/>
              <w:spacing w:before="25" w:line="233" w:lineRule="auto"/>
              <w:rPr/>
            </w:pPr>
            <w:r>
              <w:rPr>
                <w:spacing w:val="8"/>
              </w:rPr>
              <w:t>③危废间应按照《危险废物贮存污染控制标准》（</w:t>
            </w:r>
            <w:r>
              <w:rPr>
                <w:rFonts w:ascii="Times New Roman" w:hAnsi="Times New Roman" w:eastAsia="Times New Roman" w:cs="Times New Roman"/>
              </w:rPr>
              <w:t>GB</w:t>
            </w:r>
            <w:r>
              <w:rPr>
                <w:rFonts w:ascii="Times New Roman" w:hAnsi="Times New Roman" w:eastAsia="Times New Roman" w:cs="Times New Roman"/>
                <w:spacing w:val="8"/>
              </w:rPr>
              <w:t>18579-2023</w:t>
            </w:r>
            <w:r>
              <w:rPr>
                <w:spacing w:val="8"/>
              </w:rPr>
              <w:t>）设计要求</w:t>
            </w:r>
            <w:r>
              <w:rPr>
                <w:spacing w:val="9"/>
              </w:rPr>
              <w:t>建设，做到防风、防雨、防晒，做好防渗漏处理。</w:t>
            </w:r>
          </w:p>
        </w:tc>
      </w:tr>
      <w:tr>
        <w:trPr>
          <w:trHeight w:val="890" w:hRule="atLeast"/>
        </w:trPr>
        <w:tc>
          <w:tcPr>
            <w:tcW w:w="458" w:type="dxa"/>
            <w:vAlign w:val="top"/>
            <w:vMerge w:val="continue"/>
            <w:tcBorders>
              <w:top w:val="nil"/>
            </w:tcBorders>
          </w:tcPr>
          <w:p>
            <w:pPr>
              <w:rPr>
                <w:rFonts w:ascii="Arial"/>
                <w:sz w:val="21"/>
              </w:rPr>
            </w:pPr>
            <w:r/>
          </w:p>
        </w:tc>
        <w:tc>
          <w:tcPr>
            <w:tcW w:w="8606" w:type="dxa"/>
            <w:vAlign w:val="top"/>
            <w:gridSpan w:val="2"/>
          </w:tcPr>
          <w:p>
            <w:pPr>
              <w:rPr>
                <w:rFonts w:ascii="Arial"/>
                <w:sz w:val="21"/>
              </w:rPr>
            </w:pPr>
            <w:r/>
          </w:p>
        </w:tc>
      </w:tr>
    </w:tbl>
    <w:p>
      <w:pPr>
        <w:rPr>
          <w:rFonts w:ascii="Arial"/>
          <w:sz w:val="21"/>
        </w:rPr>
      </w:pPr>
      <w:r/>
    </w:p>
    <w:p>
      <w:pPr>
        <w:sectPr>
          <w:footerReference w:type="default" r:id="rId87"/>
          <w:pgSz w:w="11906" w:h="16839"/>
          <w:pgMar w:top="1279" w:right="1418" w:bottom="1118" w:left="1418" w:header="829" w:footer="955" w:gutter="0"/>
        </w:sectPr>
        <w:rPr>
          <w:rFonts w:ascii="Arial" w:hAnsi="Arial" w:eastAsia="Arial" w:cs="Arial"/>
          <w:sz w:val="21"/>
          <w:szCs w:val="21"/>
        </w:rPr>
      </w:pPr>
    </w:p>
    <w:p>
      <w:pPr>
        <w:spacing w:line="368" w:lineRule="auto"/>
        <w:rPr>
          <w:rFonts w:ascii="Arial"/>
          <w:sz w:val="21"/>
        </w:rPr>
      </w:pPr>
      <w:r/>
    </w:p>
    <w:p>
      <w:pPr>
        <w:pStyle w:val="BodyText"/>
        <w:ind w:left="2630"/>
        <w:spacing w:before="98" w:line="219" w:lineRule="auto"/>
        <w:outlineLvl w:val="0"/>
        <w:rPr>
          <w:sz w:val="30"/>
          <w:szCs w:val="30"/>
        </w:rPr>
      </w:pPr>
      <w:bookmarkStart w:name="bookmark10" w:id="13"/>
      <w:bookmarkEnd w:id="13"/>
      <w:bookmarkStart w:name="bookmark9" w:id="14"/>
      <w:bookmarkEnd w:id="14"/>
      <w:r>
        <w:rPr>
          <w:sz w:val="30"/>
          <w:szCs w:val="30"/>
          <w:b/>
          <w:bCs/>
          <w:spacing w:val="-4"/>
        </w:rPr>
        <w:t>五、环境保护措施监督检查清单</w:t>
      </w:r>
    </w:p>
    <w:p>
      <w:pPr>
        <w:spacing w:line="181" w:lineRule="exact"/>
        <w:rPr/>
      </w:pPr>
      <w:r/>
    </w:p>
    <w:tbl>
      <w:tblPr>
        <w:tblStyle w:val="TableNormal"/>
        <w:tblW w:w="8804" w:type="dxa"/>
        <w:tblInd w:w="1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16"/>
        <w:gridCol w:w="1183"/>
        <w:gridCol w:w="1214"/>
        <w:gridCol w:w="2006"/>
        <w:gridCol w:w="3285"/>
      </w:tblGrid>
      <w:tr>
        <w:trPr>
          <w:trHeight w:val="826" w:hRule="atLeast"/>
        </w:trPr>
        <w:tc>
          <w:tcPr>
            <w:tcW w:w="1116" w:type="dxa"/>
            <w:vAlign w:val="top"/>
            <w:tcBorders>
              <w:left w:val="single" w:color="000000" w:sz="6" w:space="0"/>
              <w:top w:val="single" w:color="000000" w:sz="6" w:space="0"/>
              <w:tl2br w:val="single" w:color="000000" w:sz="4" w:space="0"/>
            </w:tcBorders>
          </w:tcPr>
          <w:p>
            <w:pPr>
              <w:pStyle w:val="TableText"/>
              <w:ind w:left="346" w:right="192" w:firstLine="180"/>
              <w:spacing w:before="51" w:line="353" w:lineRule="auto"/>
              <w:rPr/>
            </w:pPr>
            <w:r>
              <w:rPr>
                <w:b/>
                <w:bCs/>
                <w:spacing w:val="-9"/>
              </w:rPr>
              <w:t>内容</w:t>
            </w:r>
            <w:r>
              <w:rPr>
                <w:b/>
                <w:bCs/>
                <w:spacing w:val="3"/>
              </w:rPr>
              <w:t>要素</w:t>
            </w:r>
          </w:p>
        </w:tc>
        <w:tc>
          <w:tcPr>
            <w:tcW w:w="1183" w:type="dxa"/>
            <w:vAlign w:val="top"/>
            <w:tcBorders>
              <w:top w:val="single" w:color="000000" w:sz="6" w:space="0"/>
            </w:tcBorders>
          </w:tcPr>
          <w:p>
            <w:pPr>
              <w:pStyle w:val="TableText"/>
              <w:ind w:left="108"/>
              <w:spacing w:before="36" w:line="228" w:lineRule="auto"/>
              <w:rPr/>
            </w:pPr>
            <w:r>
              <w:rPr>
                <w:b/>
                <w:bCs/>
                <w:spacing w:val="-11"/>
              </w:rPr>
              <w:t>排放口（编</w:t>
            </w:r>
          </w:p>
          <w:p>
            <w:pPr>
              <w:pStyle w:val="TableText"/>
              <w:ind w:left="239" w:right="44" w:hanging="126"/>
              <w:spacing w:before="23" w:line="235" w:lineRule="auto"/>
              <w:rPr/>
            </w:pPr>
            <w:r>
              <w:rPr>
                <w:b/>
                <w:bCs/>
                <w:spacing w:val="1"/>
              </w:rPr>
              <w:t>号、名称）</w:t>
            </w:r>
            <w:r>
              <w:rPr>
                <w:spacing w:val="3"/>
              </w:rPr>
              <w:t xml:space="preserve"> </w:t>
            </w:r>
            <w:r>
              <w:rPr>
                <w:rFonts w:ascii="Times New Roman" w:hAnsi="Times New Roman" w:eastAsia="Times New Roman" w:cs="Times New Roman"/>
                <w:b/>
                <w:bCs/>
                <w:spacing w:val="6"/>
              </w:rPr>
              <w:t>/</w:t>
            </w:r>
            <w:r>
              <w:rPr>
                <w:b/>
                <w:bCs/>
                <w:spacing w:val="6"/>
              </w:rPr>
              <w:t>污染源</w:t>
            </w:r>
          </w:p>
        </w:tc>
        <w:tc>
          <w:tcPr>
            <w:tcW w:w="1214" w:type="dxa"/>
            <w:vAlign w:val="top"/>
            <w:tcBorders>
              <w:top w:val="single" w:color="000000" w:sz="6" w:space="0"/>
            </w:tcBorders>
          </w:tcPr>
          <w:p>
            <w:pPr>
              <w:pStyle w:val="TableText"/>
              <w:ind w:left="544" w:right="189" w:hanging="355"/>
              <w:spacing w:before="173" w:line="253" w:lineRule="auto"/>
              <w:rPr/>
            </w:pPr>
            <w:r>
              <w:rPr>
                <w:b/>
                <w:bCs/>
                <w:spacing w:val="5"/>
              </w:rPr>
              <w:t>污染物项</w:t>
            </w:r>
            <w:r>
              <w:rPr>
                <w:b/>
                <w:bCs/>
                <w:spacing w:val="-3"/>
              </w:rPr>
              <w:t>目</w:t>
            </w:r>
          </w:p>
        </w:tc>
        <w:tc>
          <w:tcPr>
            <w:tcW w:w="2006" w:type="dxa"/>
            <w:vAlign w:val="top"/>
            <w:tcBorders>
              <w:top w:val="single" w:color="000000" w:sz="6" w:space="0"/>
            </w:tcBorders>
          </w:tcPr>
          <w:p>
            <w:pPr>
              <w:spacing w:line="241" w:lineRule="auto"/>
              <w:rPr>
                <w:rFonts w:ascii="Arial"/>
                <w:sz w:val="21"/>
              </w:rPr>
            </w:pPr>
            <w:r/>
          </w:p>
          <w:p>
            <w:pPr>
              <w:pStyle w:val="TableText"/>
              <w:ind w:left="375"/>
              <w:spacing w:before="65" w:line="228" w:lineRule="auto"/>
              <w:rPr/>
            </w:pPr>
            <w:r>
              <w:rPr>
                <w:b/>
                <w:bCs/>
                <w:spacing w:val="6"/>
              </w:rPr>
              <w:t>环境保护措施</w:t>
            </w:r>
          </w:p>
        </w:tc>
        <w:tc>
          <w:tcPr>
            <w:tcW w:w="3285" w:type="dxa"/>
            <w:vAlign w:val="top"/>
            <w:tcBorders>
              <w:right w:val="single" w:color="000000" w:sz="6" w:space="0"/>
              <w:top w:val="single" w:color="000000" w:sz="6" w:space="0"/>
            </w:tcBorders>
          </w:tcPr>
          <w:p>
            <w:pPr>
              <w:rPr>
                <w:rFonts w:ascii="Arial"/>
                <w:sz w:val="21"/>
              </w:rPr>
            </w:pPr>
            <w:r/>
          </w:p>
          <w:p>
            <w:pPr>
              <w:pStyle w:val="TableText"/>
              <w:ind w:left="1227"/>
              <w:spacing w:before="65" w:line="228" w:lineRule="auto"/>
              <w:rPr/>
            </w:pPr>
            <w:r>
              <w:rPr>
                <w:b/>
                <w:bCs/>
                <w:spacing w:val="6"/>
              </w:rPr>
              <w:t>执行标准</w:t>
            </w:r>
          </w:p>
        </w:tc>
      </w:tr>
      <w:tr>
        <w:trPr>
          <w:trHeight w:val="821" w:hRule="atLeast"/>
        </w:trPr>
        <w:tc>
          <w:tcPr>
            <w:tcW w:w="1116" w:type="dxa"/>
            <w:vAlign w:val="top"/>
            <w:vMerge w:val="restart"/>
            <w:tcBorders>
              <w:left w:val="single" w:color="000000" w:sz="6" w:space="0"/>
              <w:bottom w:val="nil"/>
            </w:tcBorders>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39"/>
              <w:spacing w:before="65" w:line="228" w:lineRule="auto"/>
              <w:rPr/>
            </w:pPr>
            <w:r>
              <w:rPr>
                <w:spacing w:val="6"/>
              </w:rPr>
              <w:t>大气环境</w:t>
            </w:r>
          </w:p>
        </w:tc>
        <w:tc>
          <w:tcPr>
            <w:tcW w:w="1183" w:type="dxa"/>
            <w:vAlign w:val="top"/>
          </w:tcPr>
          <w:p>
            <w:pPr>
              <w:pStyle w:val="TableText"/>
              <w:ind w:left="175"/>
              <w:spacing w:before="31" w:line="228" w:lineRule="auto"/>
              <w:rPr/>
            </w:pPr>
            <w:r>
              <w:rPr>
                <w:spacing w:val="6"/>
              </w:rPr>
              <w:t>原料堆场</w:t>
            </w:r>
          </w:p>
          <w:p>
            <w:pPr>
              <w:pStyle w:val="TableText"/>
              <w:ind w:left="107"/>
              <w:spacing w:before="25" w:line="228" w:lineRule="auto"/>
              <w:rPr/>
            </w:pPr>
            <w:r>
              <w:rPr>
                <w:spacing w:val="-9"/>
              </w:rPr>
              <w:t>扬尘、破碎</w:t>
            </w:r>
          </w:p>
          <w:p>
            <w:pPr>
              <w:pStyle w:val="TableText"/>
              <w:ind w:left="381"/>
              <w:spacing w:before="24" w:line="217" w:lineRule="auto"/>
              <w:rPr/>
            </w:pPr>
            <w:r>
              <w:rPr>
                <w:spacing w:val="5"/>
              </w:rPr>
              <w:t>粉尘</w:t>
            </w:r>
          </w:p>
        </w:tc>
        <w:tc>
          <w:tcPr>
            <w:tcW w:w="1214" w:type="dxa"/>
            <w:vAlign w:val="top"/>
          </w:tcPr>
          <w:p>
            <w:pPr>
              <w:pStyle w:val="TableText"/>
              <w:ind w:left="294"/>
              <w:spacing w:before="305" w:line="228" w:lineRule="auto"/>
              <w:rPr/>
            </w:pPr>
            <w:r>
              <w:rPr>
                <w:spacing w:val="7"/>
              </w:rPr>
              <w:t>颗粒物</w:t>
            </w:r>
          </w:p>
        </w:tc>
        <w:tc>
          <w:tcPr>
            <w:tcW w:w="2006" w:type="dxa"/>
            <w:vAlign w:val="top"/>
          </w:tcPr>
          <w:p>
            <w:pPr>
              <w:pStyle w:val="TableText"/>
              <w:ind w:left="588"/>
              <w:spacing w:before="305" w:line="228" w:lineRule="auto"/>
              <w:rPr/>
            </w:pPr>
            <w:r>
              <w:rPr>
                <w:spacing w:val="7"/>
              </w:rPr>
              <w:t>湿法作业</w:t>
            </w:r>
          </w:p>
        </w:tc>
        <w:tc>
          <w:tcPr>
            <w:tcW w:w="3285" w:type="dxa"/>
            <w:vAlign w:val="top"/>
            <w:tcBorders>
              <w:right w:val="single" w:color="000000" w:sz="6" w:space="0"/>
            </w:tcBorders>
          </w:tcPr>
          <w:p>
            <w:pPr>
              <w:pStyle w:val="TableText"/>
              <w:ind w:left="116"/>
              <w:spacing w:before="30" w:line="228" w:lineRule="auto"/>
              <w:rPr/>
            </w:pPr>
            <w:r>
              <w:rPr>
                <w:spacing w:val="3"/>
              </w:rPr>
              <w:t>广东省地方标准《大气污染物排放</w:t>
            </w:r>
          </w:p>
          <w:p>
            <w:pPr>
              <w:pStyle w:val="TableText"/>
              <w:ind w:left="131"/>
              <w:spacing w:before="26" w:line="228" w:lineRule="auto"/>
              <w:rPr/>
            </w:pPr>
            <w:r>
              <w:rPr>
                <w:spacing w:val="2"/>
              </w:rPr>
              <w:t>限值》（</w:t>
            </w:r>
            <w:r>
              <w:rPr>
                <w:rFonts w:ascii="Times New Roman" w:hAnsi="Times New Roman" w:eastAsia="Times New Roman" w:cs="Times New Roman"/>
              </w:rPr>
              <w:t>DB</w:t>
            </w:r>
            <w:r>
              <w:rPr>
                <w:rFonts w:ascii="Times New Roman" w:hAnsi="Times New Roman" w:eastAsia="Times New Roman" w:cs="Times New Roman"/>
                <w:spacing w:val="2"/>
              </w:rPr>
              <w:t>44/27-2001</w:t>
            </w:r>
            <w:r>
              <w:rPr>
                <w:spacing w:val="2"/>
              </w:rPr>
              <w:t>）第二时段</w:t>
            </w:r>
          </w:p>
          <w:p>
            <w:pPr>
              <w:pStyle w:val="TableText"/>
              <w:ind w:left="495"/>
              <w:spacing w:before="24" w:line="217" w:lineRule="auto"/>
              <w:rPr/>
            </w:pPr>
            <w:r>
              <w:rPr>
                <w:spacing w:val="8"/>
              </w:rPr>
              <w:t>无组织排放监控浓度限值</w:t>
            </w:r>
          </w:p>
        </w:tc>
      </w:tr>
      <w:tr>
        <w:trPr>
          <w:trHeight w:val="2453" w:hRule="atLeast"/>
        </w:trPr>
        <w:tc>
          <w:tcPr>
            <w:tcW w:w="1116" w:type="dxa"/>
            <w:vAlign w:val="top"/>
            <w:vMerge w:val="continue"/>
            <w:tcBorders>
              <w:left w:val="single" w:color="000000" w:sz="6" w:space="0"/>
              <w:top w:val="nil"/>
              <w:bottom w:val="nil"/>
            </w:tcBorders>
          </w:tcPr>
          <w:p>
            <w:pPr>
              <w:rPr>
                <w:rFonts w:ascii="Arial"/>
                <w:sz w:val="21"/>
              </w:rPr>
            </w:pPr>
            <w:r/>
          </w:p>
        </w:tc>
        <w:tc>
          <w:tcPr>
            <w:tcW w:w="1183" w:type="dxa"/>
            <w:vAlign w:val="top"/>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10"/>
              <w:spacing w:before="65" w:line="228" w:lineRule="auto"/>
              <w:rPr/>
            </w:pPr>
            <w:r>
              <w:rPr>
                <w:spacing w:val="-9"/>
              </w:rPr>
              <w:t>筛分、色选</w:t>
            </w:r>
          </w:p>
          <w:p>
            <w:pPr>
              <w:pStyle w:val="TableText"/>
              <w:ind w:left="171"/>
              <w:spacing w:before="24" w:line="227" w:lineRule="auto"/>
              <w:rPr/>
            </w:pPr>
            <w:r>
              <w:rPr>
                <w:spacing w:val="7"/>
              </w:rPr>
              <w:t>和烘干粉</w:t>
            </w:r>
          </w:p>
          <w:p>
            <w:pPr>
              <w:pStyle w:val="TableText"/>
              <w:ind w:left="489"/>
              <w:spacing w:before="27" w:line="234" w:lineRule="auto"/>
              <w:rPr/>
            </w:pPr>
            <w:r>
              <w:rPr/>
              <w:t>尘</w:t>
            </w:r>
          </w:p>
        </w:tc>
        <w:tc>
          <w:tcPr>
            <w:tcW w:w="1214" w:type="dxa"/>
            <w:vAlign w:val="top"/>
          </w:tcPr>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94"/>
              <w:spacing w:before="65" w:line="228" w:lineRule="auto"/>
              <w:rPr/>
            </w:pPr>
            <w:r>
              <w:rPr>
                <w:spacing w:val="7"/>
              </w:rPr>
              <w:t>颗粒物</w:t>
            </w:r>
          </w:p>
        </w:tc>
        <w:tc>
          <w:tcPr>
            <w:tcW w:w="2006" w:type="dxa"/>
            <w:vAlign w:val="top"/>
          </w:tcPr>
          <w:p>
            <w:pPr>
              <w:pStyle w:val="TableText"/>
              <w:ind w:left="113"/>
              <w:spacing w:before="33" w:line="227" w:lineRule="auto"/>
              <w:rPr/>
            </w:pPr>
            <w:r>
              <w:rPr>
                <w:spacing w:val="-2"/>
              </w:rPr>
              <w:t>筛分粉尘经“脉冲布</w:t>
            </w:r>
          </w:p>
          <w:p>
            <w:pPr>
              <w:pStyle w:val="TableText"/>
              <w:ind w:left="142"/>
              <w:spacing w:before="24" w:line="228" w:lineRule="auto"/>
              <w:rPr/>
            </w:pPr>
            <w:r>
              <w:rPr>
                <w:spacing w:val="1"/>
              </w:rPr>
              <w:t>袋除尘器</w:t>
            </w:r>
            <w:r>
              <w:rPr>
                <w:spacing w:val="-19"/>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21"/>
              </w:rPr>
              <w:t xml:space="preserve"> </w:t>
            </w:r>
            <w:r>
              <w:rPr>
                <w:spacing w:val="1"/>
              </w:rPr>
              <w:t>”处理</w:t>
            </w:r>
          </w:p>
          <w:p>
            <w:pPr>
              <w:pStyle w:val="TableText"/>
              <w:ind w:left="141"/>
              <w:spacing w:before="26" w:line="228" w:lineRule="auto"/>
              <w:rPr/>
            </w:pPr>
            <w:r>
              <w:rPr>
                <w:spacing w:val="2"/>
              </w:rPr>
              <w:t>后，通过</w:t>
            </w:r>
            <w:r>
              <w:rPr>
                <w:spacing w:val="-17"/>
              </w:rPr>
              <w:t xml:space="preserve"> </w:t>
            </w:r>
            <w:r>
              <w:rPr>
                <w:rFonts w:ascii="Times New Roman" w:hAnsi="Times New Roman" w:eastAsia="Times New Roman" w:cs="Times New Roman"/>
                <w:spacing w:val="2"/>
              </w:rPr>
              <w:t>15m</w:t>
            </w:r>
            <w:r>
              <w:rPr>
                <w:rFonts w:ascii="Times New Roman" w:hAnsi="Times New Roman" w:eastAsia="Times New Roman" w:cs="Times New Roman"/>
                <w:spacing w:val="18"/>
              </w:rPr>
              <w:t xml:space="preserve"> </w:t>
            </w:r>
            <w:r>
              <w:rPr>
                <w:spacing w:val="2"/>
              </w:rPr>
              <w:t>高的</w:t>
            </w:r>
          </w:p>
          <w:p>
            <w:pPr>
              <w:pStyle w:val="TableText"/>
              <w:ind w:left="248"/>
              <w:spacing w:before="24" w:line="228" w:lineRule="auto"/>
              <w:rPr/>
            </w:pPr>
            <w:r>
              <w:rPr>
                <w:rFonts w:ascii="Times New Roman" w:hAnsi="Times New Roman" w:eastAsia="Times New Roman" w:cs="Times New Roman"/>
              </w:rPr>
              <w:t>DA</w:t>
            </w:r>
            <w:r>
              <w:rPr>
                <w:rFonts w:ascii="Times New Roman" w:hAnsi="Times New Roman" w:eastAsia="Times New Roman" w:cs="Times New Roman"/>
                <w:spacing w:val="8"/>
              </w:rPr>
              <w:t>001 </w:t>
            </w:r>
            <w:r>
              <w:rPr>
                <w:spacing w:val="8"/>
              </w:rPr>
              <w:t>排气筒排</w:t>
            </w:r>
          </w:p>
          <w:p>
            <w:pPr>
              <w:pStyle w:val="TableText"/>
              <w:ind w:left="111"/>
              <w:spacing w:before="26" w:line="227" w:lineRule="auto"/>
              <w:rPr/>
            </w:pPr>
            <w:r>
              <w:rPr>
                <w:spacing w:val="-2"/>
              </w:rPr>
              <w:t>放；色选和烘干粉尘</w:t>
            </w:r>
          </w:p>
          <w:p>
            <w:pPr>
              <w:pStyle w:val="TableText"/>
              <w:ind w:left="113"/>
              <w:spacing w:before="26" w:line="227" w:lineRule="auto"/>
              <w:rPr/>
            </w:pPr>
            <w:r>
              <w:rPr>
                <w:spacing w:val="-2"/>
              </w:rPr>
              <w:t>经“脉冲布袋除尘器</w:t>
            </w:r>
          </w:p>
          <w:p>
            <w:pPr>
              <w:pStyle w:val="TableText"/>
              <w:ind w:left="165"/>
              <w:spacing w:before="28" w:line="228" w:lineRule="auto"/>
              <w:rPr/>
            </w:pPr>
            <w:r>
              <w:rPr>
                <w:rFonts w:ascii="Times New Roman" w:hAnsi="Times New Roman" w:eastAsia="Times New Roman" w:cs="Times New Roman"/>
                <w:spacing w:val="5"/>
              </w:rPr>
              <w:t>2#</w:t>
            </w:r>
            <w:r>
              <w:rPr>
                <w:rFonts w:ascii="Times New Roman" w:hAnsi="Times New Roman" w:eastAsia="Times New Roman" w:cs="Times New Roman"/>
                <w:spacing w:val="-23"/>
              </w:rPr>
              <w:t xml:space="preserve"> </w:t>
            </w:r>
            <w:r>
              <w:rPr>
                <w:spacing w:val="5"/>
              </w:rPr>
              <w:t>”处理后，通过</w:t>
            </w:r>
          </w:p>
          <w:p>
            <w:pPr>
              <w:pStyle w:val="TableText"/>
              <w:ind w:left="134"/>
              <w:spacing w:before="23" w:line="228" w:lineRule="auto"/>
              <w:rPr/>
            </w:pPr>
            <w:r>
              <w:rPr>
                <w:rFonts w:ascii="Times New Roman" w:hAnsi="Times New Roman" w:eastAsia="Times New Roman" w:cs="Times New Roman"/>
                <w:spacing w:val="3"/>
              </w:rPr>
              <w:t>15m</w:t>
            </w:r>
            <w:r>
              <w:rPr>
                <w:rFonts w:ascii="Times New Roman" w:hAnsi="Times New Roman" w:eastAsia="Times New Roman" w:cs="Times New Roman"/>
                <w:spacing w:val="20"/>
              </w:rPr>
              <w:t xml:space="preserve"> </w:t>
            </w:r>
            <w:r>
              <w:rPr>
                <w:spacing w:val="3"/>
              </w:rPr>
              <w:t>高的</w:t>
            </w:r>
            <w:r>
              <w:rPr>
                <w:spacing w:val="-42"/>
              </w:rPr>
              <w:t xml:space="preserve"> </w:t>
            </w:r>
            <w:r>
              <w:rPr>
                <w:rFonts w:ascii="Times New Roman" w:hAnsi="Times New Roman" w:eastAsia="Times New Roman" w:cs="Times New Roman"/>
              </w:rPr>
              <w:t>DA</w:t>
            </w:r>
            <w:r>
              <w:rPr>
                <w:rFonts w:ascii="Times New Roman" w:hAnsi="Times New Roman" w:eastAsia="Times New Roman" w:cs="Times New Roman"/>
                <w:spacing w:val="3"/>
              </w:rPr>
              <w:t>002 </w:t>
            </w:r>
            <w:r>
              <w:rPr>
                <w:spacing w:val="3"/>
              </w:rPr>
              <w:t>排</w:t>
            </w:r>
          </w:p>
          <w:p>
            <w:pPr>
              <w:pStyle w:val="TableText"/>
              <w:ind w:left="589"/>
              <w:spacing w:before="27" w:line="213" w:lineRule="auto"/>
              <w:rPr/>
            </w:pPr>
            <w:r>
              <w:rPr>
                <w:spacing w:val="7"/>
              </w:rPr>
              <w:t>气筒排放</w:t>
            </w:r>
          </w:p>
        </w:tc>
        <w:tc>
          <w:tcPr>
            <w:tcW w:w="3285" w:type="dxa"/>
            <w:vAlign w:val="top"/>
            <w:tcBorders>
              <w:right w:val="single" w:color="000000" w:sz="6" w:space="0"/>
            </w:tcBorders>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16"/>
              <w:spacing w:before="65" w:line="228" w:lineRule="auto"/>
              <w:rPr/>
            </w:pPr>
            <w:r>
              <w:rPr>
                <w:spacing w:val="3"/>
              </w:rPr>
              <w:t>广东省地方标准《大气污染物排放</w:t>
            </w:r>
          </w:p>
          <w:p>
            <w:pPr>
              <w:pStyle w:val="TableText"/>
              <w:ind w:left="131"/>
              <w:spacing w:before="24" w:line="228" w:lineRule="auto"/>
              <w:rPr/>
            </w:pPr>
            <w:r>
              <w:rPr>
                <w:spacing w:val="2"/>
              </w:rPr>
              <w:t>限值》（</w:t>
            </w:r>
            <w:r>
              <w:rPr>
                <w:rFonts w:ascii="Times New Roman" w:hAnsi="Times New Roman" w:eastAsia="Times New Roman" w:cs="Times New Roman"/>
              </w:rPr>
              <w:t>DB</w:t>
            </w:r>
            <w:r>
              <w:rPr>
                <w:rFonts w:ascii="Times New Roman" w:hAnsi="Times New Roman" w:eastAsia="Times New Roman" w:cs="Times New Roman"/>
                <w:spacing w:val="2"/>
              </w:rPr>
              <w:t>44/27-2001</w:t>
            </w:r>
            <w:r>
              <w:rPr>
                <w:spacing w:val="2"/>
              </w:rPr>
              <w:t>）第二时段</w:t>
            </w:r>
          </w:p>
          <w:p>
            <w:pPr>
              <w:pStyle w:val="TableText"/>
              <w:ind w:left="702"/>
              <w:spacing w:before="26" w:line="228" w:lineRule="auto"/>
              <w:rPr/>
            </w:pPr>
            <w:r>
              <w:rPr>
                <w:spacing w:val="8"/>
              </w:rPr>
              <w:t>有组织排放浓度限值</w:t>
            </w:r>
          </w:p>
        </w:tc>
      </w:tr>
      <w:tr>
        <w:trPr>
          <w:trHeight w:val="821" w:hRule="atLeast"/>
        </w:trPr>
        <w:tc>
          <w:tcPr>
            <w:tcW w:w="1116" w:type="dxa"/>
            <w:vAlign w:val="top"/>
            <w:vMerge w:val="continue"/>
            <w:tcBorders>
              <w:left w:val="single" w:color="000000" w:sz="6" w:space="0"/>
              <w:top w:val="nil"/>
            </w:tcBorders>
          </w:tcPr>
          <w:p>
            <w:pPr>
              <w:rPr>
                <w:rFonts w:ascii="Arial"/>
                <w:sz w:val="21"/>
              </w:rPr>
            </w:pPr>
            <w:r/>
          </w:p>
        </w:tc>
        <w:tc>
          <w:tcPr>
            <w:tcW w:w="1183" w:type="dxa"/>
            <w:vAlign w:val="top"/>
          </w:tcPr>
          <w:p>
            <w:pPr>
              <w:pStyle w:val="TableText"/>
              <w:ind w:left="384"/>
              <w:spacing w:before="186" w:line="228" w:lineRule="auto"/>
              <w:rPr/>
            </w:pPr>
            <w:r>
              <w:rPr>
                <w:spacing w:val="3"/>
              </w:rPr>
              <w:t>厂界</w:t>
            </w:r>
          </w:p>
        </w:tc>
        <w:tc>
          <w:tcPr>
            <w:tcW w:w="1214" w:type="dxa"/>
            <w:vAlign w:val="top"/>
          </w:tcPr>
          <w:p>
            <w:pPr>
              <w:spacing w:line="242" w:lineRule="auto"/>
              <w:rPr>
                <w:rFonts w:ascii="Arial"/>
                <w:sz w:val="21"/>
              </w:rPr>
            </w:pPr>
            <w:r/>
          </w:p>
          <w:p>
            <w:pPr>
              <w:pStyle w:val="TableText"/>
              <w:ind w:left="294"/>
              <w:spacing w:before="65" w:line="228" w:lineRule="auto"/>
              <w:rPr/>
            </w:pPr>
            <w:r>
              <w:rPr>
                <w:spacing w:val="7"/>
              </w:rPr>
              <w:t>颗粒物</w:t>
            </w:r>
          </w:p>
        </w:tc>
        <w:tc>
          <w:tcPr>
            <w:tcW w:w="2006" w:type="dxa"/>
            <w:vAlign w:val="top"/>
          </w:tcPr>
          <w:p>
            <w:pPr>
              <w:spacing w:line="241" w:lineRule="auto"/>
              <w:rPr>
                <w:rFonts w:ascii="Arial"/>
                <w:sz w:val="21"/>
              </w:rPr>
            </w:pPr>
            <w:r/>
          </w:p>
          <w:p>
            <w:pPr>
              <w:pStyle w:val="TableText"/>
              <w:ind w:left="377"/>
              <w:spacing w:before="65" w:line="228" w:lineRule="auto"/>
              <w:rPr/>
            </w:pPr>
            <w:r>
              <w:rPr>
                <w:spacing w:val="8"/>
              </w:rPr>
              <w:t>加强车间管理</w:t>
            </w:r>
          </w:p>
        </w:tc>
        <w:tc>
          <w:tcPr>
            <w:tcW w:w="3285" w:type="dxa"/>
            <w:vAlign w:val="top"/>
            <w:tcBorders>
              <w:right w:val="single" w:color="000000" w:sz="6" w:space="0"/>
            </w:tcBorders>
          </w:tcPr>
          <w:p>
            <w:pPr>
              <w:pStyle w:val="TableText"/>
              <w:ind w:left="116"/>
              <w:spacing w:before="34" w:line="228" w:lineRule="auto"/>
              <w:rPr/>
            </w:pPr>
            <w:r>
              <w:rPr>
                <w:spacing w:val="3"/>
              </w:rPr>
              <w:t>广东省地方标准《大气污染物排放</w:t>
            </w:r>
          </w:p>
          <w:p>
            <w:pPr>
              <w:pStyle w:val="TableText"/>
              <w:ind w:left="131"/>
              <w:spacing w:before="26" w:line="228" w:lineRule="auto"/>
              <w:rPr/>
            </w:pPr>
            <w:r>
              <w:rPr>
                <w:spacing w:val="2"/>
              </w:rPr>
              <w:t>限值》（</w:t>
            </w:r>
            <w:r>
              <w:rPr>
                <w:rFonts w:ascii="Times New Roman" w:hAnsi="Times New Roman" w:eastAsia="Times New Roman" w:cs="Times New Roman"/>
              </w:rPr>
              <w:t>DB</w:t>
            </w:r>
            <w:r>
              <w:rPr>
                <w:rFonts w:ascii="Times New Roman" w:hAnsi="Times New Roman" w:eastAsia="Times New Roman" w:cs="Times New Roman"/>
                <w:spacing w:val="2"/>
              </w:rPr>
              <w:t>44/27-2001</w:t>
            </w:r>
            <w:r>
              <w:rPr>
                <w:spacing w:val="2"/>
              </w:rPr>
              <w:t>）第二时段</w:t>
            </w:r>
          </w:p>
          <w:p>
            <w:pPr>
              <w:pStyle w:val="TableText"/>
              <w:ind w:left="495"/>
              <w:spacing w:before="24" w:line="213" w:lineRule="auto"/>
              <w:rPr/>
            </w:pPr>
            <w:r>
              <w:rPr>
                <w:spacing w:val="8"/>
              </w:rPr>
              <w:t>无组织排放监控浓度限值</w:t>
            </w:r>
          </w:p>
        </w:tc>
      </w:tr>
      <w:tr>
        <w:trPr>
          <w:trHeight w:val="1637" w:hRule="atLeast"/>
        </w:trPr>
        <w:tc>
          <w:tcPr>
            <w:tcW w:w="1116" w:type="dxa"/>
            <w:vAlign w:val="top"/>
            <w:vMerge w:val="restart"/>
            <w:tcBorders>
              <w:left w:val="single" w:color="000000" w:sz="6" w:space="0"/>
              <w:bottom w:val="nil"/>
            </w:tcBorders>
          </w:tcPr>
          <w:p>
            <w:pPr>
              <w:spacing w:line="308" w:lineRule="auto"/>
              <w:rPr>
                <w:rFonts w:ascii="Arial"/>
                <w:sz w:val="21"/>
              </w:rPr>
            </w:pPr>
            <w:r/>
          </w:p>
          <w:p>
            <w:pPr>
              <w:spacing w:line="308" w:lineRule="auto"/>
              <w:rPr>
                <w:rFonts w:ascii="Arial"/>
                <w:sz w:val="21"/>
              </w:rPr>
            </w:pPr>
            <w:r/>
          </w:p>
          <w:p>
            <w:pPr>
              <w:spacing w:line="308" w:lineRule="auto"/>
              <w:rPr>
                <w:rFonts w:ascii="Arial"/>
                <w:sz w:val="21"/>
              </w:rPr>
            </w:pPr>
            <w:r/>
          </w:p>
          <w:p>
            <w:pPr>
              <w:pStyle w:val="TableText"/>
              <w:ind w:left="451" w:right="139" w:hanging="315"/>
              <w:spacing w:before="65" w:line="254" w:lineRule="auto"/>
              <w:rPr/>
            </w:pPr>
            <w:r>
              <w:rPr>
                <w:spacing w:val="7"/>
              </w:rPr>
              <w:t>地表水环</w:t>
            </w:r>
            <w:r>
              <w:rPr/>
              <w:t>境</w:t>
            </w:r>
          </w:p>
        </w:tc>
        <w:tc>
          <w:tcPr>
            <w:tcW w:w="1183" w:type="dxa"/>
            <w:vAlign w:val="top"/>
          </w:tcPr>
          <w:p>
            <w:pPr>
              <w:spacing w:line="323" w:lineRule="auto"/>
              <w:rPr>
                <w:rFonts w:ascii="Arial"/>
                <w:sz w:val="21"/>
              </w:rPr>
            </w:pPr>
            <w:r/>
          </w:p>
          <w:p>
            <w:pPr>
              <w:spacing w:line="324" w:lineRule="auto"/>
              <w:rPr>
                <w:rFonts w:ascii="Arial"/>
                <w:sz w:val="21"/>
              </w:rPr>
            </w:pPr>
            <w:r/>
          </w:p>
          <w:p>
            <w:pPr>
              <w:pStyle w:val="TableText"/>
              <w:ind w:left="172"/>
              <w:spacing w:before="65" w:line="228" w:lineRule="auto"/>
              <w:rPr/>
            </w:pPr>
            <w:r>
              <w:rPr>
                <w:spacing w:val="6"/>
              </w:rPr>
              <w:t>生产废水</w:t>
            </w:r>
          </w:p>
        </w:tc>
        <w:tc>
          <w:tcPr>
            <w:tcW w:w="1214" w:type="dxa"/>
            <w:vAlign w:val="top"/>
          </w:tcPr>
          <w:p>
            <w:pPr>
              <w:spacing w:line="346" w:lineRule="auto"/>
              <w:rPr>
                <w:rFonts w:ascii="Arial"/>
                <w:sz w:val="21"/>
              </w:rPr>
            </w:pPr>
            <w:r/>
          </w:p>
          <w:p>
            <w:pPr>
              <w:spacing w:line="346" w:lineRule="auto"/>
              <w:rPr>
                <w:rFonts w:ascii="Arial"/>
                <w:sz w:val="21"/>
              </w:rPr>
            </w:pPr>
            <w:r/>
          </w:p>
          <w:p>
            <w:pPr>
              <w:ind w:left="497"/>
              <w:spacing w:before="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SS</w:t>
            </w:r>
          </w:p>
        </w:tc>
        <w:tc>
          <w:tcPr>
            <w:tcW w:w="2006" w:type="dxa"/>
            <w:vAlign w:val="top"/>
          </w:tcPr>
          <w:p>
            <w:pPr>
              <w:pStyle w:val="TableText"/>
              <w:ind w:left="117"/>
              <w:spacing w:before="36" w:line="228" w:lineRule="auto"/>
              <w:rPr/>
            </w:pPr>
            <w:r>
              <w:rPr>
                <w:spacing w:val="6"/>
              </w:rPr>
              <w:t>项目设置一个</w:t>
            </w:r>
            <w:r>
              <w:rPr>
                <w:spacing w:val="-39"/>
              </w:rPr>
              <w:t xml:space="preserve"> </w:t>
            </w:r>
            <w:r>
              <w:rPr>
                <w:rFonts w:ascii="Times New Roman" w:hAnsi="Times New Roman" w:eastAsia="Times New Roman" w:cs="Times New Roman"/>
                <w:spacing w:val="6"/>
              </w:rPr>
              <w:t>32m</w:t>
            </w:r>
            <w:r>
              <w:rPr>
                <w:spacing w:val="6"/>
              </w:rPr>
              <w:t>³</w:t>
            </w:r>
          </w:p>
          <w:p>
            <w:pPr>
              <w:pStyle w:val="TableText"/>
              <w:ind w:left="186"/>
              <w:spacing w:before="24" w:line="228" w:lineRule="auto"/>
              <w:rPr/>
            </w:pPr>
            <w:r>
              <w:rPr>
                <w:spacing w:val="5"/>
              </w:rPr>
              <w:t>的沉淀池和</w:t>
            </w:r>
            <w:r>
              <w:rPr>
                <w:spacing w:val="-44"/>
              </w:rPr>
              <w:t xml:space="preserve"> </w:t>
            </w:r>
            <w:r>
              <w:rPr>
                <w:rFonts w:ascii="Times New Roman" w:hAnsi="Times New Roman" w:eastAsia="Times New Roman" w:cs="Times New Roman"/>
                <w:spacing w:val="5"/>
              </w:rPr>
              <w:t>4 </w:t>
            </w:r>
            <w:r>
              <w:rPr>
                <w:spacing w:val="5"/>
              </w:rPr>
              <w:t>个总</w:t>
            </w:r>
          </w:p>
          <w:p>
            <w:pPr>
              <w:pStyle w:val="TableText"/>
              <w:ind w:left="169"/>
              <w:spacing w:before="27" w:line="228" w:lineRule="auto"/>
              <w:rPr/>
            </w:pPr>
            <w:r>
              <w:rPr>
                <w:spacing w:val="2"/>
              </w:rPr>
              <w:t>容积为</w:t>
            </w:r>
            <w:r>
              <w:rPr>
                <w:spacing w:val="-32"/>
              </w:rPr>
              <w:t xml:space="preserve"> </w:t>
            </w:r>
            <w:r>
              <w:rPr>
                <w:rFonts w:ascii="Times New Roman" w:hAnsi="Times New Roman" w:eastAsia="Times New Roman" w:cs="Times New Roman"/>
                <w:spacing w:val="2"/>
              </w:rPr>
              <w:t>608m</w:t>
            </w:r>
            <w:r>
              <w:rPr>
                <w:spacing w:val="2"/>
              </w:rPr>
              <w:t>³</w:t>
            </w:r>
            <w:r>
              <w:rPr>
                <w:spacing w:val="-73"/>
              </w:rPr>
              <w:t xml:space="preserve"> </w:t>
            </w:r>
            <w:r>
              <w:rPr>
                <w:spacing w:val="2"/>
              </w:rPr>
              <w:t>的沉</w:t>
            </w:r>
          </w:p>
          <w:p>
            <w:pPr>
              <w:pStyle w:val="TableText"/>
              <w:ind w:left="171"/>
              <w:spacing w:before="23" w:line="228" w:lineRule="auto"/>
              <w:rPr/>
            </w:pPr>
            <w:r>
              <w:rPr>
                <w:spacing w:val="8"/>
              </w:rPr>
              <w:t>淀罐进行沉淀处理</w:t>
            </w:r>
          </w:p>
          <w:p>
            <w:pPr>
              <w:pStyle w:val="TableText"/>
              <w:ind w:left="170"/>
              <w:spacing w:before="27" w:line="228" w:lineRule="auto"/>
              <w:rPr/>
            </w:pPr>
            <w:r>
              <w:rPr>
                <w:spacing w:val="8"/>
              </w:rPr>
              <w:t>后，回用于湿法作</w:t>
            </w:r>
          </w:p>
          <w:p>
            <w:pPr>
              <w:pStyle w:val="TableText"/>
              <w:ind w:left="482"/>
              <w:spacing w:before="24" w:line="211" w:lineRule="auto"/>
              <w:rPr/>
            </w:pPr>
            <w:r>
              <w:rPr>
                <w:spacing w:val="8"/>
              </w:rPr>
              <w:t>业，不外排</w:t>
            </w:r>
          </w:p>
        </w:tc>
        <w:tc>
          <w:tcPr>
            <w:tcW w:w="3285" w:type="dxa"/>
            <w:vAlign w:val="top"/>
            <w:tcBorders>
              <w:right w:val="single" w:color="000000" w:sz="6" w:space="0"/>
            </w:tcBorders>
          </w:tcPr>
          <w:p>
            <w:pPr>
              <w:spacing w:line="256" w:lineRule="auto"/>
              <w:rPr>
                <w:rFonts w:ascii="Arial"/>
                <w:sz w:val="21"/>
              </w:rPr>
            </w:pPr>
            <w:r/>
          </w:p>
          <w:p>
            <w:pPr>
              <w:spacing w:line="257" w:lineRule="auto"/>
              <w:rPr>
                <w:rFonts w:ascii="Arial"/>
                <w:sz w:val="21"/>
              </w:rPr>
            </w:pPr>
            <w:r/>
          </w:p>
          <w:p>
            <w:pPr>
              <w:pStyle w:val="TableText"/>
              <w:ind w:left="118"/>
              <w:spacing w:before="65" w:line="228" w:lineRule="auto"/>
              <w:rPr/>
            </w:pPr>
            <w:r>
              <w:rPr>
                <w:spacing w:val="3"/>
              </w:rPr>
              <w:t>可达到湿法作业、生产物料水洗工</w:t>
            </w:r>
          </w:p>
          <w:p>
            <w:pPr>
              <w:pStyle w:val="TableText"/>
              <w:ind w:left="1015"/>
              <w:spacing w:before="24" w:line="228" w:lineRule="auto"/>
              <w:rPr/>
            </w:pPr>
            <w:r>
              <w:rPr>
                <w:spacing w:val="8"/>
              </w:rPr>
              <w:t>序用水的要求</w:t>
            </w:r>
          </w:p>
        </w:tc>
      </w:tr>
      <w:tr>
        <w:trPr>
          <w:trHeight w:val="821" w:hRule="atLeast"/>
        </w:trPr>
        <w:tc>
          <w:tcPr>
            <w:tcW w:w="1116" w:type="dxa"/>
            <w:vAlign w:val="top"/>
            <w:vMerge w:val="continue"/>
            <w:tcBorders>
              <w:left w:val="single" w:color="000000" w:sz="6" w:space="0"/>
              <w:top w:val="nil"/>
            </w:tcBorders>
          </w:tcPr>
          <w:p>
            <w:pPr>
              <w:rPr>
                <w:rFonts w:ascii="Arial"/>
                <w:sz w:val="21"/>
              </w:rPr>
            </w:pPr>
            <w:r/>
          </w:p>
        </w:tc>
        <w:tc>
          <w:tcPr>
            <w:tcW w:w="1183" w:type="dxa"/>
            <w:vAlign w:val="top"/>
          </w:tcPr>
          <w:p>
            <w:pPr>
              <w:spacing w:line="243" w:lineRule="auto"/>
              <w:rPr>
                <w:rFonts w:ascii="Arial"/>
                <w:sz w:val="21"/>
              </w:rPr>
            </w:pPr>
            <w:r/>
          </w:p>
          <w:p>
            <w:pPr>
              <w:pStyle w:val="TableText"/>
              <w:ind w:left="172"/>
              <w:spacing w:before="65" w:line="228" w:lineRule="auto"/>
              <w:rPr/>
            </w:pPr>
            <w:r>
              <w:rPr>
                <w:spacing w:val="6"/>
              </w:rPr>
              <w:t>生活污水</w:t>
            </w:r>
          </w:p>
        </w:tc>
        <w:tc>
          <w:tcPr>
            <w:tcW w:w="1214" w:type="dxa"/>
            <w:vAlign w:val="top"/>
          </w:tcPr>
          <w:p>
            <w:pPr>
              <w:spacing w:line="283" w:lineRule="auto"/>
              <w:rPr>
                <w:rFonts w:ascii="Arial"/>
                <w:sz w:val="21"/>
              </w:rPr>
            </w:pPr>
            <w:r/>
          </w:p>
          <w:p>
            <w:pPr>
              <w:ind w:left="573"/>
              <w:spacing w:before="5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2006" w:type="dxa"/>
            <w:vAlign w:val="top"/>
          </w:tcPr>
          <w:p>
            <w:pPr>
              <w:pStyle w:val="TableText"/>
              <w:ind w:left="170"/>
              <w:spacing w:before="38" w:line="228" w:lineRule="auto"/>
              <w:rPr/>
            </w:pPr>
            <w:r>
              <w:rPr>
                <w:spacing w:val="8"/>
              </w:rPr>
              <w:t>经三级化粪池处理</w:t>
            </w:r>
          </w:p>
          <w:p>
            <w:pPr>
              <w:pStyle w:val="TableText"/>
              <w:ind w:left="110"/>
              <w:spacing w:before="24" w:line="228" w:lineRule="auto"/>
              <w:rPr/>
            </w:pPr>
            <w:r>
              <w:rPr>
                <w:spacing w:val="-2"/>
              </w:rPr>
              <w:t>达标后，定期委托清</w:t>
            </w:r>
          </w:p>
          <w:p>
            <w:pPr>
              <w:pStyle w:val="TableText"/>
              <w:ind w:left="276"/>
              <w:spacing w:before="26" w:line="209" w:lineRule="auto"/>
              <w:rPr/>
            </w:pPr>
            <w:r>
              <w:rPr>
                <w:spacing w:val="8"/>
              </w:rPr>
              <w:t>粪公司抽运处理</w:t>
            </w:r>
          </w:p>
        </w:tc>
        <w:tc>
          <w:tcPr>
            <w:tcW w:w="3285" w:type="dxa"/>
            <w:vAlign w:val="top"/>
            <w:tcBorders>
              <w:right w:val="single" w:color="000000" w:sz="6" w:space="0"/>
            </w:tcBorders>
          </w:tcPr>
          <w:p>
            <w:pPr>
              <w:spacing w:line="283" w:lineRule="auto"/>
              <w:rPr>
                <w:rFonts w:ascii="Arial"/>
                <w:sz w:val="21"/>
              </w:rPr>
            </w:pPr>
            <w:r/>
          </w:p>
          <w:p>
            <w:pPr>
              <w:ind w:left="1610"/>
              <w:spacing w:before="5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1637" w:hRule="atLeast"/>
        </w:trPr>
        <w:tc>
          <w:tcPr>
            <w:tcW w:w="1116" w:type="dxa"/>
            <w:vAlign w:val="top"/>
            <w:tcBorders>
              <w:left w:val="single" w:color="000000" w:sz="6" w:space="0"/>
            </w:tcBorders>
          </w:tcPr>
          <w:p>
            <w:pPr>
              <w:spacing w:line="325" w:lineRule="auto"/>
              <w:rPr>
                <w:rFonts w:ascii="Arial"/>
                <w:sz w:val="21"/>
              </w:rPr>
            </w:pPr>
            <w:r/>
          </w:p>
          <w:p>
            <w:pPr>
              <w:spacing w:line="326" w:lineRule="auto"/>
              <w:rPr>
                <w:rFonts w:ascii="Arial"/>
                <w:sz w:val="21"/>
              </w:rPr>
            </w:pPr>
            <w:r/>
          </w:p>
          <w:p>
            <w:pPr>
              <w:pStyle w:val="TableText"/>
              <w:ind w:left="246"/>
              <w:spacing w:before="65" w:line="228" w:lineRule="auto"/>
              <w:rPr/>
            </w:pPr>
            <w:r>
              <w:rPr>
                <w:spacing w:val="5"/>
              </w:rPr>
              <w:t>声环境</w:t>
            </w:r>
          </w:p>
        </w:tc>
        <w:tc>
          <w:tcPr>
            <w:tcW w:w="1183" w:type="dxa"/>
            <w:vAlign w:val="top"/>
          </w:tcPr>
          <w:p>
            <w:pPr>
              <w:spacing w:line="325" w:lineRule="auto"/>
              <w:rPr>
                <w:rFonts w:ascii="Arial"/>
                <w:sz w:val="21"/>
              </w:rPr>
            </w:pPr>
            <w:r/>
          </w:p>
          <w:p>
            <w:pPr>
              <w:spacing w:line="326" w:lineRule="auto"/>
              <w:rPr>
                <w:rFonts w:ascii="Arial"/>
                <w:sz w:val="21"/>
              </w:rPr>
            </w:pPr>
            <w:r/>
          </w:p>
          <w:p>
            <w:pPr>
              <w:pStyle w:val="TableText"/>
              <w:ind w:left="173"/>
              <w:spacing w:before="65" w:line="228" w:lineRule="auto"/>
              <w:rPr/>
            </w:pPr>
            <w:r>
              <w:rPr>
                <w:spacing w:val="6"/>
              </w:rPr>
              <w:t>厂界噪声</w:t>
            </w:r>
          </w:p>
        </w:tc>
        <w:tc>
          <w:tcPr>
            <w:tcW w:w="1214" w:type="dxa"/>
            <w:vAlign w:val="top"/>
          </w:tcPr>
          <w:p>
            <w:pPr>
              <w:spacing w:line="325" w:lineRule="auto"/>
              <w:rPr>
                <w:rFonts w:ascii="Arial"/>
                <w:sz w:val="21"/>
              </w:rPr>
            </w:pPr>
            <w:r/>
          </w:p>
          <w:p>
            <w:pPr>
              <w:spacing w:line="326" w:lineRule="auto"/>
              <w:rPr>
                <w:rFonts w:ascii="Arial"/>
                <w:sz w:val="21"/>
              </w:rPr>
            </w:pPr>
            <w:r/>
          </w:p>
          <w:p>
            <w:pPr>
              <w:pStyle w:val="TableText"/>
              <w:ind w:left="408"/>
              <w:spacing w:before="65" w:line="228" w:lineRule="auto"/>
              <w:rPr/>
            </w:pPr>
            <w:r>
              <w:rPr>
                <w:spacing w:val="-1"/>
              </w:rPr>
              <w:t>噪声</w:t>
            </w:r>
          </w:p>
        </w:tc>
        <w:tc>
          <w:tcPr>
            <w:tcW w:w="2006" w:type="dxa"/>
            <w:vAlign w:val="top"/>
          </w:tcPr>
          <w:p>
            <w:pPr>
              <w:spacing w:line="381" w:lineRule="auto"/>
              <w:rPr>
                <w:rFonts w:ascii="Arial"/>
                <w:sz w:val="21"/>
              </w:rPr>
            </w:pPr>
            <w:r/>
          </w:p>
          <w:p>
            <w:pPr>
              <w:pStyle w:val="TableText"/>
              <w:ind w:left="110"/>
              <w:spacing w:before="65" w:line="227" w:lineRule="auto"/>
              <w:rPr/>
            </w:pPr>
            <w:r>
              <w:rPr>
                <w:spacing w:val="-2"/>
              </w:rPr>
              <w:t>采取厂房隔声、基础</w:t>
            </w:r>
          </w:p>
          <w:p>
            <w:pPr>
              <w:pStyle w:val="TableText"/>
              <w:ind w:left="111"/>
              <w:spacing w:before="24" w:line="228" w:lineRule="auto"/>
              <w:rPr/>
            </w:pPr>
            <w:r>
              <w:rPr>
                <w:spacing w:val="-2"/>
              </w:rPr>
              <w:t>减振、距离衰减等措</w:t>
            </w:r>
          </w:p>
          <w:p>
            <w:pPr>
              <w:pStyle w:val="TableText"/>
              <w:ind w:left="902"/>
              <w:spacing w:before="24" w:line="231" w:lineRule="auto"/>
              <w:rPr/>
            </w:pPr>
            <w:r>
              <w:rPr>
                <w:spacing w:val="1"/>
              </w:rPr>
              <w:t>施</w:t>
            </w:r>
          </w:p>
        </w:tc>
        <w:tc>
          <w:tcPr>
            <w:tcW w:w="3285" w:type="dxa"/>
            <w:vAlign w:val="top"/>
            <w:tcBorders>
              <w:right w:val="single" w:color="000000" w:sz="6" w:space="0"/>
            </w:tcBorders>
          </w:tcPr>
          <w:p>
            <w:pPr>
              <w:pStyle w:val="TableText"/>
              <w:ind w:left="119"/>
              <w:spacing w:before="40" w:line="228" w:lineRule="auto"/>
              <w:rPr/>
            </w:pPr>
            <w:r>
              <w:rPr>
                <w:spacing w:val="3"/>
              </w:rPr>
              <w:t>北面、东面厂界昼间执行《工业企</w:t>
            </w:r>
          </w:p>
          <w:p>
            <w:pPr>
              <w:pStyle w:val="TableText"/>
              <w:ind w:left="386"/>
              <w:spacing w:before="24" w:line="228" w:lineRule="auto"/>
              <w:rPr/>
            </w:pPr>
            <w:r>
              <w:rPr>
                <w:spacing w:val="8"/>
              </w:rPr>
              <w:t>业厂界环境噪声排放标准》</w:t>
            </w:r>
          </w:p>
          <w:p>
            <w:pPr>
              <w:pStyle w:val="TableText"/>
              <w:ind w:left="126"/>
              <w:spacing w:before="23" w:line="228" w:lineRule="auto"/>
              <w:rPr/>
            </w:pPr>
            <w:r>
              <w:rPr>
                <w:spacing w:val="2"/>
              </w:rPr>
              <w:t>（</w:t>
            </w:r>
            <w:r>
              <w:rPr>
                <w:rFonts w:ascii="Times New Roman" w:hAnsi="Times New Roman" w:eastAsia="Times New Roman" w:cs="Times New Roman"/>
              </w:rPr>
              <w:t>GB</w:t>
            </w:r>
            <w:r>
              <w:rPr>
                <w:rFonts w:ascii="Times New Roman" w:hAnsi="Times New Roman" w:eastAsia="Times New Roman" w:cs="Times New Roman"/>
                <w:spacing w:val="2"/>
              </w:rPr>
              <w:t>12348-2008</w:t>
            </w:r>
            <w:r>
              <w:rPr>
                <w:spacing w:val="2"/>
              </w:rPr>
              <w:t>）</w:t>
            </w:r>
            <w:r>
              <w:rPr>
                <w:rFonts w:ascii="Times New Roman" w:hAnsi="Times New Roman" w:eastAsia="Times New Roman" w:cs="Times New Roman"/>
                <w:spacing w:val="2"/>
              </w:rPr>
              <w:t>4 </w:t>
            </w:r>
            <w:r>
              <w:rPr>
                <w:spacing w:val="2"/>
              </w:rPr>
              <w:t>类标准，其余</w:t>
            </w:r>
          </w:p>
          <w:p>
            <w:pPr>
              <w:pStyle w:val="TableText"/>
              <w:ind w:left="121"/>
              <w:spacing w:before="26" w:line="228" w:lineRule="auto"/>
              <w:rPr/>
            </w:pPr>
            <w:r>
              <w:rPr>
                <w:spacing w:val="3"/>
              </w:rPr>
              <w:t>西面、南面厂界昼间噪声执行《工</w:t>
            </w:r>
          </w:p>
          <w:p>
            <w:pPr>
              <w:pStyle w:val="TableText"/>
              <w:ind w:left="175"/>
              <w:spacing w:before="25" w:line="228" w:lineRule="auto"/>
              <w:rPr/>
            </w:pPr>
            <w:r>
              <w:rPr>
                <w:spacing w:val="8"/>
              </w:rPr>
              <w:t>业企业厂界环境噪声排放标准》</w:t>
            </w:r>
          </w:p>
          <w:p>
            <w:pPr>
              <w:pStyle w:val="TableText"/>
              <w:ind w:left="400"/>
              <w:spacing w:before="26" w:line="208" w:lineRule="auto"/>
              <w:rPr/>
            </w:pP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12348-2008</w:t>
            </w:r>
            <w:r>
              <w:rPr>
                <w:spacing w:val="5"/>
              </w:rPr>
              <w:t>）</w:t>
            </w:r>
            <w:r>
              <w:rPr>
                <w:rFonts w:ascii="Times New Roman" w:hAnsi="Times New Roman" w:eastAsia="Times New Roman" w:cs="Times New Roman"/>
                <w:spacing w:val="5"/>
              </w:rPr>
              <w:t>3 </w:t>
            </w:r>
            <w:r>
              <w:rPr>
                <w:spacing w:val="5"/>
              </w:rPr>
              <w:t>类标准</w:t>
            </w:r>
          </w:p>
        </w:tc>
      </w:tr>
      <w:tr>
        <w:trPr>
          <w:trHeight w:val="429" w:hRule="atLeast"/>
        </w:trPr>
        <w:tc>
          <w:tcPr>
            <w:tcW w:w="1116" w:type="dxa"/>
            <w:vAlign w:val="top"/>
            <w:tcBorders>
              <w:left w:val="single" w:color="000000" w:sz="6" w:space="0"/>
            </w:tcBorders>
          </w:tcPr>
          <w:p>
            <w:pPr>
              <w:pStyle w:val="TableText"/>
              <w:ind w:left="161"/>
              <w:spacing w:before="117" w:line="228" w:lineRule="auto"/>
              <w:rPr/>
            </w:pPr>
            <w:r>
              <w:rPr>
                <w:spacing w:val="1"/>
              </w:rPr>
              <w:t>电磁辐射</w:t>
            </w:r>
          </w:p>
        </w:tc>
        <w:tc>
          <w:tcPr>
            <w:tcW w:w="7688" w:type="dxa"/>
            <w:vAlign w:val="top"/>
            <w:gridSpan w:val="4"/>
            <w:tcBorders>
              <w:right w:val="single" w:color="000000" w:sz="6" w:space="0"/>
            </w:tcBorders>
          </w:tcPr>
          <w:p>
            <w:pPr>
              <w:ind w:left="3808"/>
              <w:spacing w:before="14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1365" w:hRule="atLeast"/>
        </w:trPr>
        <w:tc>
          <w:tcPr>
            <w:tcW w:w="1116" w:type="dxa"/>
            <w:vAlign w:val="top"/>
            <w:tcBorders>
              <w:left w:val="single" w:color="000000" w:sz="6" w:space="0"/>
            </w:tcBorders>
          </w:tcPr>
          <w:p>
            <w:pPr>
              <w:spacing w:line="260" w:lineRule="auto"/>
              <w:rPr>
                <w:rFonts w:ascii="Arial"/>
                <w:sz w:val="21"/>
              </w:rPr>
            </w:pPr>
            <w:r/>
          </w:p>
          <w:p>
            <w:pPr>
              <w:spacing w:line="260" w:lineRule="auto"/>
              <w:rPr>
                <w:rFonts w:ascii="Arial"/>
                <w:sz w:val="21"/>
              </w:rPr>
            </w:pPr>
            <w:r/>
          </w:p>
          <w:p>
            <w:pPr>
              <w:pStyle w:val="TableText"/>
              <w:ind w:left="154"/>
              <w:spacing w:before="65" w:line="228" w:lineRule="auto"/>
              <w:rPr/>
            </w:pPr>
            <w:r>
              <w:rPr>
                <w:spacing w:val="2"/>
              </w:rPr>
              <w:t>固体废物</w:t>
            </w:r>
          </w:p>
        </w:tc>
        <w:tc>
          <w:tcPr>
            <w:tcW w:w="7688" w:type="dxa"/>
            <w:vAlign w:val="top"/>
            <w:gridSpan w:val="4"/>
            <w:tcBorders>
              <w:right w:val="single" w:color="000000" w:sz="6" w:space="0"/>
            </w:tcBorders>
          </w:tcPr>
          <w:p>
            <w:pPr>
              <w:pStyle w:val="TableText"/>
              <w:ind w:left="118"/>
              <w:spacing w:before="43" w:line="228" w:lineRule="auto"/>
              <w:rPr/>
            </w:pPr>
            <w:r>
              <w:rPr>
                <w:spacing w:val="8"/>
              </w:rPr>
              <w:t>（</w:t>
            </w:r>
            <w:r>
              <w:rPr>
                <w:rFonts w:ascii="Times New Roman" w:hAnsi="Times New Roman" w:eastAsia="Times New Roman" w:cs="Times New Roman"/>
                <w:spacing w:val="8"/>
              </w:rPr>
              <w:t>1</w:t>
            </w:r>
            <w:r>
              <w:rPr>
                <w:spacing w:val="8"/>
              </w:rPr>
              <w:t>）生活垃圾交由环卫部门定期清运；</w:t>
            </w:r>
          </w:p>
          <w:p>
            <w:pPr>
              <w:pStyle w:val="TableText"/>
              <w:ind w:left="109" w:right="125" w:firstLine="9"/>
              <w:spacing w:before="24"/>
              <w:rPr/>
            </w:pPr>
            <w:r>
              <w:rPr>
                <w:spacing w:val="9"/>
              </w:rPr>
              <w:t>（</w:t>
            </w:r>
            <w:r>
              <w:rPr>
                <w:rFonts w:ascii="Times New Roman" w:hAnsi="Times New Roman" w:eastAsia="Times New Roman" w:cs="Times New Roman"/>
                <w:spacing w:val="9"/>
              </w:rPr>
              <w:t>2</w:t>
            </w:r>
            <w:r>
              <w:rPr>
                <w:spacing w:val="9"/>
              </w:rPr>
              <w:t>）一般固废：废石料、布袋收集粉尘、废布袋、压滤污泥，经收集后外售给物</w:t>
            </w:r>
            <w:r>
              <w:rPr>
                <w:spacing w:val="8"/>
              </w:rPr>
              <w:t>质回收单位资源化利用；</w:t>
            </w:r>
          </w:p>
          <w:p>
            <w:pPr>
              <w:pStyle w:val="TableText"/>
              <w:ind w:left="106" w:right="125" w:firstLine="11"/>
              <w:spacing w:before="23" w:line="229" w:lineRule="auto"/>
              <w:rPr/>
            </w:pPr>
            <w:r>
              <w:rPr>
                <w:spacing w:val="9"/>
              </w:rPr>
              <w:t>（</w:t>
            </w:r>
            <w:r>
              <w:rPr>
                <w:rFonts w:ascii="Times New Roman" w:hAnsi="Times New Roman" w:eastAsia="Times New Roman" w:cs="Times New Roman"/>
                <w:spacing w:val="9"/>
              </w:rPr>
              <w:t>3</w:t>
            </w:r>
            <w:r>
              <w:rPr>
                <w:spacing w:val="9"/>
              </w:rPr>
              <w:t>）危险废物：废机油、废含油抹布和手套交由有危险废物处理资质单位回收处</w:t>
            </w:r>
            <w:r>
              <w:rPr>
                <w:spacing w:val="1"/>
              </w:rPr>
              <w:t>置。</w:t>
            </w:r>
          </w:p>
        </w:tc>
      </w:tr>
      <w:tr>
        <w:trPr>
          <w:trHeight w:val="1292" w:hRule="atLeast"/>
        </w:trPr>
        <w:tc>
          <w:tcPr>
            <w:tcW w:w="1116" w:type="dxa"/>
            <w:vAlign w:val="top"/>
            <w:tcBorders>
              <w:left w:val="single" w:color="000000" w:sz="6" w:space="0"/>
              <w:bottom w:val="single" w:color="000000" w:sz="6" w:space="0"/>
            </w:tcBorders>
          </w:tcPr>
          <w:p>
            <w:pPr>
              <w:pStyle w:val="TableText"/>
              <w:ind w:left="142" w:right="139" w:hanging="5"/>
              <w:spacing w:before="275" w:line="251" w:lineRule="auto"/>
              <w:rPr/>
            </w:pPr>
            <w:r>
              <w:rPr>
                <w:spacing w:val="7"/>
              </w:rPr>
              <w:t>土壤及地</w:t>
            </w:r>
            <w:r>
              <w:rPr>
                <w:spacing w:val="5"/>
              </w:rPr>
              <w:t>下水污染</w:t>
            </w:r>
          </w:p>
          <w:p>
            <w:pPr>
              <w:pStyle w:val="TableText"/>
              <w:ind w:left="150"/>
              <w:spacing w:line="228" w:lineRule="auto"/>
              <w:rPr/>
            </w:pPr>
            <w:r>
              <w:rPr>
                <w:spacing w:val="4"/>
              </w:rPr>
              <w:t>防治措施</w:t>
            </w:r>
          </w:p>
        </w:tc>
        <w:tc>
          <w:tcPr>
            <w:tcW w:w="7688" w:type="dxa"/>
            <w:vAlign w:val="top"/>
            <w:gridSpan w:val="4"/>
            <w:tcBorders>
              <w:bottom w:val="single" w:color="000000" w:sz="6" w:space="0"/>
              <w:right w:val="single" w:color="000000" w:sz="6" w:space="0"/>
            </w:tcBorders>
          </w:tcPr>
          <w:p>
            <w:pPr>
              <w:pStyle w:val="TableText"/>
              <w:ind w:left="108" w:right="54"/>
              <w:spacing w:before="135" w:line="253" w:lineRule="auto"/>
              <w:jc w:val="both"/>
              <w:rPr/>
            </w:pPr>
            <w:r>
              <w:rPr>
                <w:spacing w:val="9"/>
              </w:rPr>
              <w:t>本项目无废水外排，生产车间地面采取混凝土硬底化、</w:t>
            </w:r>
            <w:r>
              <w:rPr>
                <w:spacing w:val="8"/>
              </w:rPr>
              <w:t>防渗漏措施，不存在土壤、</w:t>
            </w:r>
            <w:r>
              <w:rPr>
                <w:spacing w:val="7"/>
              </w:rPr>
              <w:t>地下水的污染途径。项目各功能区均采取</w:t>
            </w:r>
            <w:r>
              <w:rPr>
                <w:rFonts w:ascii="Times New Roman" w:hAnsi="Times New Roman" w:eastAsia="Times New Roman" w:cs="Times New Roman"/>
                <w:spacing w:val="7"/>
              </w:rPr>
              <w:t>“</w:t>
            </w:r>
            <w:r>
              <w:rPr>
                <w:spacing w:val="7"/>
              </w:rPr>
              <w:t>源头控制</w:t>
            </w:r>
            <w:r>
              <w:rPr>
                <w:spacing w:val="-70"/>
              </w:rPr>
              <w:t xml:space="preserve"> </w:t>
            </w:r>
            <w:r>
              <w:rPr>
                <w:spacing w:val="7"/>
              </w:rPr>
              <w:t>”“分区控制</w:t>
            </w:r>
            <w:r>
              <w:rPr>
                <w:rFonts w:ascii="Times New Roman" w:hAnsi="Times New Roman" w:eastAsia="Times New Roman" w:cs="Times New Roman"/>
                <w:spacing w:val="7"/>
              </w:rPr>
              <w:t>”</w:t>
            </w:r>
            <w:r>
              <w:rPr>
                <w:spacing w:val="7"/>
              </w:rPr>
              <w:t>的措施，固</w:t>
            </w:r>
            <w:r>
              <w:rPr>
                <w:spacing w:val="6"/>
              </w:rPr>
              <w:t>体废</w:t>
            </w:r>
            <w:r>
              <w:rPr>
                <w:spacing w:val="7"/>
              </w:rPr>
              <w:t>物在厂内采用库房或包装工具贮存，贮存过程应满足相应防渗漏、防雨淋、防扬尘</w:t>
            </w:r>
            <w:r>
              <w:rPr>
                <w:spacing w:val="7"/>
              </w:rPr>
              <w:t>等环境保护要求。</w:t>
            </w:r>
          </w:p>
        </w:tc>
      </w:tr>
    </w:tbl>
    <w:p>
      <w:pPr>
        <w:rPr>
          <w:rFonts w:ascii="Arial"/>
          <w:sz w:val="21"/>
        </w:rPr>
      </w:pPr>
      <w:r/>
    </w:p>
    <w:p>
      <w:pPr>
        <w:sectPr>
          <w:headerReference w:type="default" r:id="rId88"/>
          <w:footerReference w:type="default" r:id="rId89"/>
          <w:pgSz w:w="11906" w:h="16839"/>
          <w:pgMar w:top="1279" w:right="1530" w:bottom="1118" w:left="1531" w:header="829" w:footer="955" w:gutter="0"/>
        </w:sectPr>
        <w:rPr>
          <w:rFonts w:ascii="Arial" w:hAnsi="Arial" w:eastAsia="Arial" w:cs="Arial"/>
          <w:sz w:val="21"/>
          <w:szCs w:val="21"/>
        </w:rPr>
      </w:pPr>
    </w:p>
    <w:p>
      <w:pPr>
        <w:spacing w:before="180"/>
        <w:rPr/>
      </w:pPr>
      <w:r/>
    </w:p>
    <w:tbl>
      <w:tblPr>
        <w:tblStyle w:val="TableNormal"/>
        <w:tblW w:w="8804" w:type="dxa"/>
        <w:tblInd w:w="1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16"/>
        <w:gridCol w:w="7688"/>
      </w:tblGrid>
      <w:tr>
        <w:trPr>
          <w:trHeight w:val="899" w:hRule="atLeast"/>
        </w:trPr>
        <w:tc>
          <w:tcPr>
            <w:tcW w:w="1116" w:type="dxa"/>
            <w:vAlign w:val="top"/>
            <w:tcBorders>
              <w:left w:val="single" w:color="000000" w:sz="6" w:space="0"/>
              <w:top w:val="single" w:color="000000" w:sz="6" w:space="0"/>
            </w:tcBorders>
          </w:tcPr>
          <w:p>
            <w:pPr>
              <w:pStyle w:val="TableText"/>
              <w:ind w:left="345" w:right="139" w:hanging="207"/>
              <w:spacing w:before="210" w:line="252" w:lineRule="auto"/>
              <w:rPr/>
            </w:pPr>
            <w:bookmarkStart w:name="bookmark36" w:id="15"/>
            <w:bookmarkEnd w:id="15"/>
            <w:r>
              <w:rPr>
                <w:spacing w:val="6"/>
              </w:rPr>
              <w:t>生态保护</w:t>
            </w:r>
            <w:r>
              <w:rPr>
                <w:spacing w:val="4"/>
              </w:rPr>
              <w:t>措施</w:t>
            </w:r>
          </w:p>
        </w:tc>
        <w:tc>
          <w:tcPr>
            <w:tcW w:w="7688" w:type="dxa"/>
            <w:vAlign w:val="top"/>
            <w:tcBorders>
              <w:right w:val="single" w:color="000000" w:sz="6" w:space="0"/>
              <w:top w:val="single" w:color="000000" w:sz="6" w:space="0"/>
            </w:tcBorders>
          </w:tcPr>
          <w:p>
            <w:pPr>
              <w:spacing w:line="317" w:lineRule="auto"/>
              <w:rPr>
                <w:rFonts w:ascii="Arial"/>
                <w:sz w:val="21"/>
              </w:rPr>
            </w:pPr>
            <w:r/>
          </w:p>
          <w:p>
            <w:pPr>
              <w:ind w:left="100"/>
              <w:spacing w:before="5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r>
      <w:tr>
        <w:trPr>
          <w:trHeight w:val="5171" w:hRule="atLeast"/>
        </w:trPr>
        <w:tc>
          <w:tcPr>
            <w:tcW w:w="1116" w:type="dxa"/>
            <w:vAlign w:val="top"/>
            <w:tcBorders>
              <w:left w:val="single" w:color="000000" w:sz="6" w:space="0"/>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49" w:right="139" w:hanging="13"/>
              <w:spacing w:before="65" w:line="252" w:lineRule="auto"/>
              <w:rPr/>
            </w:pPr>
            <w:r>
              <w:rPr>
                <w:spacing w:val="7"/>
              </w:rPr>
              <w:t>环境风险</w:t>
            </w:r>
            <w:r>
              <w:rPr>
                <w:spacing w:val="4"/>
              </w:rPr>
              <w:t>防范措施</w:t>
            </w:r>
          </w:p>
        </w:tc>
        <w:tc>
          <w:tcPr>
            <w:tcW w:w="7688" w:type="dxa"/>
            <w:vAlign w:val="top"/>
            <w:tcBorders>
              <w:right w:val="single" w:color="000000" w:sz="6" w:space="0"/>
            </w:tcBorders>
          </w:tcPr>
          <w:p>
            <w:pPr>
              <w:pStyle w:val="TableText"/>
              <w:ind w:left="108"/>
              <w:spacing w:before="33" w:line="228" w:lineRule="auto"/>
              <w:rPr/>
            </w:pPr>
            <w:r>
              <w:rPr>
                <w:spacing w:val="9"/>
              </w:rPr>
              <w:t>⑴生产废水事故排放风险防范措施</w:t>
            </w:r>
          </w:p>
          <w:p>
            <w:pPr>
              <w:pStyle w:val="TableText"/>
              <w:ind w:left="121" w:right="49" w:hanging="14"/>
              <w:spacing w:before="24"/>
              <w:rPr/>
            </w:pPr>
            <w:r>
              <w:rPr>
                <w:spacing w:val="3"/>
              </w:rPr>
              <w:t>①项目沉淀池、沉淀罐应做好防渗漏措施，操作人员应严格按照操作规范进行操作，</w:t>
            </w:r>
            <w:r>
              <w:rPr>
                <w:spacing w:val="8"/>
              </w:rPr>
              <w:t>防止因检查不周或工作失误而造成事故发生；</w:t>
            </w:r>
          </w:p>
          <w:p>
            <w:pPr>
              <w:pStyle w:val="TableText"/>
              <w:ind w:left="112" w:right="104" w:hanging="6"/>
              <w:spacing w:before="24"/>
              <w:rPr/>
            </w:pPr>
            <w:r>
              <w:rPr>
                <w:spacing w:val="7"/>
              </w:rPr>
              <w:t>②加强污水处理系统的运行控制，及时合理地调节运行情况，严禁超负荷运行，并</w:t>
            </w:r>
            <w:r>
              <w:rPr>
                <w:spacing w:val="7"/>
              </w:rPr>
              <w:t>定期巡检设施的运行情况；</w:t>
            </w:r>
          </w:p>
          <w:p>
            <w:pPr>
              <w:pStyle w:val="TableText"/>
              <w:ind w:left="112" w:right="33" w:hanging="6"/>
              <w:spacing w:before="24"/>
              <w:rPr/>
            </w:pPr>
            <w:r>
              <w:rPr>
                <w:spacing w:val="4"/>
              </w:rPr>
              <w:t>③加强设备管理，认真做好设备、管道、阀门的检查工作，</w:t>
            </w:r>
            <w:r>
              <w:rPr>
                <w:spacing w:val="3"/>
              </w:rPr>
              <w:t>对存在安全隐患的设备、</w:t>
            </w:r>
            <w:r>
              <w:rPr>
                <w:spacing w:val="8"/>
              </w:rPr>
              <w:t>管道、阀门及时进行修理或更换；</w:t>
            </w:r>
          </w:p>
          <w:p>
            <w:pPr>
              <w:pStyle w:val="TableText"/>
              <w:ind w:left="107" w:right="104" w:hanging="1"/>
              <w:spacing w:before="25" w:line="239" w:lineRule="auto"/>
              <w:rPr/>
            </w:pPr>
            <w:r>
              <w:rPr>
                <w:spacing w:val="7"/>
              </w:rPr>
              <w:t>④当废水治理设施出现故障时，应立即停止生产和使用废水处理设施，并采取应急</w:t>
            </w:r>
            <w:r>
              <w:rPr>
                <w:spacing w:val="8"/>
              </w:rPr>
              <w:t>措施，最大限度地降低污染物排放。</w:t>
            </w:r>
          </w:p>
          <w:p>
            <w:pPr>
              <w:pStyle w:val="TableText"/>
              <w:ind w:left="108"/>
              <w:spacing w:before="27" w:line="228" w:lineRule="auto"/>
              <w:rPr/>
            </w:pPr>
            <w:r>
              <w:rPr>
                <w:spacing w:val="9"/>
              </w:rPr>
              <w:t>⑵废气事故排放风险防范措施</w:t>
            </w:r>
          </w:p>
          <w:p>
            <w:pPr>
              <w:pStyle w:val="TableText"/>
              <w:ind w:left="107"/>
              <w:spacing w:before="27" w:line="225" w:lineRule="auto"/>
              <w:rPr/>
            </w:pPr>
            <w:r>
              <w:rPr>
                <w:spacing w:val="8"/>
              </w:rPr>
              <w:t>①加强废气治理设施的日常维修保养；</w:t>
            </w:r>
          </w:p>
          <w:p>
            <w:pPr>
              <w:pStyle w:val="TableText"/>
              <w:ind w:left="109" w:right="104" w:hanging="3"/>
              <w:spacing w:before="28"/>
              <w:rPr/>
            </w:pPr>
            <w:r>
              <w:rPr>
                <w:spacing w:val="7"/>
              </w:rPr>
              <w:t>②当废气治理设施出现故障时，应立即停止作业，待废气治理设施正常运行时，方</w:t>
            </w:r>
            <w:r>
              <w:rPr>
                <w:spacing w:val="7"/>
              </w:rPr>
              <w:t>可重新进行作业。</w:t>
            </w:r>
          </w:p>
          <w:p>
            <w:pPr>
              <w:pStyle w:val="TableText"/>
              <w:ind w:left="108"/>
              <w:spacing w:before="23" w:line="228" w:lineRule="auto"/>
              <w:rPr/>
            </w:pPr>
            <w:r>
              <w:rPr>
                <w:spacing w:val="9"/>
              </w:rPr>
              <w:t>⑶危险废物储存不当引发火灾和泄漏的风险防范措施</w:t>
            </w:r>
          </w:p>
          <w:p>
            <w:pPr>
              <w:pStyle w:val="TableText"/>
              <w:ind w:left="107"/>
              <w:spacing w:before="25" w:line="225" w:lineRule="auto"/>
              <w:rPr/>
            </w:pPr>
            <w:r>
              <w:rPr>
                <w:spacing w:val="9"/>
              </w:rPr>
              <w:t>①废机油、含油废物储存位置周围不得放置可燃品；</w:t>
            </w:r>
          </w:p>
          <w:p>
            <w:pPr>
              <w:pStyle w:val="TableText"/>
              <w:ind w:left="109" w:right="104" w:hanging="3"/>
              <w:spacing w:before="30" w:line="239" w:lineRule="auto"/>
              <w:rPr/>
            </w:pPr>
            <w:r>
              <w:rPr>
                <w:spacing w:val="7"/>
              </w:rPr>
              <w:t>②废机油密封，保持桶身清洁、标识清晰，同时保持地面清洁，便于泄漏时及时发</w:t>
            </w:r>
            <w:r>
              <w:rPr>
                <w:spacing w:val="-1"/>
              </w:rPr>
              <w:t>现；</w:t>
            </w:r>
          </w:p>
          <w:p>
            <w:pPr>
              <w:pStyle w:val="TableText"/>
              <w:ind w:left="107" w:right="49" w:hanging="1"/>
              <w:spacing w:before="26" w:line="230" w:lineRule="auto"/>
              <w:rPr/>
            </w:pPr>
            <w:r>
              <w:rPr>
                <w:spacing w:val="7"/>
              </w:rPr>
              <w:t>③危废间应按照《危险废物贮存污染控制标准》（</w:t>
            </w:r>
            <w:r>
              <w:rPr>
                <w:rFonts w:ascii="Times New Roman" w:hAnsi="Times New Roman" w:eastAsia="Times New Roman" w:cs="Times New Roman"/>
              </w:rPr>
              <w:t>GB</w:t>
            </w:r>
            <w:r>
              <w:rPr>
                <w:rFonts w:ascii="Times New Roman" w:hAnsi="Times New Roman" w:eastAsia="Times New Roman" w:cs="Times New Roman"/>
                <w:spacing w:val="7"/>
              </w:rPr>
              <w:t>18579-2023</w:t>
            </w:r>
            <w:r>
              <w:rPr>
                <w:spacing w:val="7"/>
              </w:rPr>
              <w:t>）设计要</w:t>
            </w:r>
            <w:r>
              <w:rPr>
                <w:spacing w:val="6"/>
              </w:rPr>
              <w:t>求建设，</w:t>
            </w:r>
            <w:r>
              <w:rPr>
                <w:spacing w:val="8"/>
              </w:rPr>
              <w:t>做到防风、防雨、防晒，做好防渗漏处理。</w:t>
            </w:r>
          </w:p>
        </w:tc>
      </w:tr>
      <w:tr>
        <w:trPr>
          <w:trHeight w:val="2193" w:hRule="atLeast"/>
        </w:trPr>
        <w:tc>
          <w:tcPr>
            <w:tcW w:w="1116" w:type="dxa"/>
            <w:vAlign w:val="top"/>
            <w:tcBorders>
              <w:left w:val="single" w:color="000000" w:sz="6" w:space="0"/>
              <w:bottom w:val="single" w:color="000000" w:sz="6" w:space="0"/>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41" w:right="139" w:hanging="4"/>
              <w:spacing w:before="65" w:line="252" w:lineRule="auto"/>
              <w:rPr/>
            </w:pPr>
            <w:r>
              <w:rPr>
                <w:spacing w:val="7"/>
              </w:rPr>
              <w:t>其他环境</w:t>
            </w:r>
            <w:r>
              <w:rPr>
                <w:spacing w:val="6"/>
              </w:rPr>
              <w:t>管理要求</w:t>
            </w:r>
          </w:p>
        </w:tc>
        <w:tc>
          <w:tcPr>
            <w:tcW w:w="7688" w:type="dxa"/>
            <w:vAlign w:val="top"/>
            <w:tcBorders>
              <w:bottom w:val="single" w:color="000000" w:sz="6" w:space="0"/>
              <w:right w:val="single" w:color="000000" w:sz="6" w:space="0"/>
            </w:tcBorders>
          </w:tcPr>
          <w:p>
            <w:pPr>
              <w:pStyle w:val="TableText"/>
              <w:ind w:left="106" w:right="104" w:firstLine="11"/>
              <w:spacing w:before="41" w:line="244" w:lineRule="auto"/>
              <w:rPr/>
            </w:pPr>
            <w:r>
              <w:rPr>
                <w:spacing w:val="9"/>
              </w:rPr>
              <w:t>（</w:t>
            </w:r>
            <w:r>
              <w:rPr>
                <w:rFonts w:ascii="Times New Roman" w:hAnsi="Times New Roman" w:eastAsia="Times New Roman" w:cs="Times New Roman"/>
                <w:spacing w:val="9"/>
              </w:rPr>
              <w:t>1</w:t>
            </w:r>
            <w:r>
              <w:rPr>
                <w:spacing w:val="9"/>
              </w:rPr>
              <w:t>）建设单位确保污染治理设施长期、稳定、有效地运行，不得擅自拆除或者闲</w:t>
            </w:r>
            <w:r>
              <w:rPr>
                <w:spacing w:val="7"/>
              </w:rPr>
              <w:t>置污染治理设施。定期对污染物处理排放设备进行维修、保养，严格控制污染物的</w:t>
            </w:r>
            <w:r>
              <w:rPr>
                <w:spacing w:val="3"/>
              </w:rPr>
              <w:t>排放。</w:t>
            </w:r>
          </w:p>
          <w:p>
            <w:pPr>
              <w:pStyle w:val="TableText"/>
              <w:ind w:left="111" w:right="54" w:firstLine="6"/>
              <w:spacing w:before="21" w:line="244" w:lineRule="auto"/>
              <w:rPr/>
            </w:pPr>
            <w:r>
              <w:rPr>
                <w:spacing w:val="9"/>
              </w:rPr>
              <w:t>（</w:t>
            </w:r>
            <w:r>
              <w:rPr>
                <w:rFonts w:ascii="Times New Roman" w:hAnsi="Times New Roman" w:eastAsia="Times New Roman" w:cs="Times New Roman"/>
                <w:spacing w:val="9"/>
              </w:rPr>
              <w:t>2</w:t>
            </w:r>
            <w:r>
              <w:rPr>
                <w:spacing w:val="9"/>
              </w:rPr>
              <w:t>）排污口及环保图形标识规范设置，应遵守《国家环境保护总局办公厅关于印</w:t>
            </w:r>
            <w:r>
              <w:rPr>
                <w:spacing w:val="8"/>
              </w:rPr>
              <w:t>发排放口标志牌技术规格的通知》（环办〔</w:t>
            </w:r>
            <w:r>
              <w:rPr>
                <w:rFonts w:ascii="Times New Roman" w:hAnsi="Times New Roman" w:eastAsia="Times New Roman" w:cs="Times New Roman"/>
                <w:spacing w:val="8"/>
              </w:rPr>
              <w:t>2003</w:t>
            </w:r>
            <w:r>
              <w:rPr>
                <w:spacing w:val="8"/>
              </w:rPr>
              <w:t>〕第</w:t>
            </w:r>
            <w:r>
              <w:rPr>
                <w:spacing w:val="-23"/>
              </w:rPr>
              <w:t xml:space="preserve"> </w:t>
            </w:r>
            <w:r>
              <w:rPr>
                <w:rFonts w:ascii="Times New Roman" w:hAnsi="Times New Roman" w:eastAsia="Times New Roman" w:cs="Times New Roman"/>
                <w:spacing w:val="8"/>
              </w:rPr>
              <w:t>95 </w:t>
            </w:r>
            <w:r>
              <w:rPr>
                <w:spacing w:val="8"/>
              </w:rPr>
              <w:t>号）相关规定。废水排放</w:t>
            </w:r>
            <w:r>
              <w:rPr>
                <w:spacing w:val="9"/>
              </w:rPr>
              <w:t>口、废气排放口、危废间暂存区设置环保图形标志</w:t>
            </w:r>
            <w:r>
              <w:rPr>
                <w:spacing w:val="8"/>
              </w:rPr>
              <w:t>；设置噪声相关环保图形标志。</w:t>
            </w:r>
          </w:p>
          <w:p>
            <w:pPr>
              <w:pStyle w:val="TableText"/>
              <w:ind w:left="109" w:right="125" w:firstLine="9"/>
              <w:spacing w:before="27" w:line="234" w:lineRule="auto"/>
              <w:rPr/>
            </w:pPr>
            <w:r>
              <w:rPr>
                <w:spacing w:val="8"/>
              </w:rPr>
              <w:t>（</w:t>
            </w:r>
            <w:r>
              <w:rPr>
                <w:rFonts w:ascii="Times New Roman" w:hAnsi="Times New Roman" w:eastAsia="Times New Roman" w:cs="Times New Roman"/>
                <w:spacing w:val="8"/>
              </w:rPr>
              <w:t>3</w:t>
            </w:r>
            <w:r>
              <w:rPr>
                <w:spacing w:val="8"/>
              </w:rPr>
              <w:t>）建设单位应严格按照国家“三同时</w:t>
            </w:r>
            <w:r>
              <w:rPr>
                <w:spacing w:val="-56"/>
              </w:rPr>
              <w:t xml:space="preserve"> </w:t>
            </w:r>
            <w:r>
              <w:rPr>
                <w:spacing w:val="8"/>
              </w:rPr>
              <w:t>”政策做好有关工作，在其配套建设的环</w:t>
            </w:r>
            <w:r>
              <w:rPr>
                <w:spacing w:val="9"/>
              </w:rPr>
              <w:t>境保护设施经验收合格后，方可投入生产或使用。</w:t>
            </w:r>
          </w:p>
        </w:tc>
      </w:tr>
    </w:tbl>
    <w:p>
      <w:pPr>
        <w:rPr>
          <w:rFonts w:ascii="Arial"/>
          <w:sz w:val="21"/>
        </w:rPr>
      </w:pPr>
      <w:r/>
    </w:p>
    <w:p>
      <w:pPr>
        <w:sectPr>
          <w:footerReference w:type="default" r:id="rId90"/>
          <w:pgSz w:w="11906" w:h="16839"/>
          <w:pgMar w:top="1279" w:right="1530" w:bottom="1118" w:left="1531" w:header="829" w:footer="955" w:gutter="0"/>
        </w:sectPr>
        <w:rPr>
          <w:rFonts w:ascii="Arial" w:hAnsi="Arial" w:eastAsia="Arial" w:cs="Arial"/>
          <w:sz w:val="21"/>
          <w:szCs w:val="21"/>
        </w:rPr>
      </w:pPr>
    </w:p>
    <w:p>
      <w:pPr>
        <w:spacing w:line="368" w:lineRule="auto"/>
        <w:rPr>
          <w:rFonts w:ascii="Arial"/>
          <w:sz w:val="21"/>
        </w:rPr>
      </w:pPr>
      <w:r/>
    </w:p>
    <w:p>
      <w:pPr>
        <w:pStyle w:val="BodyText"/>
        <w:ind w:left="4153"/>
        <w:spacing w:before="97" w:line="221" w:lineRule="auto"/>
        <w:rPr>
          <w:sz w:val="30"/>
          <w:szCs w:val="30"/>
        </w:rPr>
      </w:pPr>
      <w:bookmarkStart w:name="bookmark37" w:id="16"/>
      <w:bookmarkEnd w:id="16"/>
      <w:r>
        <w:rPr>
          <w:sz w:val="30"/>
          <w:szCs w:val="30"/>
          <w:b/>
          <w:bCs/>
          <w:spacing w:val="-7"/>
        </w:rPr>
        <w:t>六、结论</w:t>
      </w:r>
    </w:p>
    <w:p>
      <w:pPr>
        <w:spacing w:line="178" w:lineRule="exact"/>
        <w:rPr/>
      </w:pPr>
      <w:r/>
    </w:p>
    <w:tbl>
      <w:tblPr>
        <w:tblStyle w:val="TableNormal"/>
        <w:tblW w:w="8869" w:type="dxa"/>
        <w:tblInd w:w="7" w:type="dxa"/>
        <w:tblLayout w:type="fixed"/>
        <w:tblBorders>
          <w:left w:val="single" w:color="000000" w:sz="6" w:space="0"/>
          <w:bottom w:val="single" w:color="000000" w:sz="6" w:space="0"/>
          <w:right w:val="single" w:color="000000" w:sz="6" w:space="0"/>
          <w:top w:val="single" w:color="000000" w:sz="6" w:space="0"/>
        </w:tblBorders>
      </w:tblPr>
      <w:tblGrid>
        <w:gridCol w:w="8869"/>
      </w:tblGrid>
      <w:tr>
        <w:trPr>
          <w:trHeight w:val="12000" w:hRule="atLeast"/>
        </w:trPr>
        <w:tc>
          <w:tcPr>
            <w:tcW w:w="8869"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12" w:right="41" w:firstLine="480"/>
              <w:spacing w:before="78" w:line="360" w:lineRule="auto"/>
              <w:rPr>
                <w:sz w:val="24"/>
                <w:szCs w:val="24"/>
              </w:rPr>
            </w:pPr>
            <w:r>
              <w:rPr>
                <w:sz w:val="24"/>
                <w:szCs w:val="24"/>
                <w:spacing w:val="-4"/>
              </w:rPr>
              <w:t>本项目建设年产</w:t>
            </w:r>
            <w:r>
              <w:rPr>
                <w:sz w:val="24"/>
                <w:szCs w:val="24"/>
                <w:spacing w:val="-57"/>
              </w:rPr>
              <w:t xml:space="preserve"> </w:t>
            </w:r>
            <w:r>
              <w:rPr>
                <w:rFonts w:ascii="Times New Roman" w:hAnsi="Times New Roman" w:eastAsia="Times New Roman" w:cs="Times New Roman"/>
                <w:sz w:val="24"/>
                <w:szCs w:val="24"/>
                <w:spacing w:val="-4"/>
              </w:rPr>
              <w:t>40</w:t>
            </w:r>
            <w:r>
              <w:rPr>
                <w:rFonts w:ascii="Times New Roman" w:hAnsi="Times New Roman" w:eastAsia="Times New Roman" w:cs="Times New Roman"/>
                <w:sz w:val="24"/>
                <w:szCs w:val="24"/>
                <w:spacing w:val="15"/>
              </w:rPr>
              <w:t xml:space="preserve"> </w:t>
            </w:r>
            <w:r>
              <w:rPr>
                <w:sz w:val="24"/>
                <w:szCs w:val="24"/>
                <w:spacing w:val="-4"/>
              </w:rPr>
              <w:t>万吨碳酸钙矿石加工项目符合国家产业政策，符合相关环境</w:t>
            </w:r>
            <w:r>
              <w:rPr>
                <w:sz w:val="24"/>
                <w:szCs w:val="24"/>
                <w:spacing w:val="1"/>
              </w:rPr>
              <w:t>保护法律法规和政策，选址合理，与园区规划环</w:t>
            </w:r>
            <w:r>
              <w:rPr>
                <w:sz w:val="24"/>
                <w:szCs w:val="24"/>
              </w:rPr>
              <w:t>境影响评价结论及审查意见相符。</w:t>
            </w:r>
            <w:r>
              <w:rPr>
                <w:sz w:val="24"/>
                <w:szCs w:val="24"/>
              </w:rPr>
              <w:t>建设项目生产过程中，主要的环境问题是废气、噪声、</w:t>
            </w:r>
            <w:r>
              <w:rPr>
                <w:sz w:val="24"/>
                <w:szCs w:val="24"/>
                <w:spacing w:val="-1"/>
              </w:rPr>
              <w:t>固体废物等对周围环境的影</w:t>
            </w:r>
            <w:r>
              <w:rPr>
                <w:sz w:val="24"/>
                <w:szCs w:val="24"/>
                <w:spacing w:val="-5"/>
              </w:rPr>
              <w:t>响，项目运营期在落实本报告提出的各项环保措施后，可实现废气污染物达标排放，</w:t>
            </w:r>
            <w:r>
              <w:rPr>
                <w:sz w:val="24"/>
                <w:szCs w:val="24"/>
              </w:rPr>
              <w:t>厂界噪声达标，固体废物得到合理处置，项目运营期间</w:t>
            </w:r>
            <w:r>
              <w:rPr>
                <w:sz w:val="24"/>
                <w:szCs w:val="24"/>
                <w:spacing w:val="-1"/>
              </w:rPr>
              <w:t>对周围环境的不良影响可控</w:t>
            </w:r>
            <w:r>
              <w:rPr>
                <w:sz w:val="24"/>
                <w:szCs w:val="24"/>
              </w:rPr>
              <w:t>制在较小的程度和范围内，环境影响可接受。因此，从</w:t>
            </w:r>
            <w:r>
              <w:rPr>
                <w:sz w:val="24"/>
                <w:szCs w:val="24"/>
                <w:spacing w:val="-1"/>
              </w:rPr>
              <w:t>生态环境保护角度分析，该</w:t>
            </w:r>
            <w:r>
              <w:rPr>
                <w:sz w:val="24"/>
                <w:szCs w:val="24"/>
                <w:spacing w:val="-2"/>
              </w:rPr>
              <w:t>项目的建设是可行的。</w:t>
            </w:r>
          </w:p>
        </w:tc>
      </w:tr>
    </w:tbl>
    <w:p>
      <w:pPr>
        <w:rPr>
          <w:rFonts w:ascii="Arial"/>
          <w:sz w:val="21"/>
        </w:rPr>
      </w:pPr>
      <w:r/>
    </w:p>
    <w:p>
      <w:pPr>
        <w:sectPr>
          <w:headerReference w:type="default" r:id="rId91"/>
          <w:footerReference w:type="default" r:id="rId92"/>
          <w:pgSz w:w="11906" w:h="16839"/>
          <w:pgMar w:top="1279" w:right="1511" w:bottom="1118" w:left="1510" w:header="829" w:footer="955" w:gutter="0"/>
        </w:sectPr>
        <w:rPr>
          <w:rFonts w:ascii="Arial" w:hAnsi="Arial" w:eastAsia="Arial" w:cs="Arial"/>
          <w:sz w:val="21"/>
          <w:szCs w:val="21"/>
        </w:rPr>
      </w:pPr>
    </w:p>
    <w:p>
      <w:pPr>
        <w:pStyle w:val="BodyText"/>
        <w:ind w:left="5110"/>
        <w:spacing w:before="297" w:line="220" w:lineRule="auto"/>
        <w:outlineLvl w:val="0"/>
        <w:rPr>
          <w:sz w:val="30"/>
          <w:szCs w:val="30"/>
        </w:rPr>
      </w:pPr>
      <w:bookmarkStart w:name="bookmark12" w:id="17"/>
      <w:bookmarkEnd w:id="17"/>
      <w:bookmarkStart w:name="bookmark11" w:id="18"/>
      <w:bookmarkEnd w:id="18"/>
      <w:r>
        <w:rPr>
          <w:sz w:val="30"/>
          <w:szCs w:val="30"/>
          <w:b/>
          <w:bCs/>
          <w:spacing w:val="-4"/>
        </w:rPr>
        <w:t>建设项目污染物排放量汇总表</w:t>
      </w:r>
    </w:p>
    <w:p>
      <w:pPr>
        <w:spacing w:line="180" w:lineRule="exact"/>
        <w:rPr/>
      </w:pPr>
      <w:r/>
    </w:p>
    <w:tbl>
      <w:tblPr>
        <w:tblStyle w:val="TableNormal"/>
        <w:tblW w:w="13491"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60"/>
        <w:gridCol w:w="1520"/>
        <w:gridCol w:w="1477"/>
        <w:gridCol w:w="1146"/>
        <w:gridCol w:w="1539"/>
        <w:gridCol w:w="1400"/>
        <w:gridCol w:w="1547"/>
        <w:gridCol w:w="2009"/>
        <w:gridCol w:w="1293"/>
      </w:tblGrid>
      <w:tr>
        <w:trPr>
          <w:trHeight w:val="1095" w:hRule="atLeast"/>
        </w:trPr>
        <w:tc>
          <w:tcPr>
            <w:tcW w:w="1560" w:type="dxa"/>
            <w:vAlign w:val="top"/>
            <w:tcBorders>
              <w:left w:val="single" w:color="000000" w:sz="6" w:space="0"/>
              <w:top w:val="single" w:color="000000" w:sz="6" w:space="0"/>
              <w:tl2br w:val="single" w:color="000000" w:sz="2" w:space="0"/>
            </w:tcBorders>
          </w:tcPr>
          <w:p>
            <w:pPr>
              <w:pStyle w:val="TableText"/>
              <w:ind w:left="34" w:right="203" w:firstLine="903"/>
              <w:spacing w:before="306" w:line="252" w:lineRule="auto"/>
              <w:rPr/>
            </w:pPr>
            <w:r>
              <w:rPr>
                <w:b/>
                <w:bCs/>
                <w:spacing w:val="2"/>
              </w:rPr>
              <w:t>项目</w:t>
            </w:r>
            <w:r>
              <w:rPr>
                <w:b/>
                <w:bCs/>
                <w:spacing w:val="2"/>
              </w:rPr>
              <w:t>分类</w:t>
            </w:r>
          </w:p>
        </w:tc>
        <w:tc>
          <w:tcPr>
            <w:tcW w:w="1520" w:type="dxa"/>
            <w:vAlign w:val="top"/>
            <w:tcBorders>
              <w:top w:val="single" w:color="000000" w:sz="6" w:space="0"/>
            </w:tcBorders>
          </w:tcPr>
          <w:p>
            <w:pPr>
              <w:spacing w:line="376" w:lineRule="auto"/>
              <w:rPr>
                <w:rFonts w:ascii="Arial"/>
                <w:sz w:val="21"/>
              </w:rPr>
            </w:pPr>
            <w:r/>
          </w:p>
          <w:p>
            <w:pPr>
              <w:pStyle w:val="TableText"/>
              <w:ind w:left="235"/>
              <w:spacing w:before="65" w:line="228" w:lineRule="auto"/>
              <w:rPr/>
            </w:pPr>
            <w:r>
              <w:rPr>
                <w:b/>
                <w:bCs/>
                <w:spacing w:val="6"/>
              </w:rPr>
              <w:t>污染物名称</w:t>
            </w:r>
          </w:p>
        </w:tc>
        <w:tc>
          <w:tcPr>
            <w:tcW w:w="1477" w:type="dxa"/>
            <w:vAlign w:val="top"/>
            <w:tcBorders>
              <w:top w:val="single" w:color="000000" w:sz="6" w:space="0"/>
            </w:tcBorders>
          </w:tcPr>
          <w:p>
            <w:pPr>
              <w:pStyle w:val="TableText"/>
              <w:ind w:left="320"/>
              <w:spacing w:before="170" w:line="228" w:lineRule="auto"/>
              <w:rPr/>
            </w:pPr>
            <w:r>
              <w:rPr>
                <w:b/>
                <w:bCs/>
                <w:spacing w:val="6"/>
              </w:rPr>
              <w:t>现有工程</w:t>
            </w:r>
          </w:p>
          <w:p>
            <w:pPr>
              <w:pStyle w:val="TableText"/>
              <w:ind w:left="107" w:right="28" w:hanging="79"/>
              <w:spacing w:before="23" w:line="253" w:lineRule="auto"/>
              <w:rPr/>
            </w:pPr>
            <w:r>
              <w:rPr>
                <w:b/>
                <w:bCs/>
              </w:rPr>
              <w:t>排放量（固体废</w:t>
            </w:r>
            <w:r>
              <w:rPr>
                <w:b/>
                <w:bCs/>
                <w:spacing w:val="6"/>
              </w:rPr>
              <w:t>物产生量）①</w:t>
            </w:r>
          </w:p>
        </w:tc>
        <w:tc>
          <w:tcPr>
            <w:tcW w:w="1146" w:type="dxa"/>
            <w:vAlign w:val="top"/>
            <w:tcBorders>
              <w:top w:val="single" w:color="000000" w:sz="6" w:space="0"/>
            </w:tcBorders>
          </w:tcPr>
          <w:p>
            <w:pPr>
              <w:pStyle w:val="TableText"/>
              <w:ind w:left="156"/>
              <w:spacing w:before="170" w:line="228" w:lineRule="auto"/>
              <w:rPr/>
            </w:pPr>
            <w:r>
              <w:rPr>
                <w:b/>
                <w:bCs/>
                <w:spacing w:val="6"/>
              </w:rPr>
              <w:t>现有工程</w:t>
            </w:r>
          </w:p>
          <w:p>
            <w:pPr>
              <w:pStyle w:val="TableText"/>
              <w:ind w:left="50"/>
              <w:spacing w:before="23" w:line="228" w:lineRule="auto"/>
              <w:rPr/>
            </w:pPr>
            <w:r>
              <w:rPr>
                <w:b/>
                <w:bCs/>
                <w:spacing w:val="6"/>
              </w:rPr>
              <w:t>许可排放量</w:t>
            </w:r>
          </w:p>
          <w:p>
            <w:pPr>
              <w:pStyle w:val="TableText"/>
              <w:ind w:left="470"/>
              <w:spacing w:before="26" w:line="225" w:lineRule="auto"/>
              <w:rPr/>
            </w:pPr>
            <w:r>
              <w:rPr>
                <w:b/>
                <w:bCs/>
              </w:rPr>
              <w:t>②</w:t>
            </w:r>
          </w:p>
        </w:tc>
        <w:tc>
          <w:tcPr>
            <w:tcW w:w="1539" w:type="dxa"/>
            <w:vAlign w:val="top"/>
            <w:tcBorders>
              <w:top w:val="single" w:color="000000" w:sz="6" w:space="0"/>
            </w:tcBorders>
          </w:tcPr>
          <w:p>
            <w:pPr>
              <w:pStyle w:val="TableText"/>
              <w:ind w:left="352"/>
              <w:spacing w:before="170" w:line="228" w:lineRule="auto"/>
              <w:rPr/>
            </w:pPr>
            <w:r>
              <w:rPr>
                <w:b/>
                <w:bCs/>
                <w:spacing w:val="6"/>
              </w:rPr>
              <w:t>在建工程</w:t>
            </w:r>
          </w:p>
          <w:p>
            <w:pPr>
              <w:pStyle w:val="TableText"/>
              <w:ind w:left="36"/>
              <w:spacing w:before="23" w:line="228" w:lineRule="auto"/>
              <w:rPr/>
            </w:pPr>
            <w:r>
              <w:rPr>
                <w:b/>
                <w:bCs/>
                <w:spacing w:val="7"/>
              </w:rPr>
              <w:t>排放量（固体废</w:t>
            </w:r>
          </w:p>
          <w:p>
            <w:pPr>
              <w:pStyle w:val="TableText"/>
              <w:ind w:left="141"/>
              <w:spacing w:before="26" w:line="225" w:lineRule="auto"/>
              <w:rPr/>
            </w:pPr>
            <w:r>
              <w:rPr>
                <w:b/>
                <w:bCs/>
                <w:spacing w:val="7"/>
              </w:rPr>
              <w:t>物产生量）③</w:t>
            </w:r>
          </w:p>
        </w:tc>
        <w:tc>
          <w:tcPr>
            <w:tcW w:w="1400" w:type="dxa"/>
            <w:vAlign w:val="top"/>
            <w:tcBorders>
              <w:top w:val="single" w:color="000000" w:sz="6" w:space="0"/>
            </w:tcBorders>
          </w:tcPr>
          <w:p>
            <w:pPr>
              <w:pStyle w:val="TableText"/>
              <w:ind w:left="391"/>
              <w:spacing w:before="35" w:line="227" w:lineRule="auto"/>
              <w:rPr/>
            </w:pPr>
            <w:r>
              <w:rPr>
                <w:b/>
                <w:bCs/>
                <w:spacing w:val="4"/>
              </w:rPr>
              <w:t>本项目</w:t>
            </w:r>
          </w:p>
          <w:p>
            <w:pPr>
              <w:pStyle w:val="TableText"/>
              <w:ind w:left="73"/>
              <w:spacing w:before="25" w:line="228" w:lineRule="auto"/>
              <w:rPr/>
            </w:pPr>
            <w:r>
              <w:rPr>
                <w:b/>
                <w:bCs/>
                <w:spacing w:val="6"/>
              </w:rPr>
              <w:t>排放量（固体</w:t>
            </w:r>
          </w:p>
          <w:p>
            <w:pPr>
              <w:pStyle w:val="TableText"/>
              <w:ind w:left="73"/>
              <w:spacing w:before="24" w:line="227" w:lineRule="auto"/>
              <w:rPr/>
            </w:pPr>
            <w:r>
              <w:rPr>
                <w:b/>
                <w:bCs/>
                <w:spacing w:val="5"/>
              </w:rPr>
              <w:t>废物产生量）</w:t>
            </w:r>
          </w:p>
          <w:p>
            <w:pPr>
              <w:pStyle w:val="TableText"/>
              <w:ind w:left="600"/>
              <w:spacing w:before="26" w:line="216" w:lineRule="auto"/>
              <w:rPr/>
            </w:pPr>
            <w:r>
              <w:rPr>
                <w:b/>
                <w:bCs/>
              </w:rPr>
              <w:t>④</w:t>
            </w:r>
          </w:p>
        </w:tc>
        <w:tc>
          <w:tcPr>
            <w:tcW w:w="1547" w:type="dxa"/>
            <w:vAlign w:val="top"/>
            <w:tcBorders>
              <w:top w:val="single" w:color="000000" w:sz="6" w:space="0"/>
            </w:tcBorders>
          </w:tcPr>
          <w:p>
            <w:pPr>
              <w:pStyle w:val="TableText"/>
              <w:ind w:left="67"/>
              <w:spacing w:before="170" w:line="227" w:lineRule="auto"/>
              <w:rPr/>
            </w:pPr>
            <w:r>
              <w:rPr>
                <w:b/>
                <w:bCs/>
                <w:spacing w:val="3"/>
              </w:rPr>
              <w:t>以新带老削减量</w:t>
            </w:r>
          </w:p>
          <w:p>
            <w:pPr>
              <w:pStyle w:val="TableText"/>
              <w:ind w:left="160"/>
              <w:spacing w:before="24" w:line="228" w:lineRule="auto"/>
              <w:rPr/>
            </w:pPr>
            <w:r>
              <w:rPr>
                <w:b/>
                <w:bCs/>
                <w:spacing w:val="5"/>
              </w:rPr>
              <w:t>（新建项目不</w:t>
            </w:r>
          </w:p>
          <w:p>
            <w:pPr>
              <w:pStyle w:val="TableText"/>
              <w:ind w:left="468"/>
              <w:spacing w:before="26" w:line="225" w:lineRule="auto"/>
              <w:rPr/>
            </w:pPr>
            <w:r>
              <w:rPr>
                <w:b/>
                <w:bCs/>
                <w:spacing w:val="4"/>
              </w:rPr>
              <w:t>填）⑤</w:t>
            </w:r>
          </w:p>
        </w:tc>
        <w:tc>
          <w:tcPr>
            <w:tcW w:w="2009" w:type="dxa"/>
            <w:vAlign w:val="top"/>
            <w:tcBorders>
              <w:top w:val="single" w:color="000000" w:sz="6" w:space="0"/>
            </w:tcBorders>
          </w:tcPr>
          <w:p>
            <w:pPr>
              <w:pStyle w:val="TableText"/>
              <w:ind w:left="384"/>
              <w:spacing w:before="170" w:line="227" w:lineRule="auto"/>
              <w:rPr/>
            </w:pPr>
            <w:r>
              <w:rPr>
                <w:b/>
                <w:bCs/>
                <w:spacing w:val="6"/>
              </w:rPr>
              <w:t>本项目建成后</w:t>
            </w:r>
          </w:p>
          <w:p>
            <w:pPr>
              <w:pStyle w:val="TableText"/>
              <w:ind w:left="66"/>
              <w:spacing w:before="25" w:line="228" w:lineRule="auto"/>
              <w:rPr/>
            </w:pPr>
            <w:r>
              <w:rPr>
                <w:b/>
                <w:bCs/>
                <w:spacing w:val="7"/>
              </w:rPr>
              <w:t>全厂排放量（固体废</w:t>
            </w:r>
          </w:p>
          <w:p>
            <w:pPr>
              <w:pStyle w:val="TableText"/>
              <w:ind w:left="383"/>
              <w:spacing w:before="26" w:line="225" w:lineRule="auto"/>
              <w:rPr/>
            </w:pPr>
            <w:r>
              <w:rPr>
                <w:b/>
                <w:bCs/>
                <w:spacing w:val="6"/>
              </w:rPr>
              <w:t>物产生量）⑥</w:t>
            </w:r>
          </w:p>
        </w:tc>
        <w:tc>
          <w:tcPr>
            <w:tcW w:w="1293" w:type="dxa"/>
            <w:vAlign w:val="top"/>
            <w:tcBorders>
              <w:right w:val="single" w:color="000000" w:sz="6" w:space="0"/>
              <w:top w:val="single" w:color="000000" w:sz="6" w:space="0"/>
            </w:tcBorders>
          </w:tcPr>
          <w:p>
            <w:pPr>
              <w:spacing w:line="241" w:lineRule="auto"/>
              <w:rPr>
                <w:rFonts w:ascii="Arial"/>
                <w:sz w:val="21"/>
              </w:rPr>
            </w:pPr>
            <w:r/>
          </w:p>
          <w:p>
            <w:pPr>
              <w:pStyle w:val="TableText"/>
              <w:ind w:left="546" w:right="321" w:hanging="209"/>
              <w:spacing w:before="65" w:line="250" w:lineRule="auto"/>
              <w:rPr/>
            </w:pPr>
            <w:r>
              <w:rPr>
                <w:b/>
                <w:bCs/>
                <w:spacing w:val="5"/>
              </w:rPr>
              <w:t>变化量</w:t>
            </w:r>
            <w:r>
              <w:rPr>
                <w:b/>
                <w:bCs/>
              </w:rPr>
              <w:t>⑦</w:t>
            </w:r>
          </w:p>
        </w:tc>
      </w:tr>
      <w:tr>
        <w:trPr>
          <w:trHeight w:val="457" w:hRule="atLeast"/>
        </w:trPr>
        <w:tc>
          <w:tcPr>
            <w:tcW w:w="1560" w:type="dxa"/>
            <w:vAlign w:val="top"/>
            <w:tcBorders>
              <w:left w:val="single" w:color="000000" w:sz="6" w:space="0"/>
            </w:tcBorders>
          </w:tcPr>
          <w:p>
            <w:pPr>
              <w:pStyle w:val="TableText"/>
              <w:ind w:left="568"/>
              <w:spacing w:before="123" w:line="228" w:lineRule="auto"/>
              <w:rPr/>
            </w:pPr>
            <w:r>
              <w:rPr>
                <w:spacing w:val="5"/>
              </w:rPr>
              <w:t>废气</w:t>
            </w:r>
          </w:p>
        </w:tc>
        <w:tc>
          <w:tcPr>
            <w:tcW w:w="1520" w:type="dxa"/>
            <w:vAlign w:val="top"/>
          </w:tcPr>
          <w:p>
            <w:pPr>
              <w:pStyle w:val="TableText"/>
              <w:ind w:left="443"/>
              <w:spacing w:before="123" w:line="228" w:lineRule="auto"/>
              <w:rPr/>
            </w:pPr>
            <w:r>
              <w:rPr>
                <w:spacing w:val="7"/>
              </w:rPr>
              <w:t>颗粒物</w:t>
            </w:r>
          </w:p>
        </w:tc>
        <w:tc>
          <w:tcPr>
            <w:tcW w:w="1477" w:type="dxa"/>
            <w:vAlign w:val="top"/>
          </w:tcPr>
          <w:p>
            <w:pPr>
              <w:ind w:left="467"/>
              <w:spacing w:before="1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12.699</w:t>
            </w:r>
          </w:p>
        </w:tc>
        <w:tc>
          <w:tcPr>
            <w:tcW w:w="1146" w:type="dxa"/>
            <w:vAlign w:val="top"/>
          </w:tcPr>
          <w:p>
            <w:pPr>
              <w:ind w:left="540"/>
              <w:spacing w:before="155"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539" w:type="dxa"/>
            <w:vAlign w:val="top"/>
          </w:tcPr>
          <w:p>
            <w:pPr>
              <w:ind w:left="738"/>
              <w:spacing w:before="155"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400" w:type="dxa"/>
            <w:vAlign w:val="top"/>
          </w:tcPr>
          <w:p>
            <w:pPr>
              <w:ind w:left="433"/>
              <w:spacing w:before="1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12.699</w:t>
            </w:r>
          </w:p>
        </w:tc>
        <w:tc>
          <w:tcPr>
            <w:tcW w:w="1547" w:type="dxa"/>
            <w:vAlign w:val="top"/>
          </w:tcPr>
          <w:p>
            <w:pPr>
              <w:ind w:left="744"/>
              <w:spacing w:before="155"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2009" w:type="dxa"/>
            <w:vAlign w:val="top"/>
          </w:tcPr>
          <w:p>
            <w:pPr>
              <w:ind w:left="740"/>
              <w:spacing w:before="1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12.699</w:t>
            </w:r>
          </w:p>
        </w:tc>
        <w:tc>
          <w:tcPr>
            <w:tcW w:w="1293" w:type="dxa"/>
            <w:vAlign w:val="top"/>
            <w:tcBorders>
              <w:right w:val="single" w:color="000000" w:sz="6" w:space="0"/>
            </w:tcBorders>
          </w:tcPr>
          <w:p>
            <w:pPr>
              <w:ind w:left="302"/>
              <w:spacing w:before="15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+12.699</w:t>
            </w:r>
          </w:p>
        </w:tc>
      </w:tr>
      <w:tr>
        <w:trPr>
          <w:trHeight w:val="457" w:hRule="atLeast"/>
        </w:trPr>
        <w:tc>
          <w:tcPr>
            <w:tcW w:w="1560" w:type="dxa"/>
            <w:vAlign w:val="top"/>
            <w:vMerge w:val="restart"/>
            <w:tcBorders>
              <w:left w:val="single" w:color="000000" w:sz="6" w:space="0"/>
              <w:bottom w:val="nil"/>
            </w:tcBorders>
          </w:tcPr>
          <w:p>
            <w:pPr>
              <w:spacing w:line="290" w:lineRule="auto"/>
              <w:rPr>
                <w:rFonts w:ascii="Arial"/>
                <w:sz w:val="21"/>
              </w:rPr>
            </w:pPr>
            <w:r/>
          </w:p>
          <w:p>
            <w:pPr>
              <w:pStyle w:val="TableText"/>
              <w:ind w:left="359"/>
              <w:spacing w:before="65" w:line="227" w:lineRule="auto"/>
              <w:rPr/>
            </w:pPr>
            <w:r>
              <w:rPr>
                <w:spacing w:val="6"/>
              </w:rPr>
              <w:t>生活废水</w:t>
            </w:r>
          </w:p>
        </w:tc>
        <w:tc>
          <w:tcPr>
            <w:tcW w:w="1520" w:type="dxa"/>
            <w:vAlign w:val="top"/>
          </w:tcPr>
          <w:p>
            <w:pPr>
              <w:ind w:left="456"/>
              <w:spacing w:before="16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CODcr</w:t>
            </w:r>
          </w:p>
        </w:tc>
        <w:tc>
          <w:tcPr>
            <w:tcW w:w="1477" w:type="dxa"/>
            <w:vAlign w:val="top"/>
          </w:tcPr>
          <w:p>
            <w:pPr>
              <w:ind w:left="503"/>
              <w:spacing w:before="16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0.079</w:t>
            </w:r>
          </w:p>
        </w:tc>
        <w:tc>
          <w:tcPr>
            <w:tcW w:w="1146" w:type="dxa"/>
            <w:vAlign w:val="top"/>
          </w:tcPr>
          <w:p>
            <w:pPr>
              <w:ind w:left="540"/>
              <w:spacing w:before="15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539" w:type="dxa"/>
            <w:vAlign w:val="top"/>
          </w:tcPr>
          <w:p>
            <w:pPr>
              <w:ind w:left="738"/>
              <w:spacing w:before="15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400" w:type="dxa"/>
            <w:vAlign w:val="top"/>
          </w:tcPr>
          <w:p>
            <w:pPr>
              <w:ind w:left="654"/>
              <w:spacing w:before="16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47" w:type="dxa"/>
            <w:vAlign w:val="top"/>
          </w:tcPr>
          <w:p>
            <w:pPr>
              <w:ind w:left="744"/>
              <w:spacing w:before="158"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2009" w:type="dxa"/>
            <w:vAlign w:val="top"/>
          </w:tcPr>
          <w:p>
            <w:pPr>
              <w:ind w:left="961"/>
              <w:spacing w:before="16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293" w:type="dxa"/>
            <w:vAlign w:val="top"/>
            <w:tcBorders>
              <w:right w:val="single" w:color="000000" w:sz="6" w:space="0"/>
            </w:tcBorders>
          </w:tcPr>
          <w:p>
            <w:pPr>
              <w:ind w:left="355"/>
              <w:spacing w:before="16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+0.079</w:t>
            </w:r>
          </w:p>
        </w:tc>
      </w:tr>
      <w:tr>
        <w:trPr>
          <w:trHeight w:val="457" w:hRule="atLeast"/>
        </w:trPr>
        <w:tc>
          <w:tcPr>
            <w:tcW w:w="1560" w:type="dxa"/>
            <w:vAlign w:val="top"/>
            <w:vMerge w:val="continue"/>
            <w:tcBorders>
              <w:left w:val="single" w:color="000000" w:sz="6" w:space="0"/>
              <w:top w:val="nil"/>
            </w:tcBorders>
          </w:tcPr>
          <w:p>
            <w:pPr>
              <w:rPr>
                <w:rFonts w:ascii="Arial"/>
                <w:sz w:val="21"/>
              </w:rPr>
            </w:pPr>
            <w:r/>
          </w:p>
        </w:tc>
        <w:tc>
          <w:tcPr>
            <w:tcW w:w="1520" w:type="dxa"/>
            <w:vAlign w:val="top"/>
          </w:tcPr>
          <w:p>
            <w:pPr>
              <w:pStyle w:val="TableText"/>
              <w:ind w:left="550"/>
              <w:spacing w:before="126" w:line="227" w:lineRule="auto"/>
              <w:rPr/>
            </w:pPr>
            <w:r>
              <w:rPr>
                <w:spacing w:val="4"/>
              </w:rPr>
              <w:t>氨氮</w:t>
            </w:r>
          </w:p>
        </w:tc>
        <w:tc>
          <w:tcPr>
            <w:tcW w:w="1477" w:type="dxa"/>
            <w:vAlign w:val="top"/>
          </w:tcPr>
          <w:p>
            <w:pPr>
              <w:ind w:left="503"/>
              <w:spacing w:before="16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0.012</w:t>
            </w:r>
          </w:p>
        </w:tc>
        <w:tc>
          <w:tcPr>
            <w:tcW w:w="1146" w:type="dxa"/>
            <w:vAlign w:val="top"/>
          </w:tcPr>
          <w:p>
            <w:pPr>
              <w:ind w:left="540"/>
              <w:spacing w:before="15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539" w:type="dxa"/>
            <w:vAlign w:val="top"/>
          </w:tcPr>
          <w:p>
            <w:pPr>
              <w:ind w:left="738"/>
              <w:spacing w:before="15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400" w:type="dxa"/>
            <w:vAlign w:val="top"/>
          </w:tcPr>
          <w:p>
            <w:pPr>
              <w:ind w:left="654"/>
              <w:spacing w:before="16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547" w:type="dxa"/>
            <w:vAlign w:val="top"/>
          </w:tcPr>
          <w:p>
            <w:pPr>
              <w:ind w:left="744"/>
              <w:spacing w:before="15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2009" w:type="dxa"/>
            <w:vAlign w:val="top"/>
          </w:tcPr>
          <w:p>
            <w:pPr>
              <w:ind w:left="961"/>
              <w:spacing w:before="16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293" w:type="dxa"/>
            <w:vAlign w:val="top"/>
            <w:tcBorders>
              <w:right w:val="single" w:color="000000" w:sz="6" w:space="0"/>
            </w:tcBorders>
          </w:tcPr>
          <w:p>
            <w:pPr>
              <w:ind w:left="355"/>
              <w:spacing w:before="16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+0.012</w:t>
            </w:r>
          </w:p>
        </w:tc>
      </w:tr>
      <w:tr>
        <w:trPr>
          <w:trHeight w:val="458" w:hRule="atLeast"/>
        </w:trPr>
        <w:tc>
          <w:tcPr>
            <w:tcW w:w="1560" w:type="dxa"/>
            <w:vAlign w:val="top"/>
            <w:vMerge w:val="restart"/>
            <w:tcBorders>
              <w:left w:val="single" w:color="000000" w:sz="6" w:space="0"/>
              <w:bottom w:val="nil"/>
            </w:tcBorders>
          </w:tcPr>
          <w:p>
            <w:pPr>
              <w:spacing w:line="309" w:lineRule="auto"/>
              <w:rPr>
                <w:rFonts w:ascii="Arial"/>
                <w:sz w:val="21"/>
              </w:rPr>
            </w:pPr>
            <w:r/>
          </w:p>
          <w:p>
            <w:pPr>
              <w:spacing w:line="309" w:lineRule="auto"/>
              <w:rPr>
                <w:rFonts w:ascii="Arial"/>
                <w:sz w:val="21"/>
              </w:rPr>
            </w:pPr>
            <w:r/>
          </w:p>
          <w:p>
            <w:pPr>
              <w:pStyle w:val="TableText"/>
              <w:ind w:left="375" w:right="362" w:hanging="14"/>
              <w:spacing w:before="65" w:line="254" w:lineRule="auto"/>
              <w:rPr/>
            </w:pPr>
            <w:r>
              <w:rPr>
                <w:spacing w:val="6"/>
              </w:rPr>
              <w:t>一般工业</w:t>
            </w:r>
            <w:r>
              <w:rPr>
                <w:spacing w:val="2"/>
              </w:rPr>
              <w:t>固体废物</w:t>
            </w:r>
          </w:p>
        </w:tc>
        <w:tc>
          <w:tcPr>
            <w:tcW w:w="1520" w:type="dxa"/>
            <w:vAlign w:val="top"/>
          </w:tcPr>
          <w:p>
            <w:pPr>
              <w:pStyle w:val="TableText"/>
              <w:ind w:left="343"/>
              <w:spacing w:before="128" w:line="228" w:lineRule="auto"/>
              <w:rPr/>
            </w:pPr>
            <w:r>
              <w:rPr>
                <w:spacing w:val="6"/>
              </w:rPr>
              <w:t>生活垃圾</w:t>
            </w:r>
          </w:p>
        </w:tc>
        <w:tc>
          <w:tcPr>
            <w:tcW w:w="1477" w:type="dxa"/>
            <w:vAlign w:val="top"/>
          </w:tcPr>
          <w:p>
            <w:pPr>
              <w:ind w:left="561"/>
              <w:spacing w:before="16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8.75</w:t>
            </w:r>
          </w:p>
        </w:tc>
        <w:tc>
          <w:tcPr>
            <w:tcW w:w="1146" w:type="dxa"/>
            <w:vAlign w:val="top"/>
          </w:tcPr>
          <w:p>
            <w:pPr>
              <w:ind w:left="540"/>
              <w:spacing w:before="15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539" w:type="dxa"/>
            <w:vAlign w:val="top"/>
          </w:tcPr>
          <w:p>
            <w:pPr>
              <w:ind w:left="738"/>
              <w:spacing w:before="15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400" w:type="dxa"/>
            <w:vAlign w:val="top"/>
          </w:tcPr>
          <w:p>
            <w:pPr>
              <w:ind w:left="527"/>
              <w:spacing w:before="16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8.75</w:t>
            </w:r>
          </w:p>
        </w:tc>
        <w:tc>
          <w:tcPr>
            <w:tcW w:w="1547" w:type="dxa"/>
            <w:vAlign w:val="top"/>
          </w:tcPr>
          <w:p>
            <w:pPr>
              <w:ind w:left="744"/>
              <w:spacing w:before="159"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2009" w:type="dxa"/>
            <w:vAlign w:val="top"/>
          </w:tcPr>
          <w:p>
            <w:pPr>
              <w:ind w:left="834"/>
              <w:spacing w:before="16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8.75</w:t>
            </w:r>
          </w:p>
        </w:tc>
        <w:tc>
          <w:tcPr>
            <w:tcW w:w="1293" w:type="dxa"/>
            <w:vAlign w:val="top"/>
            <w:tcBorders>
              <w:right w:val="single" w:color="000000" w:sz="6" w:space="0"/>
            </w:tcBorders>
          </w:tcPr>
          <w:p>
            <w:pPr>
              <w:ind w:left="405"/>
              <w:spacing w:before="16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+8.75</w:t>
            </w:r>
          </w:p>
        </w:tc>
      </w:tr>
      <w:tr>
        <w:trPr>
          <w:trHeight w:val="457" w:hRule="atLeast"/>
        </w:trPr>
        <w:tc>
          <w:tcPr>
            <w:tcW w:w="1560" w:type="dxa"/>
            <w:vAlign w:val="top"/>
            <w:vMerge w:val="continue"/>
            <w:tcBorders>
              <w:left w:val="single" w:color="000000" w:sz="6" w:space="0"/>
              <w:top w:val="nil"/>
              <w:bottom w:val="nil"/>
            </w:tcBorders>
          </w:tcPr>
          <w:p>
            <w:pPr>
              <w:rPr>
                <w:rFonts w:ascii="Arial"/>
                <w:sz w:val="21"/>
              </w:rPr>
            </w:pPr>
            <w:r/>
          </w:p>
        </w:tc>
        <w:tc>
          <w:tcPr>
            <w:tcW w:w="1520" w:type="dxa"/>
            <w:vAlign w:val="top"/>
          </w:tcPr>
          <w:p>
            <w:pPr>
              <w:pStyle w:val="TableText"/>
              <w:ind w:left="443"/>
              <w:spacing w:before="127" w:line="228" w:lineRule="auto"/>
              <w:rPr/>
            </w:pPr>
            <w:r>
              <w:rPr>
                <w:spacing w:val="7"/>
              </w:rPr>
              <w:t>废石料</w:t>
            </w:r>
          </w:p>
        </w:tc>
        <w:tc>
          <w:tcPr>
            <w:tcW w:w="1477" w:type="dxa"/>
            <w:vAlign w:val="top"/>
          </w:tcPr>
          <w:p>
            <w:pPr>
              <w:ind w:left="451"/>
              <w:spacing w:before="16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637.87</w:t>
            </w:r>
          </w:p>
        </w:tc>
        <w:tc>
          <w:tcPr>
            <w:tcW w:w="1146" w:type="dxa"/>
            <w:vAlign w:val="top"/>
          </w:tcPr>
          <w:p>
            <w:pPr>
              <w:ind w:left="540"/>
              <w:spacing w:before="162"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539" w:type="dxa"/>
            <w:vAlign w:val="top"/>
          </w:tcPr>
          <w:p>
            <w:pPr>
              <w:ind w:left="738"/>
              <w:spacing w:before="162"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400" w:type="dxa"/>
            <w:vAlign w:val="top"/>
          </w:tcPr>
          <w:p>
            <w:pPr>
              <w:ind w:left="417"/>
              <w:spacing w:before="16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637.87</w:t>
            </w:r>
          </w:p>
        </w:tc>
        <w:tc>
          <w:tcPr>
            <w:tcW w:w="1547" w:type="dxa"/>
            <w:vAlign w:val="top"/>
          </w:tcPr>
          <w:p>
            <w:pPr>
              <w:ind w:left="744"/>
              <w:spacing w:before="162"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2009" w:type="dxa"/>
            <w:vAlign w:val="top"/>
          </w:tcPr>
          <w:p>
            <w:pPr>
              <w:ind w:left="725"/>
              <w:spacing w:before="16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637.87</w:t>
            </w:r>
          </w:p>
        </w:tc>
        <w:tc>
          <w:tcPr>
            <w:tcW w:w="1293" w:type="dxa"/>
            <w:vAlign w:val="top"/>
            <w:tcBorders>
              <w:right w:val="single" w:color="000000" w:sz="6" w:space="0"/>
            </w:tcBorders>
          </w:tcPr>
          <w:p>
            <w:pPr>
              <w:ind w:left="302"/>
              <w:spacing w:before="16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+637.87</w:t>
            </w:r>
          </w:p>
        </w:tc>
      </w:tr>
      <w:tr>
        <w:trPr>
          <w:trHeight w:val="457" w:hRule="atLeast"/>
        </w:trPr>
        <w:tc>
          <w:tcPr>
            <w:tcW w:w="1560" w:type="dxa"/>
            <w:vAlign w:val="top"/>
            <w:vMerge w:val="continue"/>
            <w:tcBorders>
              <w:left w:val="single" w:color="000000" w:sz="6" w:space="0"/>
              <w:top w:val="nil"/>
              <w:bottom w:val="nil"/>
            </w:tcBorders>
          </w:tcPr>
          <w:p>
            <w:pPr>
              <w:rPr>
                <w:rFonts w:ascii="Arial"/>
                <w:sz w:val="21"/>
              </w:rPr>
            </w:pPr>
            <w:r/>
          </w:p>
        </w:tc>
        <w:tc>
          <w:tcPr>
            <w:tcW w:w="1520" w:type="dxa"/>
            <w:vAlign w:val="top"/>
          </w:tcPr>
          <w:p>
            <w:pPr>
              <w:pStyle w:val="TableText"/>
              <w:ind w:left="130"/>
              <w:spacing w:before="130" w:line="227" w:lineRule="auto"/>
              <w:rPr/>
            </w:pPr>
            <w:r>
              <w:rPr>
                <w:spacing w:val="8"/>
              </w:rPr>
              <w:t>布袋收集粉尘</w:t>
            </w:r>
          </w:p>
        </w:tc>
        <w:tc>
          <w:tcPr>
            <w:tcW w:w="1477" w:type="dxa"/>
            <w:vAlign w:val="top"/>
          </w:tcPr>
          <w:p>
            <w:pPr>
              <w:ind w:left="447"/>
              <w:spacing w:before="16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29.431</w:t>
            </w:r>
          </w:p>
        </w:tc>
        <w:tc>
          <w:tcPr>
            <w:tcW w:w="1146" w:type="dxa"/>
            <w:vAlign w:val="top"/>
          </w:tcPr>
          <w:p>
            <w:pPr>
              <w:ind w:left="540"/>
              <w:spacing w:before="162"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539" w:type="dxa"/>
            <w:vAlign w:val="top"/>
          </w:tcPr>
          <w:p>
            <w:pPr>
              <w:ind w:left="738"/>
              <w:spacing w:before="162"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400" w:type="dxa"/>
            <w:vAlign w:val="top"/>
          </w:tcPr>
          <w:p>
            <w:pPr>
              <w:ind w:left="413"/>
              <w:spacing w:before="16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29.431</w:t>
            </w:r>
          </w:p>
        </w:tc>
        <w:tc>
          <w:tcPr>
            <w:tcW w:w="1547" w:type="dxa"/>
            <w:vAlign w:val="top"/>
          </w:tcPr>
          <w:p>
            <w:pPr>
              <w:ind w:left="744"/>
              <w:spacing w:before="162"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2009" w:type="dxa"/>
            <w:vAlign w:val="top"/>
          </w:tcPr>
          <w:p>
            <w:pPr>
              <w:ind w:left="720"/>
              <w:spacing w:before="16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29.431</w:t>
            </w:r>
          </w:p>
        </w:tc>
        <w:tc>
          <w:tcPr>
            <w:tcW w:w="1293" w:type="dxa"/>
            <w:vAlign w:val="top"/>
            <w:tcBorders>
              <w:right w:val="single" w:color="000000" w:sz="6" w:space="0"/>
            </w:tcBorders>
          </w:tcPr>
          <w:p>
            <w:pPr>
              <w:ind w:left="302"/>
              <w:spacing w:before="16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+29.431</w:t>
            </w:r>
          </w:p>
        </w:tc>
      </w:tr>
      <w:tr>
        <w:trPr>
          <w:trHeight w:val="457" w:hRule="atLeast"/>
        </w:trPr>
        <w:tc>
          <w:tcPr>
            <w:tcW w:w="1560" w:type="dxa"/>
            <w:vAlign w:val="top"/>
            <w:vMerge w:val="continue"/>
            <w:tcBorders>
              <w:left w:val="single" w:color="000000" w:sz="6" w:space="0"/>
              <w:top w:val="nil"/>
            </w:tcBorders>
          </w:tcPr>
          <w:p>
            <w:pPr>
              <w:rPr>
                <w:rFonts w:ascii="Arial"/>
                <w:sz w:val="21"/>
              </w:rPr>
            </w:pPr>
            <w:r/>
          </w:p>
        </w:tc>
        <w:tc>
          <w:tcPr>
            <w:tcW w:w="1520" w:type="dxa"/>
            <w:vAlign w:val="top"/>
          </w:tcPr>
          <w:p>
            <w:pPr>
              <w:pStyle w:val="TableText"/>
              <w:ind w:left="443"/>
              <w:spacing w:before="131" w:line="227" w:lineRule="auto"/>
              <w:rPr/>
            </w:pPr>
            <w:r>
              <w:rPr>
                <w:spacing w:val="7"/>
              </w:rPr>
              <w:t>废布袋</w:t>
            </w:r>
          </w:p>
        </w:tc>
        <w:tc>
          <w:tcPr>
            <w:tcW w:w="1477" w:type="dxa"/>
            <w:vAlign w:val="top"/>
          </w:tcPr>
          <w:p>
            <w:pPr>
              <w:ind w:left="556"/>
              <w:spacing w:before="1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0.09</w:t>
            </w:r>
          </w:p>
        </w:tc>
        <w:tc>
          <w:tcPr>
            <w:tcW w:w="1146" w:type="dxa"/>
            <w:vAlign w:val="top"/>
          </w:tcPr>
          <w:p>
            <w:pPr>
              <w:ind w:left="540"/>
              <w:spacing w:before="163"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539" w:type="dxa"/>
            <w:vAlign w:val="top"/>
          </w:tcPr>
          <w:p>
            <w:pPr>
              <w:ind w:left="738"/>
              <w:spacing w:before="163"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400" w:type="dxa"/>
            <w:vAlign w:val="top"/>
          </w:tcPr>
          <w:p>
            <w:pPr>
              <w:ind w:left="522"/>
              <w:spacing w:before="1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0.09</w:t>
            </w:r>
          </w:p>
        </w:tc>
        <w:tc>
          <w:tcPr>
            <w:tcW w:w="1547" w:type="dxa"/>
            <w:vAlign w:val="top"/>
          </w:tcPr>
          <w:p>
            <w:pPr>
              <w:ind w:left="744"/>
              <w:spacing w:before="163"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2009" w:type="dxa"/>
            <w:vAlign w:val="top"/>
          </w:tcPr>
          <w:p>
            <w:pPr>
              <w:ind w:left="829"/>
              <w:spacing w:before="1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0.09</w:t>
            </w:r>
          </w:p>
        </w:tc>
        <w:tc>
          <w:tcPr>
            <w:tcW w:w="1293" w:type="dxa"/>
            <w:vAlign w:val="top"/>
            <w:tcBorders>
              <w:right w:val="single" w:color="000000" w:sz="6" w:space="0"/>
            </w:tcBorders>
          </w:tcPr>
          <w:p>
            <w:pPr>
              <w:ind w:left="405"/>
              <w:spacing w:before="16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+0.09</w:t>
            </w:r>
          </w:p>
        </w:tc>
      </w:tr>
      <w:tr>
        <w:trPr>
          <w:trHeight w:val="457" w:hRule="atLeast"/>
        </w:trPr>
        <w:tc>
          <w:tcPr>
            <w:tcW w:w="1560" w:type="dxa"/>
            <w:vAlign w:val="top"/>
            <w:vMerge w:val="restart"/>
            <w:tcBorders>
              <w:left w:val="single" w:color="000000" w:sz="6" w:space="0"/>
              <w:bottom w:val="nil"/>
            </w:tcBorders>
          </w:tcPr>
          <w:p>
            <w:pPr>
              <w:spacing w:line="298" w:lineRule="auto"/>
              <w:rPr>
                <w:rFonts w:ascii="Arial"/>
                <w:sz w:val="21"/>
              </w:rPr>
            </w:pPr>
            <w:r/>
          </w:p>
          <w:p>
            <w:pPr>
              <w:pStyle w:val="TableText"/>
              <w:ind w:left="360"/>
              <w:spacing w:before="65" w:line="228" w:lineRule="auto"/>
              <w:rPr/>
            </w:pPr>
            <w:r>
              <w:rPr>
                <w:spacing w:val="6"/>
              </w:rPr>
              <w:t>危险废物</w:t>
            </w:r>
          </w:p>
        </w:tc>
        <w:tc>
          <w:tcPr>
            <w:tcW w:w="1520" w:type="dxa"/>
            <w:vAlign w:val="top"/>
          </w:tcPr>
          <w:p>
            <w:pPr>
              <w:pStyle w:val="TableText"/>
              <w:ind w:left="342"/>
              <w:spacing w:before="132" w:line="230" w:lineRule="auto"/>
              <w:rPr/>
            </w:pPr>
            <w:r>
              <w:rPr>
                <w:spacing w:val="7"/>
              </w:rPr>
              <w:t>压滤污泥</w:t>
            </w:r>
          </w:p>
        </w:tc>
        <w:tc>
          <w:tcPr>
            <w:tcW w:w="1477" w:type="dxa"/>
            <w:vAlign w:val="top"/>
          </w:tcPr>
          <w:p>
            <w:pPr>
              <w:ind w:left="525"/>
              <w:spacing w:before="17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4320</w:t>
            </w:r>
          </w:p>
        </w:tc>
        <w:tc>
          <w:tcPr>
            <w:tcW w:w="1146" w:type="dxa"/>
            <w:vAlign w:val="top"/>
          </w:tcPr>
          <w:p>
            <w:pPr>
              <w:ind w:left="540"/>
              <w:spacing w:before="166"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539" w:type="dxa"/>
            <w:vAlign w:val="top"/>
          </w:tcPr>
          <w:p>
            <w:pPr>
              <w:ind w:left="738"/>
              <w:spacing w:before="166"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400" w:type="dxa"/>
            <w:vAlign w:val="top"/>
          </w:tcPr>
          <w:p>
            <w:pPr>
              <w:ind w:left="491"/>
              <w:spacing w:before="17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4320</w:t>
            </w:r>
          </w:p>
        </w:tc>
        <w:tc>
          <w:tcPr>
            <w:tcW w:w="1547" w:type="dxa"/>
            <w:vAlign w:val="top"/>
          </w:tcPr>
          <w:p>
            <w:pPr>
              <w:ind w:left="744"/>
              <w:spacing w:before="166"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2009" w:type="dxa"/>
            <w:vAlign w:val="top"/>
          </w:tcPr>
          <w:p>
            <w:pPr>
              <w:ind w:left="798"/>
              <w:spacing w:before="17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4320</w:t>
            </w:r>
          </w:p>
        </w:tc>
        <w:tc>
          <w:tcPr>
            <w:tcW w:w="1293" w:type="dxa"/>
            <w:vAlign w:val="top"/>
            <w:tcBorders>
              <w:right w:val="single" w:color="000000" w:sz="6" w:space="0"/>
            </w:tcBorders>
          </w:tcPr>
          <w:p>
            <w:pPr>
              <w:ind w:left="379"/>
              <w:spacing w:before="17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+4320</w:t>
            </w:r>
          </w:p>
        </w:tc>
      </w:tr>
      <w:tr>
        <w:trPr>
          <w:trHeight w:val="472" w:hRule="atLeast"/>
        </w:trPr>
        <w:tc>
          <w:tcPr>
            <w:tcW w:w="1560" w:type="dxa"/>
            <w:vAlign w:val="top"/>
            <w:vMerge w:val="continue"/>
            <w:tcBorders>
              <w:left w:val="single" w:color="000000" w:sz="6" w:space="0"/>
              <w:bottom w:val="single" w:color="000000" w:sz="6" w:space="0"/>
              <w:top w:val="nil"/>
            </w:tcBorders>
          </w:tcPr>
          <w:p>
            <w:pPr>
              <w:rPr>
                <w:rFonts w:ascii="Arial"/>
                <w:sz w:val="21"/>
              </w:rPr>
            </w:pPr>
            <w:r/>
          </w:p>
        </w:tc>
        <w:tc>
          <w:tcPr>
            <w:tcW w:w="1520" w:type="dxa"/>
            <w:vAlign w:val="top"/>
            <w:tcBorders>
              <w:bottom w:val="single" w:color="000000" w:sz="6" w:space="0"/>
            </w:tcBorders>
          </w:tcPr>
          <w:p>
            <w:pPr>
              <w:pStyle w:val="TableText"/>
              <w:ind w:left="443"/>
              <w:spacing w:before="135" w:line="227" w:lineRule="auto"/>
              <w:rPr/>
            </w:pPr>
            <w:r>
              <w:rPr>
                <w:spacing w:val="7"/>
              </w:rPr>
              <w:t>废机油</w:t>
            </w:r>
          </w:p>
        </w:tc>
        <w:tc>
          <w:tcPr>
            <w:tcW w:w="1477" w:type="dxa"/>
            <w:vAlign w:val="top"/>
            <w:tcBorders>
              <w:bottom w:val="single" w:color="000000" w:sz="6" w:space="0"/>
            </w:tcBorders>
          </w:tcPr>
          <w:p>
            <w:pPr>
              <w:ind w:left="556"/>
              <w:spacing w:before="17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0.05</w:t>
            </w:r>
          </w:p>
        </w:tc>
        <w:tc>
          <w:tcPr>
            <w:tcW w:w="1146" w:type="dxa"/>
            <w:vAlign w:val="top"/>
            <w:tcBorders>
              <w:bottom w:val="single" w:color="000000" w:sz="6" w:space="0"/>
            </w:tcBorders>
          </w:tcPr>
          <w:p>
            <w:pPr>
              <w:ind w:left="540"/>
              <w:spacing w:before="16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539" w:type="dxa"/>
            <w:vAlign w:val="top"/>
            <w:tcBorders>
              <w:bottom w:val="single" w:color="000000" w:sz="6" w:space="0"/>
            </w:tcBorders>
          </w:tcPr>
          <w:p>
            <w:pPr>
              <w:ind w:left="738"/>
              <w:spacing w:before="16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1400" w:type="dxa"/>
            <w:vAlign w:val="top"/>
            <w:tcBorders>
              <w:bottom w:val="single" w:color="000000" w:sz="6" w:space="0"/>
            </w:tcBorders>
          </w:tcPr>
          <w:p>
            <w:pPr>
              <w:ind w:left="522"/>
              <w:spacing w:before="17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0.05</w:t>
            </w:r>
          </w:p>
        </w:tc>
        <w:tc>
          <w:tcPr>
            <w:tcW w:w="1547" w:type="dxa"/>
            <w:vAlign w:val="top"/>
            <w:tcBorders>
              <w:bottom w:val="single" w:color="000000" w:sz="6" w:space="0"/>
            </w:tcBorders>
          </w:tcPr>
          <w:p>
            <w:pPr>
              <w:ind w:left="744"/>
              <w:spacing w:before="167"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w:t>
            </w:r>
          </w:p>
        </w:tc>
        <w:tc>
          <w:tcPr>
            <w:tcW w:w="2009" w:type="dxa"/>
            <w:vAlign w:val="top"/>
            <w:tcBorders>
              <w:bottom w:val="single" w:color="000000" w:sz="6" w:space="0"/>
            </w:tcBorders>
          </w:tcPr>
          <w:p>
            <w:pPr>
              <w:ind w:left="829"/>
              <w:spacing w:before="17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0.05</w:t>
            </w:r>
          </w:p>
        </w:tc>
        <w:tc>
          <w:tcPr>
            <w:tcW w:w="1293" w:type="dxa"/>
            <w:vAlign w:val="top"/>
            <w:tcBorders>
              <w:bottom w:val="single" w:color="000000" w:sz="6" w:space="0"/>
              <w:right w:val="single" w:color="000000" w:sz="6" w:space="0"/>
            </w:tcBorders>
          </w:tcPr>
          <w:p>
            <w:pPr>
              <w:ind w:left="405"/>
              <w:spacing w:before="17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+0.05</w:t>
            </w:r>
          </w:p>
        </w:tc>
      </w:tr>
    </w:tbl>
    <w:p>
      <w:pPr>
        <w:pStyle w:val="BodyText"/>
        <w:ind w:left="525"/>
        <w:spacing w:line="318" w:lineRule="exact"/>
        <w:rPr>
          <w:sz w:val="24"/>
          <w:szCs w:val="24"/>
        </w:rPr>
      </w:pPr>
      <w:r>
        <w:rPr>
          <w:sz w:val="24"/>
          <w:szCs w:val="24"/>
          <w:spacing w:val="-5"/>
          <w:position w:val="1"/>
        </w:rPr>
        <w:t>注：⑥</w:t>
      </w:r>
      <w:r>
        <w:rPr>
          <w:rFonts w:ascii="Times New Roman" w:hAnsi="Times New Roman" w:eastAsia="Times New Roman" w:cs="Times New Roman"/>
          <w:sz w:val="24"/>
          <w:szCs w:val="24"/>
          <w:spacing w:val="-5"/>
          <w:position w:val="1"/>
        </w:rPr>
        <w:t>=</w:t>
      </w:r>
      <w:r>
        <w:rPr>
          <w:sz w:val="24"/>
          <w:szCs w:val="24"/>
          <w:spacing w:val="-5"/>
          <w:position w:val="1"/>
        </w:rPr>
        <w:t>①</w:t>
      </w:r>
      <w:r>
        <w:rPr>
          <w:rFonts w:ascii="Times New Roman" w:hAnsi="Times New Roman" w:eastAsia="Times New Roman" w:cs="Times New Roman"/>
          <w:sz w:val="24"/>
          <w:szCs w:val="24"/>
          <w:spacing w:val="-5"/>
          <w:position w:val="1"/>
        </w:rPr>
        <w:t>+</w:t>
      </w:r>
      <w:r>
        <w:rPr>
          <w:sz w:val="24"/>
          <w:szCs w:val="24"/>
          <w:spacing w:val="-5"/>
          <w:position w:val="1"/>
        </w:rPr>
        <w:t>③</w:t>
      </w:r>
      <w:r>
        <w:rPr>
          <w:rFonts w:ascii="Times New Roman" w:hAnsi="Times New Roman" w:eastAsia="Times New Roman" w:cs="Times New Roman"/>
          <w:sz w:val="24"/>
          <w:szCs w:val="24"/>
          <w:spacing w:val="-5"/>
          <w:position w:val="1"/>
        </w:rPr>
        <w:t>+</w:t>
      </w:r>
      <w:r>
        <w:rPr>
          <w:sz w:val="24"/>
          <w:szCs w:val="24"/>
          <w:spacing w:val="-5"/>
          <w:position w:val="1"/>
        </w:rPr>
        <w:t>④</w:t>
      </w:r>
      <w:r>
        <w:rPr>
          <w:rFonts w:ascii="Times New Roman" w:hAnsi="Times New Roman" w:eastAsia="Times New Roman" w:cs="Times New Roman"/>
          <w:sz w:val="24"/>
          <w:szCs w:val="24"/>
          <w:spacing w:val="-5"/>
          <w:position w:val="1"/>
        </w:rPr>
        <w:t>-</w:t>
      </w:r>
      <w:r>
        <w:rPr>
          <w:sz w:val="24"/>
          <w:szCs w:val="24"/>
          <w:spacing w:val="-5"/>
          <w:position w:val="1"/>
        </w:rPr>
        <w:t>⑤;</w:t>
      </w:r>
      <w:r>
        <w:rPr>
          <w:sz w:val="24"/>
          <w:szCs w:val="24"/>
          <w:spacing w:val="74"/>
          <w:position w:val="1"/>
        </w:rPr>
        <w:t xml:space="preserve"> </w:t>
      </w:r>
      <w:r>
        <w:rPr>
          <w:sz w:val="24"/>
          <w:szCs w:val="24"/>
          <w:spacing w:val="-5"/>
          <w:position w:val="1"/>
        </w:rPr>
        <w:t>⑦</w:t>
      </w:r>
      <w:r>
        <w:rPr>
          <w:rFonts w:ascii="Times New Roman" w:hAnsi="Times New Roman" w:eastAsia="Times New Roman" w:cs="Times New Roman"/>
          <w:sz w:val="24"/>
          <w:szCs w:val="24"/>
          <w:spacing w:val="-5"/>
          <w:position w:val="1"/>
        </w:rPr>
        <w:t>=</w:t>
      </w:r>
      <w:r>
        <w:rPr>
          <w:sz w:val="24"/>
          <w:szCs w:val="24"/>
          <w:spacing w:val="-5"/>
          <w:position w:val="1"/>
        </w:rPr>
        <w:t>⑥</w:t>
      </w:r>
      <w:r>
        <w:rPr>
          <w:rFonts w:ascii="Times New Roman" w:hAnsi="Times New Roman" w:eastAsia="Times New Roman" w:cs="Times New Roman"/>
          <w:sz w:val="24"/>
          <w:szCs w:val="24"/>
          <w:spacing w:val="-5"/>
          <w:position w:val="1"/>
        </w:rPr>
        <w:t>-</w:t>
      </w:r>
      <w:r>
        <w:rPr>
          <w:sz w:val="24"/>
          <w:szCs w:val="24"/>
          <w:spacing w:val="-5"/>
          <w:position w:val="1"/>
        </w:rPr>
        <w:t>①</w:t>
      </w:r>
    </w:p>
    <w:p>
      <w:pPr>
        <w:spacing w:line="318" w:lineRule="exact"/>
        <w:sectPr>
          <w:headerReference w:type="default" r:id="rId93"/>
          <w:footerReference w:type="default" r:id="rId94"/>
          <w:pgSz w:w="16839" w:h="11906"/>
          <w:pgMar w:top="1279" w:right="1666" w:bottom="1118" w:left="1665" w:header="829" w:footer="955" w:gutter="0"/>
        </w:sectPr>
        <w:rPr>
          <w:sz w:val="24"/>
          <w:szCs w:val="24"/>
        </w:rPr>
      </w:pPr>
    </w:p>
    <w:p>
      <w:pPr>
        <w:pStyle w:val="BodyText"/>
        <w:ind w:left="635"/>
        <w:spacing w:before="297" w:line="219" w:lineRule="auto"/>
        <w:outlineLvl w:val="0"/>
        <w:rPr>
          <w:sz w:val="30"/>
          <w:szCs w:val="30"/>
        </w:rPr>
      </w:pPr>
      <w:bookmarkStart w:name="bookmark14" w:id="19"/>
      <w:bookmarkEnd w:id="19"/>
      <w:bookmarkStart w:name="bookmark13" w:id="20"/>
      <w:bookmarkEnd w:id="20"/>
      <w:r>
        <w:rPr>
          <w:sz w:val="30"/>
          <w:szCs w:val="30"/>
          <w:b/>
          <w:bCs/>
          <w:spacing w:val="-11"/>
        </w:rPr>
        <w:t>附图</w:t>
      </w:r>
      <w:r>
        <w:rPr>
          <w:sz w:val="30"/>
          <w:szCs w:val="30"/>
          <w:spacing w:val="-51"/>
        </w:rPr>
        <w:t xml:space="preserve"> </w:t>
      </w:r>
      <w:r>
        <w:rPr>
          <w:rFonts w:ascii="Times New Roman" w:hAnsi="Times New Roman" w:eastAsia="Times New Roman" w:cs="Times New Roman"/>
          <w:sz w:val="30"/>
          <w:szCs w:val="30"/>
          <w:b/>
          <w:bCs/>
          <w:spacing w:val="-11"/>
        </w:rPr>
        <w:t>1</w:t>
      </w:r>
      <w:r>
        <w:rPr>
          <w:rFonts w:ascii="Times New Roman" w:hAnsi="Times New Roman" w:eastAsia="Times New Roman" w:cs="Times New Roman"/>
          <w:sz w:val="30"/>
          <w:szCs w:val="30"/>
          <w:b/>
          <w:bCs/>
          <w:spacing w:val="-38"/>
        </w:rPr>
        <w:t xml:space="preserve"> </w:t>
      </w:r>
      <w:r>
        <w:rPr>
          <w:sz w:val="30"/>
          <w:szCs w:val="30"/>
          <w:b/>
          <w:bCs/>
          <w:spacing w:val="-11"/>
        </w:rPr>
        <w:t>：项目地理位置图</w:t>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pStyle w:val="BodyText"/>
        <w:ind w:left="12493"/>
        <w:spacing w:before="78" w:line="223" w:lineRule="auto"/>
        <w:rPr>
          <w:sz w:val="24"/>
          <w:szCs w:val="24"/>
        </w:rPr>
      </w:pPr>
      <w:r>
        <w:drawing>
          <wp:anchor distT="0" distB="0" distL="0" distR="0" simplePos="0" relativeHeight="252690432" behindDoc="1" locked="0" layoutInCell="1" allowOverlap="1">
            <wp:simplePos x="0" y="0"/>
            <wp:positionH relativeFrom="column">
              <wp:posOffset>380</wp:posOffset>
            </wp:positionH>
            <wp:positionV relativeFrom="paragraph">
              <wp:posOffset>-684238</wp:posOffset>
            </wp:positionV>
            <wp:extent cx="8526780" cy="5073395"/>
            <wp:effectExtent l="0" t="0" r="0" b="0"/>
            <wp:wrapNone/>
            <wp:docPr id="30" name="IM 30"/>
            <wp:cNvGraphicFramePr/>
            <a:graphic>
              <a:graphicData uri="http://schemas.openxmlformats.org/drawingml/2006/picture">
                <pic:pic>
                  <pic:nvPicPr>
                    <pic:cNvPr id="30" name="IM 30"/>
                    <pic:cNvPicPr/>
                  </pic:nvPicPr>
                  <pic:blipFill>
                    <a:blip r:embed="rId97"/>
                    <a:stretch>
                      <a:fillRect/>
                    </a:stretch>
                  </pic:blipFill>
                  <pic:spPr>
                    <a:xfrm rot="0">
                      <a:off x="0" y="0"/>
                      <a:ext cx="8526780" cy="5073395"/>
                    </a:xfrm>
                    <a:prstGeom prst="rect">
                      <a:avLst/>
                    </a:prstGeom>
                  </pic:spPr>
                </pic:pic>
              </a:graphicData>
            </a:graphic>
          </wp:anchor>
        </w:drawing>
      </w:r>
      <w:r>
        <w:rPr>
          <w:sz w:val="24"/>
          <w:szCs w:val="24"/>
          <w:b/>
          <w:bCs/>
          <w:spacing w:val="-3"/>
        </w:rPr>
        <w:t>北</w:t>
      </w:r>
    </w:p>
    <w:sectPr>
      <w:headerReference w:type="default" r:id="rId95"/>
      <w:footerReference w:type="default" r:id="rId96"/>
      <w:pgSz w:w="16839" w:h="11906"/>
      <w:pgMar w:top="1279" w:right="1701" w:bottom="1118" w:left="1701" w:header="829" w:footer="95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 w:name="MS UI Gothic">
    <w:panose1 w:val="020B0600070205080204"/>
    <w:charset w:val="86"/>
    <w:family w:val="auto"/>
    <w:pitch w:val="variable"/>
    <w:sig w:usb0="E00002FF" w:usb1="6AC7FDFB" w:usb2="08000012" w:usb3="00000000" w:csb0="4002009F" w:csb1="DFD7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0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5"/>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5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30</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31</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32</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33</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34</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35</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36</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37</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38</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39</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40</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41</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42</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43</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44</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45</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46</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47</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2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48</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92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49</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9"/>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92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50</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92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51</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52</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53</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54</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3"/>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55</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56</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3"/>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57</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58</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3"/>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59</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8"/>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60</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61</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62</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2"/>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63</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64</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9"/>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65</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66</w:t>
    </w:r>
  </w:p>
</w:ftr>
</file>

<file path=word/footer6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85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67</w:t>
    </w:r>
  </w:p>
</w:ftr>
</file>

<file path=word/footer6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814"/>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68</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7"/>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1"/>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7"/>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318"/>
      <w:spacing w:before="48" w:line="219" w:lineRule="auto"/>
      <w:rPr>
        <w:sz w:val="18"/>
        <w:szCs w:val="18"/>
      </w:rPr>
    </w:pPr>
    <w:r>
      <w:pict>
        <v:shape id="_x0000_s2" style="position:absolute;margin-left:76.55pt;margin-top:61.05pt;mso-position-vertical-relative:page;mso-position-horizontal-relative:page;width:442.25pt;height:0.5pt;z-index:251658240;" o:allowincell="f" fillcolor="#808080" filled="true" stroked="false" coordsize="8845,10" coordorigin="0,0" path="m,l8844,0l8844,9l0,9l0,0xe"/>
      </w:pict>
    </w:r>
    <w:r>
      <w:rPr>
        <w:sz w:val="18"/>
        <w:szCs w:val="18"/>
        <w:color w:val="7F7F7F"/>
        <w:spacing w:val="-1"/>
      </w:rPr>
      <w:t>云浮市智皓建材有限公司年产</w:t>
    </w:r>
    <w:r>
      <w:rPr>
        <w:sz w:val="18"/>
        <w:szCs w:val="18"/>
        <w:color w:val="7F7F7F"/>
        <w:spacing w:val="-30"/>
      </w:rPr>
      <w:t xml:space="preserve"> </w:t>
    </w:r>
    <w:r>
      <w:rPr>
        <w:rFonts w:ascii="Times New Roman" w:hAnsi="Times New Roman" w:eastAsia="Times New Roman" w:cs="Times New Roman"/>
        <w:sz w:val="18"/>
        <w:szCs w:val="18"/>
        <w:color w:val="7F7F7F"/>
        <w:spacing w:val="-1"/>
      </w:rPr>
      <w:t>40 </w:t>
    </w:r>
    <w:r>
      <w:rPr>
        <w:sz w:val="18"/>
        <w:szCs w:val="18"/>
        <w:color w:val="7F7F7F"/>
        <w:spacing w:val="-1"/>
      </w:rPr>
      <w:t>万吨碳酸钙矿石加工项目</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339"/>
      <w:spacing w:before="48" w:line="219" w:lineRule="auto"/>
      <w:rPr>
        <w:sz w:val="18"/>
        <w:szCs w:val="18"/>
      </w:rPr>
    </w:pPr>
    <w:r>
      <w:pict>
        <v:shape id="_x0000_s78" style="position:absolute;margin-left:76.55pt;margin-top:61.05pt;mso-position-vertical-relative:page;mso-position-horizontal-relative:page;width:442.25pt;height:0.5pt;z-index:251725824;" o:allowincell="f" fillcolor="#808080" filled="true" stroked="false" coordsize="8845,10" coordorigin="0,0" path="m,l8844,0l8844,9l0,9l0,0xe"/>
      </w:pict>
    </w:r>
    <w:r>
      <w:rPr>
        <w:sz w:val="18"/>
        <w:szCs w:val="18"/>
        <w:color w:val="7F7F7F"/>
        <w:spacing w:val="-1"/>
      </w:rPr>
      <w:t>云浮市智皓建材有限公司年产</w:t>
    </w:r>
    <w:r>
      <w:rPr>
        <w:sz w:val="18"/>
        <w:szCs w:val="18"/>
        <w:color w:val="7F7F7F"/>
        <w:spacing w:val="-30"/>
      </w:rPr>
      <w:t xml:space="preserve"> </w:t>
    </w:r>
    <w:r>
      <w:rPr>
        <w:rFonts w:ascii="Times New Roman" w:hAnsi="Times New Roman" w:eastAsia="Times New Roman" w:cs="Times New Roman"/>
        <w:sz w:val="18"/>
        <w:szCs w:val="18"/>
        <w:color w:val="7F7F7F"/>
        <w:spacing w:val="-1"/>
      </w:rPr>
      <w:t>40 </w:t>
    </w:r>
    <w:r>
      <w:rPr>
        <w:sz w:val="18"/>
        <w:szCs w:val="18"/>
        <w:color w:val="7F7F7F"/>
        <w:spacing w:val="-1"/>
      </w:rPr>
      <w:t>万吨碳酸钙矿石加工项目</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651"/>
      <w:spacing w:before="48" w:line="219" w:lineRule="auto"/>
      <w:rPr>
        <w:sz w:val="18"/>
        <w:szCs w:val="18"/>
      </w:rPr>
    </w:pPr>
    <w:r>
      <w:pict>
        <v:shape id="_x0000_s80" style="position:absolute;margin-left:85.05pt;margin-top:61.05pt;mso-position-vertical-relative:page;mso-position-horizontal-relative:page;width:671.8pt;height:0.5pt;z-index:251726848;" o:allowincell="f" fillcolor="#808080" filled="true" stroked="false" coordsize="13435,10" coordorigin="0,0" path="m,l13435,0l13435,9l0,9l0,0xe"/>
      </w:pict>
    </w:r>
    <w:r>
      <w:rPr>
        <w:sz w:val="18"/>
        <w:szCs w:val="18"/>
        <w:color w:val="7F7F7F"/>
        <w:spacing w:val="-1"/>
      </w:rPr>
      <w:t>云浮市智皓建材有限公司年产</w:t>
    </w:r>
    <w:r>
      <w:rPr>
        <w:sz w:val="18"/>
        <w:szCs w:val="18"/>
        <w:color w:val="7F7F7F"/>
        <w:spacing w:val="-33"/>
      </w:rPr>
      <w:t xml:space="preserve"> </w:t>
    </w:r>
    <w:r>
      <w:rPr>
        <w:rFonts w:ascii="Times New Roman" w:hAnsi="Times New Roman" w:eastAsia="Times New Roman" w:cs="Times New Roman"/>
        <w:sz w:val="18"/>
        <w:szCs w:val="18"/>
        <w:color w:val="7F7F7F"/>
        <w:spacing w:val="-1"/>
      </w:rPr>
      <w:t>40 </w:t>
    </w:r>
    <w:r>
      <w:rPr>
        <w:sz w:val="18"/>
        <w:szCs w:val="18"/>
        <w:color w:val="7F7F7F"/>
        <w:spacing w:val="-1"/>
      </w:rPr>
      <w:t>万吨碳酸钙矿石加工项目</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615"/>
      <w:spacing w:before="48" w:line="219" w:lineRule="auto"/>
      <w:rPr>
        <w:sz w:val="18"/>
        <w:szCs w:val="18"/>
      </w:rPr>
    </w:pPr>
    <w:r>
      <w:pict>
        <v:shape id="_x0000_s82" style="position:absolute;margin-left:85.05pt;margin-top:61.05pt;mso-position-vertical-relative:page;mso-position-horizontal-relative:page;width:671.8pt;height:0.5pt;z-index:251727872;" o:allowincell="f" fillcolor="#808080" filled="true" stroked="false" coordsize="13435,10" coordorigin="0,0" path="m,l13435,0l13435,9l0,9l0,0xe"/>
      </w:pict>
    </w:r>
    <w:r>
      <w:rPr>
        <w:sz w:val="18"/>
        <w:szCs w:val="18"/>
        <w:color w:val="7F7F7F"/>
        <w:spacing w:val="-1"/>
      </w:rPr>
      <w:t>云浮市智皓建材有限公司年产</w:t>
    </w:r>
    <w:r>
      <w:rPr>
        <w:sz w:val="18"/>
        <w:szCs w:val="18"/>
        <w:color w:val="7F7F7F"/>
        <w:spacing w:val="-33"/>
      </w:rPr>
      <w:t xml:space="preserve"> </w:t>
    </w:r>
    <w:r>
      <w:rPr>
        <w:rFonts w:ascii="Times New Roman" w:hAnsi="Times New Roman" w:eastAsia="Times New Roman" w:cs="Times New Roman"/>
        <w:sz w:val="18"/>
        <w:szCs w:val="18"/>
        <w:color w:val="7F7F7F"/>
        <w:spacing w:val="-1"/>
      </w:rPr>
      <w:t>40 </w:t>
    </w:r>
    <w:r>
      <w:rPr>
        <w:sz w:val="18"/>
        <w:szCs w:val="18"/>
        <w:color w:val="7F7F7F"/>
        <w:spacing w:val="-1"/>
      </w:rPr>
      <w:t>万吨碳酸钙矿石加工项目</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341"/>
      <w:spacing w:before="48" w:line="219" w:lineRule="auto"/>
      <w:rPr>
        <w:sz w:val="18"/>
        <w:szCs w:val="18"/>
      </w:rPr>
    </w:pPr>
    <w:r>
      <w:pict>
        <v:shape id="_x0000_s4" style="position:absolute;margin-left:76.55pt;margin-top:61.05pt;mso-position-vertical-relative:page;mso-position-horizontal-relative:page;width:442.25pt;height:0.5pt;z-index:251659264;" o:allowincell="f" fillcolor="#808080" filled="true" stroked="false" coordsize="8845,10" coordorigin="0,0" path="m,l8844,0l8844,9l0,9l0,0xe"/>
      </w:pict>
    </w:r>
    <w:r>
      <w:rPr>
        <w:sz w:val="18"/>
        <w:szCs w:val="18"/>
        <w:color w:val="7F7F7F"/>
        <w:spacing w:val="-1"/>
      </w:rPr>
      <w:t>云浮市智皓建材有限公司年产</w:t>
    </w:r>
    <w:r>
      <w:rPr>
        <w:sz w:val="18"/>
        <w:szCs w:val="18"/>
        <w:color w:val="7F7F7F"/>
        <w:spacing w:val="-30"/>
      </w:rPr>
      <w:t xml:space="preserve"> </w:t>
    </w:r>
    <w:r>
      <w:rPr>
        <w:rFonts w:ascii="Times New Roman" w:hAnsi="Times New Roman" w:eastAsia="Times New Roman" w:cs="Times New Roman"/>
        <w:sz w:val="18"/>
        <w:szCs w:val="18"/>
        <w:color w:val="7F7F7F"/>
        <w:spacing w:val="-1"/>
      </w:rPr>
      <w:t>40 </w:t>
    </w:r>
    <w:r>
      <w:rPr>
        <w:sz w:val="18"/>
        <w:szCs w:val="18"/>
        <w:color w:val="7F7F7F"/>
        <w:spacing w:val="-1"/>
      </w:rPr>
      <w:t>万吨碳酸钙矿石加工项目</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341"/>
      <w:spacing w:before="48" w:line="219" w:lineRule="auto"/>
      <w:rPr>
        <w:sz w:val="18"/>
        <w:szCs w:val="18"/>
      </w:rPr>
    </w:pPr>
    <w:r>
      <w:pict>
        <v:shape id="_x0000_s46" style="position:absolute;margin-left:76.55pt;margin-top:61.05pt;mso-position-vertical-relative:page;mso-position-horizontal-relative:page;width:442.25pt;height:0.5pt;z-index:251660288;" o:allowincell="f" fillcolor="#808080" filled="true" stroked="false" coordsize="8845,10" coordorigin="0,0" path="m,l8844,0l8844,9l0,9l0,0xe"/>
      </w:pict>
    </w:r>
    <w:r>
      <w:rPr>
        <w:sz w:val="18"/>
        <w:szCs w:val="18"/>
        <w:color w:val="7F7F7F"/>
        <w:spacing w:val="-1"/>
      </w:rPr>
      <w:t>云浮市智皓建材有限公司年产</w:t>
    </w:r>
    <w:r>
      <w:rPr>
        <w:sz w:val="18"/>
        <w:szCs w:val="18"/>
        <w:color w:val="7F7F7F"/>
        <w:spacing w:val="-30"/>
      </w:rPr>
      <w:t xml:space="preserve"> </w:t>
    </w:r>
    <w:r>
      <w:rPr>
        <w:rFonts w:ascii="Times New Roman" w:hAnsi="Times New Roman" w:eastAsia="Times New Roman" w:cs="Times New Roman"/>
        <w:sz w:val="18"/>
        <w:szCs w:val="18"/>
        <w:color w:val="7F7F7F"/>
        <w:spacing w:val="-1"/>
      </w:rPr>
      <w:t>40 </w:t>
    </w:r>
    <w:r>
      <w:rPr>
        <w:sz w:val="18"/>
        <w:szCs w:val="18"/>
        <w:color w:val="7F7F7F"/>
        <w:spacing w:val="-1"/>
      </w:rPr>
      <w:t>万吨碳酸钙矿石加工项目</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341"/>
      <w:spacing w:before="48" w:line="219" w:lineRule="auto"/>
      <w:rPr>
        <w:sz w:val="18"/>
        <w:szCs w:val="18"/>
      </w:rPr>
    </w:pPr>
    <w:r>
      <w:pict>
        <v:shape id="_x0000_s52" style="position:absolute;margin-left:76.55pt;margin-top:61.05pt;mso-position-vertical-relative:page;mso-position-horizontal-relative:page;width:442.25pt;height:0.5pt;z-index:251674624;" o:allowincell="f" fillcolor="#808080" filled="true" stroked="false" coordsize="8845,10" coordorigin="0,0" path="m,l8844,0l8844,9l0,9l0,0xe"/>
      </w:pict>
    </w:r>
    <w:r>
      <w:rPr>
        <w:sz w:val="18"/>
        <w:szCs w:val="18"/>
        <w:color w:val="7F7F7F"/>
        <w:spacing w:val="-1"/>
      </w:rPr>
      <w:t>云浮市智皓建材有限公司年产</w:t>
    </w:r>
    <w:r>
      <w:rPr>
        <w:sz w:val="18"/>
        <w:szCs w:val="18"/>
        <w:color w:val="7F7F7F"/>
        <w:spacing w:val="-30"/>
      </w:rPr>
      <w:t xml:space="preserve"> </w:t>
    </w:r>
    <w:r>
      <w:rPr>
        <w:rFonts w:ascii="Times New Roman" w:hAnsi="Times New Roman" w:eastAsia="Times New Roman" w:cs="Times New Roman"/>
        <w:sz w:val="18"/>
        <w:szCs w:val="18"/>
        <w:color w:val="7F7F7F"/>
        <w:spacing w:val="-1"/>
      </w:rPr>
      <w:t>40 </w:t>
    </w:r>
    <w:r>
      <w:rPr>
        <w:sz w:val="18"/>
        <w:szCs w:val="18"/>
        <w:color w:val="7F7F7F"/>
        <w:spacing w:val="-1"/>
      </w:rPr>
      <w:t>万吨碳酸钙矿石加工项目</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436"/>
      <w:spacing w:before="48" w:line="219" w:lineRule="auto"/>
      <w:rPr>
        <w:sz w:val="18"/>
        <w:szCs w:val="18"/>
      </w:rPr>
    </w:pPr>
    <w:r>
      <w:pict>
        <v:shape id="_x0000_s54" style="position:absolute;margin-left:76.55pt;margin-top:61.05pt;mso-position-vertical-relative:page;mso-position-horizontal-relative:page;width:442.25pt;height:0.5pt;z-index:251677696;" o:allowincell="f" fillcolor="#808080" filled="true" stroked="false" coordsize="8845,10" coordorigin="0,0" path="m,l8844,0l8844,9l0,9l0,0xe"/>
      </w:pict>
    </w:r>
    <w:r>
      <w:rPr>
        <w:sz w:val="18"/>
        <w:szCs w:val="18"/>
        <w:color w:val="7F7F7F"/>
        <w:spacing w:val="-1"/>
      </w:rPr>
      <w:t>云浮市智皓建材有限公司年产</w:t>
    </w:r>
    <w:r>
      <w:rPr>
        <w:sz w:val="18"/>
        <w:szCs w:val="18"/>
        <w:color w:val="7F7F7F"/>
        <w:spacing w:val="-30"/>
      </w:rPr>
      <w:t xml:space="preserve"> </w:t>
    </w:r>
    <w:r>
      <w:rPr>
        <w:rFonts w:ascii="Times New Roman" w:hAnsi="Times New Roman" w:eastAsia="Times New Roman" w:cs="Times New Roman"/>
        <w:sz w:val="18"/>
        <w:szCs w:val="18"/>
        <w:color w:val="7F7F7F"/>
        <w:spacing w:val="-1"/>
      </w:rPr>
      <w:t>40 </w:t>
    </w:r>
    <w:r>
      <w:rPr>
        <w:sz w:val="18"/>
        <w:szCs w:val="18"/>
        <w:color w:val="7F7F7F"/>
        <w:spacing w:val="-1"/>
      </w:rPr>
      <w:t>万吨碳酸钙矿石加工项目</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436"/>
      <w:spacing w:before="48" w:line="219" w:lineRule="auto"/>
      <w:rPr>
        <w:sz w:val="18"/>
        <w:szCs w:val="18"/>
      </w:rPr>
    </w:pPr>
    <w:r>
      <w:pict>
        <v:shape id="_x0000_s56" style="position:absolute;margin-left:76.55pt;margin-top:61.05pt;mso-position-vertical-relative:page;mso-position-horizontal-relative:page;width:442.25pt;height:0.5pt;z-index:251688960;" o:allowincell="f" fillcolor="#808080" filled="true" stroked="false" coordsize="8845,10" coordorigin="0,0" path="m,l8845,0l8845,9l0,9l0,0xe"/>
      </w:pict>
    </w:r>
    <w:r>
      <w:rPr>
        <w:sz w:val="18"/>
        <w:szCs w:val="18"/>
        <w:color w:val="7F7F7F"/>
        <w:spacing w:val="-1"/>
      </w:rPr>
      <w:t>云浮市智皓建材有限公司年产</w:t>
    </w:r>
    <w:r>
      <w:rPr>
        <w:sz w:val="18"/>
        <w:szCs w:val="18"/>
        <w:color w:val="7F7F7F"/>
        <w:spacing w:val="-30"/>
      </w:rPr>
      <w:t xml:space="preserve"> </w:t>
    </w:r>
    <w:r>
      <w:rPr>
        <w:rFonts w:ascii="Times New Roman" w:hAnsi="Times New Roman" w:eastAsia="Times New Roman" w:cs="Times New Roman"/>
        <w:sz w:val="18"/>
        <w:szCs w:val="18"/>
        <w:color w:val="7F7F7F"/>
        <w:spacing w:val="-1"/>
      </w:rPr>
      <w:t>40 </w:t>
    </w:r>
    <w:r>
      <w:rPr>
        <w:sz w:val="18"/>
        <w:szCs w:val="18"/>
        <w:color w:val="7F7F7F"/>
        <w:spacing w:val="-1"/>
      </w:rPr>
      <w:t>万吨碳酸钙矿石加工项目</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431"/>
      <w:spacing w:before="48" w:line="219" w:lineRule="auto"/>
      <w:rPr>
        <w:sz w:val="18"/>
        <w:szCs w:val="18"/>
      </w:rPr>
    </w:pPr>
    <w:r>
      <w:pict>
        <v:shape id="_x0000_s70" style="position:absolute;margin-left:76.55pt;margin-top:61.05pt;mso-position-vertical-relative:page;mso-position-horizontal-relative:page;width:442.25pt;height:0.5pt;z-index:251696128;" o:allowincell="f" fillcolor="#808080" filled="true" stroked="false" coordsize="8845,10" coordorigin="0,0" path="m,l8844,0l8844,9l0,9l0,0xe"/>
      </w:pict>
    </w:r>
    <w:r>
      <w:rPr>
        <w:sz w:val="18"/>
        <w:szCs w:val="18"/>
        <w:color w:val="7F7F7F"/>
        <w:spacing w:val="-1"/>
      </w:rPr>
      <w:t>云浮市智皓建材有限公司年产</w:t>
    </w:r>
    <w:r>
      <w:rPr>
        <w:sz w:val="18"/>
        <w:szCs w:val="18"/>
        <w:color w:val="7F7F7F"/>
        <w:spacing w:val="-30"/>
      </w:rPr>
      <w:t xml:space="preserve"> </w:t>
    </w:r>
    <w:r>
      <w:rPr>
        <w:rFonts w:ascii="Times New Roman" w:hAnsi="Times New Roman" w:eastAsia="Times New Roman" w:cs="Times New Roman"/>
        <w:sz w:val="18"/>
        <w:szCs w:val="18"/>
        <w:color w:val="7F7F7F"/>
        <w:spacing w:val="-1"/>
      </w:rPr>
      <w:t>40 </w:t>
    </w:r>
    <w:r>
      <w:rPr>
        <w:sz w:val="18"/>
        <w:szCs w:val="18"/>
        <w:color w:val="7F7F7F"/>
        <w:spacing w:val="-1"/>
      </w:rPr>
      <w:t>万吨碳酸钙矿石加工项目</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728"/>
      <w:spacing w:before="48" w:line="219" w:lineRule="auto"/>
      <w:rPr>
        <w:sz w:val="18"/>
        <w:szCs w:val="18"/>
      </w:rPr>
    </w:pPr>
    <w:r>
      <w:pict>
        <v:shape id="_x0000_s72" style="position:absolute;margin-left:85.05pt;margin-top:61.05pt;mso-position-vertical-relative:page;mso-position-horizontal-relative:page;width:671.8pt;height:0.5pt;z-index:251708416;" o:allowincell="f" fillcolor="#808080" filled="true" stroked="false" coordsize="13435,10" coordorigin="0,0" path="m,l13435,0l13435,9l0,9l0,0xe"/>
      </w:pict>
    </w:r>
    <w:r>
      <w:rPr>
        <w:sz w:val="18"/>
        <w:szCs w:val="18"/>
        <w:color w:val="7F7F7F"/>
        <w:spacing w:val="-1"/>
      </w:rPr>
      <w:t>云浮市智皓建材有限公司年产</w:t>
    </w:r>
    <w:r>
      <w:rPr>
        <w:sz w:val="18"/>
        <w:szCs w:val="18"/>
        <w:color w:val="7F7F7F"/>
        <w:spacing w:val="-33"/>
      </w:rPr>
      <w:t xml:space="preserve"> </w:t>
    </w:r>
    <w:r>
      <w:rPr>
        <w:rFonts w:ascii="Times New Roman" w:hAnsi="Times New Roman" w:eastAsia="Times New Roman" w:cs="Times New Roman"/>
        <w:sz w:val="18"/>
        <w:szCs w:val="18"/>
        <w:color w:val="7F7F7F"/>
        <w:spacing w:val="-1"/>
      </w:rPr>
      <w:t>40 </w:t>
    </w:r>
    <w:r>
      <w:rPr>
        <w:sz w:val="18"/>
        <w:szCs w:val="18"/>
        <w:color w:val="7F7F7F"/>
        <w:spacing w:val="-1"/>
      </w:rPr>
      <w:t>万吨碳酸钙矿石加工项目</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318"/>
      <w:spacing w:before="48" w:line="219" w:lineRule="auto"/>
      <w:rPr>
        <w:sz w:val="18"/>
        <w:szCs w:val="18"/>
      </w:rPr>
    </w:pPr>
    <w:r>
      <w:pict>
        <v:shape id="_x0000_s76" style="position:absolute;margin-left:76.55pt;margin-top:61.05pt;mso-position-vertical-relative:page;mso-position-horizontal-relative:page;width:442.25pt;height:0.5pt;z-index:251723776;" o:allowincell="f" fillcolor="#808080" filled="true" stroked="false" coordsize="8845,10" coordorigin="0,0" path="m,l8844,0l8844,9l0,9l0,0xe"/>
      </w:pict>
    </w:r>
    <w:r>
      <w:rPr>
        <w:sz w:val="18"/>
        <w:szCs w:val="18"/>
        <w:color w:val="7F7F7F"/>
        <w:spacing w:val="-1"/>
      </w:rPr>
      <w:t>云浮市智皓建材有限公司年产</w:t>
    </w:r>
    <w:r>
      <w:rPr>
        <w:sz w:val="18"/>
        <w:szCs w:val="18"/>
        <w:color w:val="7F7F7F"/>
        <w:spacing w:val="-30"/>
      </w:rPr>
      <w:t xml:space="preserve"> </w:t>
    </w:r>
    <w:r>
      <w:rPr>
        <w:rFonts w:ascii="Times New Roman" w:hAnsi="Times New Roman" w:eastAsia="Times New Roman" w:cs="Times New Roman"/>
        <w:sz w:val="18"/>
        <w:szCs w:val="18"/>
        <w:color w:val="7F7F7F"/>
        <w:spacing w:val="-1"/>
      </w:rPr>
      <w:t>40 </w:t>
    </w:r>
    <w:r>
      <w:rPr>
        <w:sz w:val="18"/>
        <w:szCs w:val="18"/>
        <w:color w:val="7F7F7F"/>
        <w:spacing w:val="-1"/>
      </w:rPr>
      <w:t>万吨碳酸钙矿石加工项目</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8"/>
      <w:szCs w:val="28"/>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styles" Target="styles.xml"/><Relationship Id="rId98" Type="http://schemas.openxmlformats.org/officeDocument/2006/relationships/settings" Target="settings.xml"/><Relationship Id="rId97" Type="http://schemas.openxmlformats.org/officeDocument/2006/relationships/image" Target="media/image17.png"/><Relationship Id="rId96" Type="http://schemas.openxmlformats.org/officeDocument/2006/relationships/footer" Target="footer68.xml"/><Relationship Id="rId95" Type="http://schemas.openxmlformats.org/officeDocument/2006/relationships/header" Target="header12.xml"/><Relationship Id="rId94" Type="http://schemas.openxmlformats.org/officeDocument/2006/relationships/footer" Target="footer67.xml"/><Relationship Id="rId93" Type="http://schemas.openxmlformats.org/officeDocument/2006/relationships/header" Target="header11.xml"/><Relationship Id="rId92" Type="http://schemas.openxmlformats.org/officeDocument/2006/relationships/footer" Target="footer66.xml"/><Relationship Id="rId91" Type="http://schemas.openxmlformats.org/officeDocument/2006/relationships/header" Target="header10.xml"/><Relationship Id="rId90" Type="http://schemas.openxmlformats.org/officeDocument/2006/relationships/footer" Target="footer65.xml"/><Relationship Id="rId9" Type="http://schemas.openxmlformats.org/officeDocument/2006/relationships/footer" Target="footer5.xml"/><Relationship Id="rId89" Type="http://schemas.openxmlformats.org/officeDocument/2006/relationships/footer" Target="footer64.xml"/><Relationship Id="rId88" Type="http://schemas.openxmlformats.org/officeDocument/2006/relationships/header" Target="header9.xml"/><Relationship Id="rId87" Type="http://schemas.openxmlformats.org/officeDocument/2006/relationships/footer" Target="footer63.xml"/><Relationship Id="rId86" Type="http://schemas.openxmlformats.org/officeDocument/2006/relationships/footer" Target="footer62.xml"/><Relationship Id="rId85" Type="http://schemas.openxmlformats.org/officeDocument/2006/relationships/image" Target="media/image16.jpeg"/><Relationship Id="rId84" Type="http://schemas.openxmlformats.org/officeDocument/2006/relationships/footer" Target="footer61.xml"/><Relationship Id="rId83" Type="http://schemas.openxmlformats.org/officeDocument/2006/relationships/footer" Target="footer60.xml"/><Relationship Id="rId82" Type="http://schemas.openxmlformats.org/officeDocument/2006/relationships/footer" Target="footer59.xml"/><Relationship Id="rId81" Type="http://schemas.openxmlformats.org/officeDocument/2006/relationships/footer" Target="footer58.xml"/><Relationship Id="rId80" Type="http://schemas.openxmlformats.org/officeDocument/2006/relationships/footer" Target="footer57.xml"/><Relationship Id="rId8" Type="http://schemas.openxmlformats.org/officeDocument/2006/relationships/footer" Target="footer4.xml"/><Relationship Id="rId79" Type="http://schemas.openxmlformats.org/officeDocument/2006/relationships/footer" Target="footer56.xml"/><Relationship Id="rId78" Type="http://schemas.openxmlformats.org/officeDocument/2006/relationships/footer" Target="footer55.xml"/><Relationship Id="rId77" Type="http://schemas.openxmlformats.org/officeDocument/2006/relationships/footer" Target="footer54.xml"/><Relationship Id="rId76" Type="http://schemas.openxmlformats.org/officeDocument/2006/relationships/image" Target="media/image15.jpeg"/><Relationship Id="rId75" Type="http://schemas.openxmlformats.org/officeDocument/2006/relationships/image" Target="media/image14.jpeg"/><Relationship Id="rId74" Type="http://schemas.openxmlformats.org/officeDocument/2006/relationships/footer" Target="footer53.xml"/><Relationship Id="rId73" Type="http://schemas.openxmlformats.org/officeDocument/2006/relationships/image" Target="media/image13.png"/><Relationship Id="rId72" Type="http://schemas.openxmlformats.org/officeDocument/2006/relationships/image" Target="media/image12.jpeg"/><Relationship Id="rId71" Type="http://schemas.openxmlformats.org/officeDocument/2006/relationships/footer" Target="footer52.xml"/><Relationship Id="rId70" Type="http://schemas.openxmlformats.org/officeDocument/2006/relationships/footer" Target="footer51.xml"/><Relationship Id="rId7" Type="http://schemas.openxmlformats.org/officeDocument/2006/relationships/footer" Target="footer3.xml"/><Relationship Id="rId69" Type="http://schemas.openxmlformats.org/officeDocument/2006/relationships/footer" Target="footer50.xml"/><Relationship Id="rId68" Type="http://schemas.openxmlformats.org/officeDocument/2006/relationships/footer" Target="footer49.xml"/><Relationship Id="rId67" Type="http://schemas.openxmlformats.org/officeDocument/2006/relationships/header" Target="header8.xml"/><Relationship Id="rId66" Type="http://schemas.openxmlformats.org/officeDocument/2006/relationships/footer" Target="footer48.xml"/><Relationship Id="rId65" Type="http://schemas.openxmlformats.org/officeDocument/2006/relationships/footer" Target="footer47.xml"/><Relationship Id="rId64" Type="http://schemas.openxmlformats.org/officeDocument/2006/relationships/footer" Target="footer46.xml"/><Relationship Id="rId63" Type="http://schemas.openxmlformats.org/officeDocument/2006/relationships/footer" Target="footer45.xml"/><Relationship Id="rId62" Type="http://schemas.openxmlformats.org/officeDocument/2006/relationships/image" Target="media/image11.jpeg"/><Relationship Id="rId61" Type="http://schemas.openxmlformats.org/officeDocument/2006/relationships/footer" Target="footer44.xml"/><Relationship Id="rId60" Type="http://schemas.openxmlformats.org/officeDocument/2006/relationships/footer" Target="footer43.xml"/><Relationship Id="rId6" Type="http://schemas.openxmlformats.org/officeDocument/2006/relationships/footer" Target="footer2.xml"/><Relationship Id="rId59" Type="http://schemas.openxmlformats.org/officeDocument/2006/relationships/footer" Target="footer42.xml"/><Relationship Id="rId58" Type="http://schemas.openxmlformats.org/officeDocument/2006/relationships/footer" Target="footer41.xml"/><Relationship Id="rId57" Type="http://schemas.openxmlformats.org/officeDocument/2006/relationships/footer" Target="footer40.xml"/><Relationship Id="rId56" Type="http://schemas.openxmlformats.org/officeDocument/2006/relationships/footer" Target="footer39.xml"/><Relationship Id="rId55" Type="http://schemas.openxmlformats.org/officeDocument/2006/relationships/footer" Target="footer38.xml"/><Relationship Id="rId54" Type="http://schemas.openxmlformats.org/officeDocument/2006/relationships/footer" Target="footer37.xml"/><Relationship Id="rId53" Type="http://schemas.openxmlformats.org/officeDocument/2006/relationships/header" Target="header7.xml"/><Relationship Id="rId52" Type="http://schemas.openxmlformats.org/officeDocument/2006/relationships/footer" Target="footer36.xml"/><Relationship Id="rId51" Type="http://schemas.openxmlformats.org/officeDocument/2006/relationships/footer" Target="footer35.xml"/><Relationship Id="rId50" Type="http://schemas.openxmlformats.org/officeDocument/2006/relationships/footer" Target="footer34.xml"/><Relationship Id="rId5" Type="http://schemas.openxmlformats.org/officeDocument/2006/relationships/header" Target="header3.xml"/><Relationship Id="rId49" Type="http://schemas.openxmlformats.org/officeDocument/2006/relationships/footer" Target="footer33.xml"/><Relationship Id="rId48" Type="http://schemas.openxmlformats.org/officeDocument/2006/relationships/image" Target="media/image10.jpeg"/><Relationship Id="rId47" Type="http://schemas.openxmlformats.org/officeDocument/2006/relationships/image" Target="media/image9.png"/><Relationship Id="rId46" Type="http://schemas.openxmlformats.org/officeDocument/2006/relationships/image" Target="media/image8.png"/><Relationship Id="rId45" Type="http://schemas.openxmlformats.org/officeDocument/2006/relationships/image" Target="media/image7.png"/><Relationship Id="rId44" Type="http://schemas.openxmlformats.org/officeDocument/2006/relationships/image" Target="media/image6.png"/><Relationship Id="rId43" Type="http://schemas.openxmlformats.org/officeDocument/2006/relationships/image" Target="media/image5.jpeg"/><Relationship Id="rId42" Type="http://schemas.openxmlformats.org/officeDocument/2006/relationships/footer" Target="footer32.xml"/><Relationship Id="rId41" Type="http://schemas.openxmlformats.org/officeDocument/2006/relationships/footer" Target="footer31.xml"/><Relationship Id="rId40" Type="http://schemas.openxmlformats.org/officeDocument/2006/relationships/footer" Target="footer30.xml"/><Relationship Id="rId4" Type="http://schemas.openxmlformats.org/officeDocument/2006/relationships/footer" Target="footer1.xml"/><Relationship Id="rId39" Type="http://schemas.openxmlformats.org/officeDocument/2006/relationships/header" Target="header6.xml"/><Relationship Id="rId38" Type="http://schemas.openxmlformats.org/officeDocument/2006/relationships/footer" Target="footer29.xml"/><Relationship Id="rId37" Type="http://schemas.openxmlformats.org/officeDocument/2006/relationships/image" Target="media/image4.jpeg"/><Relationship Id="rId36" Type="http://schemas.openxmlformats.org/officeDocument/2006/relationships/footer" Target="footer28.xml"/><Relationship Id="rId35" Type="http://schemas.openxmlformats.org/officeDocument/2006/relationships/footer" Target="footer27.xml"/><Relationship Id="rId34" Type="http://schemas.openxmlformats.org/officeDocument/2006/relationships/image" Target="media/image3.jpeg"/><Relationship Id="rId33" Type="http://schemas.openxmlformats.org/officeDocument/2006/relationships/footer" Target="footer26.xml"/><Relationship Id="rId32" Type="http://schemas.openxmlformats.org/officeDocument/2006/relationships/image" Target="media/image2.jpeg"/><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header" Target="header2.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header" Target="header5.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header" Target="header4.xml"/><Relationship Id="rId2" Type="http://schemas.openxmlformats.org/officeDocument/2006/relationships/header" Target="header1.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0" Type="http://schemas.openxmlformats.org/officeDocument/2006/relationships/fontTable" Target="fontTable.xml"/><Relationship Id="rId10" Type="http://schemas.openxmlformats.org/officeDocument/2006/relationships/footer" Target="footer6.xm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dcterms:created xsi:type="dcterms:W3CDTF">2026-02-04T11:16:17Z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2026-02-04T11:16:48</vt:filetime>
  </property>
</Properties>
</file>