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352A"/>
    <w:p w14:paraId="590D5956"/>
    <w:p w14:paraId="7AEF3496"/>
    <w:p w14:paraId="62450A8B"/>
    <w:p w14:paraId="19043BE9"/>
    <w:p w14:paraId="47E57595"/>
    <w:p w14:paraId="01F9129D">
      <w:pPr>
        <w:jc w:val="center"/>
        <w:rPr>
          <w:rFonts w:hint="eastAsia" w:ascii="方正小标宋简体" w:hAnsi="方正小标宋简体" w:eastAsia="方正小标宋简体" w:cs="方正小标宋简体"/>
          <w:sz w:val="52"/>
          <w:szCs w:val="52"/>
        </w:rPr>
      </w:pPr>
      <w:r>
        <w:rPr>
          <w:rFonts w:hint="eastAsia" w:ascii="方正小标宋简体" w:eastAsia="方正小标宋简体" w:cs="MS UI Gothic" w:hAnsiTheme="minorHAnsi"/>
          <w:snapToGrid/>
          <w:kern w:val="2"/>
          <w:sz w:val="56"/>
          <w:szCs w:val="44"/>
          <w:lang w:val="en-US" w:eastAsia="zh-CN"/>
        </w:rPr>
        <w:t xml:space="preserve">   </w:t>
      </w:r>
      <w:r>
        <w:rPr>
          <w:rFonts w:hint="eastAsia" w:ascii="方正小标宋简体" w:eastAsia="方正小标宋简体" w:cs="MS UI Gothic" w:hAnsiTheme="minorHAnsi"/>
          <w:snapToGrid/>
          <w:kern w:val="2"/>
          <w:sz w:val="56"/>
          <w:szCs w:val="44"/>
          <w:lang w:eastAsia="zh-CN"/>
        </w:rPr>
        <w:t>云浮市云安区石城镇卫生院茶洞分院2017年度决算公开</w:t>
      </w:r>
    </w:p>
    <w:p w14:paraId="6E00B716">
      <w:pPr>
        <w:widowControl w:val="0"/>
        <w:kinsoku/>
        <w:autoSpaceDE/>
        <w:autoSpaceDN/>
        <w:adjustRightInd/>
        <w:snapToGrid/>
        <w:spacing w:line="240" w:lineRule="auto"/>
        <w:jc w:val="center"/>
        <w:textAlignment w:val="auto"/>
        <w:rPr>
          <w:rFonts w:hint="eastAsia" w:ascii="方正小标宋简体" w:eastAsia="方正小标宋简体" w:cs="MS UI Gothic" w:hAnsiTheme="minorHAnsi"/>
          <w:snapToGrid/>
          <w:kern w:val="2"/>
          <w:sz w:val="56"/>
          <w:szCs w:val="44"/>
          <w:lang w:eastAsia="zh-CN"/>
        </w:rPr>
      </w:pPr>
    </w:p>
    <w:p w14:paraId="2C902FB7">
      <w:pPr>
        <w:sectPr>
          <w:footerReference r:id="rId5" w:type="default"/>
          <w:pgSz w:w="11906" w:h="16839"/>
          <w:pgMar w:top="1440" w:right="1803" w:bottom="1440" w:left="1803" w:header="0" w:footer="991" w:gutter="0"/>
          <w:pgNumType w:fmt="decimal"/>
          <w:cols w:space="720" w:num="1"/>
        </w:sectPr>
      </w:pPr>
    </w:p>
    <w:p w14:paraId="5D2892B6">
      <w:pPr>
        <w:widowControl w:val="0"/>
        <w:kinsoku/>
        <w:autoSpaceDE w:val="0"/>
        <w:autoSpaceDN w:val="0"/>
        <w:adjustRightInd w:val="0"/>
        <w:snapToGrid/>
        <w:spacing w:line="240" w:lineRule="auto"/>
        <w:jc w:val="center"/>
        <w:textAlignment w:val="auto"/>
        <w:rPr>
          <w:rFonts w:hint="eastAsia" w:ascii="黑体" w:eastAsia="黑体" w:cs="黑体" w:hAnsiTheme="minorHAnsi"/>
          <w:bCs/>
          <w:snapToGrid/>
          <w:color w:val="000000"/>
          <w:kern w:val="0"/>
          <w:sz w:val="44"/>
          <w:szCs w:val="44"/>
          <w:lang w:eastAsia="zh-CN"/>
        </w:rPr>
      </w:pPr>
      <w:r>
        <w:rPr>
          <w:rFonts w:hint="eastAsia" w:ascii="黑体" w:eastAsia="黑体" w:cs="黑体" w:hAnsiTheme="minorHAnsi"/>
          <w:bCs/>
          <w:snapToGrid/>
          <w:color w:val="000000"/>
          <w:kern w:val="0"/>
          <w:sz w:val="44"/>
          <w:szCs w:val="44"/>
          <w:lang w:eastAsia="zh-CN"/>
        </w:rPr>
        <w:t>目 录</w:t>
      </w:r>
    </w:p>
    <w:p w14:paraId="529B192C"/>
    <w:p w14:paraId="6FD93444"/>
    <w:p w14:paraId="7F2CD657">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第一部分 云浮市云安区石城镇卫生院茶洞分院概况</w:t>
      </w:r>
    </w:p>
    <w:sdt>
      <w:sdtPr>
        <w:id w:val="147481139"/>
        <w:docPartObj>
          <w:docPartGallery w:val="Table of Contents"/>
          <w:docPartUnique/>
        </w:docPartObj>
      </w:sdtPr>
      <w:sdtContent>
        <w:p w14:paraId="380CF931">
          <w:pPr>
            <w:widowControl w:val="0"/>
            <w:kinsoku/>
            <w:autoSpaceDE w:val="0"/>
            <w:autoSpaceDN w:val="0"/>
            <w:adjustRightInd w:val="0"/>
            <w:snapToGrid/>
            <w:spacing w:line="560" w:lineRule="exact"/>
            <w:ind w:firstLine="42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eastAsia="宋体"/>
              <w:lang w:val="en-US" w:eastAsia="zh-CN"/>
            </w:rPr>
            <w:t xml:space="preserve">   </w:t>
          </w: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"bookmark1"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一、 部门主要职责</w:t>
          </w:r>
          <w:r>
            <w:rPr>
              <w:rFonts w:hint="eastAsia" w:ascii="仿宋_GB2312" w:eastAsia="仿宋_GB2312" w:cs="MS UI Gothic" w:hAnsiTheme="minorHAnsi"/>
              <w:snapToGrid/>
              <w:color w:val="000000"/>
              <w:kern w:val="0"/>
              <w:sz w:val="32"/>
              <w:szCs w:val="32"/>
              <w:lang w:eastAsia="zh-CN"/>
            </w:rPr>
            <w:fldChar w:fldCharType="end"/>
          </w:r>
        </w:p>
        <w:p w14:paraId="6CBA7808">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"bookmark2"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二、 部门决算单位构成</w:t>
          </w:r>
          <w:r>
            <w:rPr>
              <w:rFonts w:hint="eastAsia" w:ascii="仿宋_GB2312" w:eastAsia="仿宋_GB2312" w:cs="MS UI Gothic" w:hAnsiTheme="minorHAnsi"/>
              <w:snapToGrid/>
              <w:color w:val="000000"/>
              <w:kern w:val="0"/>
              <w:sz w:val="32"/>
              <w:szCs w:val="32"/>
              <w:lang w:eastAsia="zh-CN"/>
            </w:rPr>
            <w:fldChar w:fldCharType="end"/>
          </w:r>
        </w:p>
      </w:sdtContent>
    </w:sdt>
    <w:p w14:paraId="08F8AAA6">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第二部分</w:t>
      </w:r>
      <w:r>
        <w:rPr>
          <w:rFonts w:hint="eastAsia" w:ascii="楷体_GB2312" w:hAnsi="黑体" w:eastAsia="楷体_GB2312" w:cs="宋体"/>
          <w:bCs/>
          <w:snapToGrid/>
          <w:color w:val="000000"/>
          <w:kern w:val="0"/>
          <w:sz w:val="32"/>
          <w:szCs w:val="32"/>
          <w:lang w:val="en-US" w:eastAsia="zh-CN"/>
        </w:rPr>
        <w:t xml:space="preserve"> </w:t>
      </w:r>
      <w:r>
        <w:rPr>
          <w:rFonts w:hint="eastAsia" w:ascii="楷体_GB2312" w:hAnsi="黑体" w:eastAsia="楷体_GB2312" w:cs="宋体"/>
          <w:bCs/>
          <w:snapToGrid/>
          <w:color w:val="000000"/>
          <w:kern w:val="0"/>
          <w:sz w:val="32"/>
          <w:szCs w:val="32"/>
          <w:lang w:eastAsia="zh-CN"/>
        </w:rPr>
        <w:t>云浮市云安区石城镇卫生院茶洞分院2017 年部门决算表</w:t>
      </w:r>
    </w:p>
    <w:sdt>
      <w:sdtPr>
        <w:id w:val="147472865"/>
        <w:docPartObj>
          <w:docPartGallery w:val="Table of Contents"/>
          <w:docPartUnique/>
        </w:docPartObj>
      </w:sdtPr>
      <w:sdtEndPr>
        <w:rPr>
          <w:rFonts w:hint="eastAsia" w:ascii="仿宋_GB2312" w:eastAsia="仿宋_GB2312" w:cs="MS UI Gothic" w:hAnsiTheme="minorHAnsi"/>
          <w:snapToGrid/>
          <w:color w:val="000000"/>
          <w:kern w:val="0"/>
          <w:sz w:val="32"/>
          <w:szCs w:val="32"/>
          <w:lang w:eastAsia="zh-CN"/>
        </w:rPr>
      </w:sdtEndPr>
      <w:sdtContent>
        <w:p w14:paraId="54470B68">
          <w:pPr>
            <w:widowControl w:val="0"/>
            <w:kinsoku/>
            <w:autoSpaceDE w:val="0"/>
            <w:autoSpaceDN w:val="0"/>
            <w:adjustRightInd w:val="0"/>
            <w:snapToGrid/>
            <w:spacing w:line="560" w:lineRule="exact"/>
            <w:ind w:firstLine="42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eastAsia="宋体"/>
              <w:lang w:val="en-US" w:eastAsia="zh-CN"/>
            </w:rPr>
            <w:t xml:space="preserve">   </w:t>
          </w: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"bookmark3"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一、收入支出决算总表</w:t>
          </w:r>
          <w:r>
            <w:rPr>
              <w:rFonts w:hint="eastAsia" w:ascii="仿宋_GB2312" w:eastAsia="仿宋_GB2312" w:cs="MS UI Gothic" w:hAnsiTheme="minorHAnsi"/>
              <w:snapToGrid/>
              <w:color w:val="000000"/>
              <w:kern w:val="0"/>
              <w:sz w:val="32"/>
              <w:szCs w:val="32"/>
              <w:lang w:eastAsia="zh-CN"/>
            </w:rPr>
            <w:fldChar w:fldCharType="end"/>
          </w:r>
        </w:p>
        <w:p w14:paraId="225A5A23">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"bookmark4"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二、收入决算表</w:t>
          </w:r>
          <w:r>
            <w:rPr>
              <w:rFonts w:hint="eastAsia" w:ascii="仿宋_GB2312" w:eastAsia="仿宋_GB2312" w:cs="MS UI Gothic" w:hAnsiTheme="minorHAnsi"/>
              <w:snapToGrid/>
              <w:color w:val="000000"/>
              <w:kern w:val="0"/>
              <w:sz w:val="32"/>
              <w:szCs w:val="32"/>
              <w:lang w:eastAsia="zh-CN"/>
            </w:rPr>
            <w:fldChar w:fldCharType="end"/>
          </w:r>
        </w:p>
        <w:p w14:paraId="2E90EB32">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"bookmark5"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三、支出决算表</w:t>
          </w:r>
          <w:r>
            <w:rPr>
              <w:rFonts w:hint="eastAsia" w:ascii="仿宋_GB2312" w:eastAsia="仿宋_GB2312" w:cs="MS UI Gothic" w:hAnsiTheme="minorHAnsi"/>
              <w:snapToGrid/>
              <w:color w:val="000000"/>
              <w:kern w:val="0"/>
              <w:sz w:val="32"/>
              <w:szCs w:val="32"/>
              <w:lang w:eastAsia="zh-CN"/>
            </w:rPr>
            <w:fldChar w:fldCharType="end"/>
          </w:r>
        </w:p>
        <w:p w14:paraId="380E7747">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"bookmark6"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四、财政拨款收入支出决算总表</w:t>
          </w:r>
          <w:r>
            <w:rPr>
              <w:rFonts w:hint="eastAsia" w:ascii="仿宋_GB2312" w:eastAsia="仿宋_GB2312" w:cs="MS UI Gothic" w:hAnsiTheme="minorHAnsi"/>
              <w:snapToGrid/>
              <w:color w:val="000000"/>
              <w:kern w:val="0"/>
              <w:sz w:val="32"/>
              <w:szCs w:val="32"/>
              <w:lang w:eastAsia="zh-CN"/>
            </w:rPr>
            <w:fldChar w:fldCharType="end"/>
          </w:r>
        </w:p>
      </w:sdtContent>
    </w:sdt>
    <w:p w14:paraId="7F204A19">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五、一般公共预算财政拨款支出决算表</w:t>
      </w:r>
    </w:p>
    <w:p w14:paraId="36534C0A">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六、一般公共预算财政拨款基本支出决算表</w:t>
      </w:r>
    </w:p>
    <w:p w14:paraId="14E11C94">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七、一般公共预算财政拨款“ 三公”经费支出决算表</w:t>
      </w:r>
    </w:p>
    <w:p w14:paraId="7C4958EE">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八、政府性基金预算财政拨款收入支出决算表</w:t>
      </w:r>
    </w:p>
    <w:p w14:paraId="2598421F">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第三部分 云浮市云安区石城镇卫生院茶洞分院2017年部门决算情况说明</w:t>
      </w:r>
    </w:p>
    <w:p w14:paraId="16D06368">
      <w:pPr>
        <w:widowControl w:val="0"/>
        <w:kinsoku/>
        <w:autoSpaceDE w:val="0"/>
        <w:autoSpaceDN w:val="0"/>
        <w:adjustRightInd w:val="0"/>
        <w:snapToGrid/>
        <w:spacing w:line="560" w:lineRule="exact"/>
        <w:ind w:firstLine="640" w:firstLineChars="200"/>
        <w:jc w:val="both"/>
        <w:textAlignment w:val="auto"/>
        <w:sectPr>
          <w:footerReference r:id="rId6" w:type="default"/>
          <w:pgSz w:w="11906" w:h="16839"/>
          <w:pgMar w:top="1440" w:right="1803" w:bottom="1440" w:left="1803" w:header="0" w:footer="991" w:gutter="0"/>
          <w:pgNumType w:fmt="decimal"/>
          <w:cols w:space="720" w:num="1"/>
        </w:sectPr>
      </w:pPr>
      <w:r>
        <w:rPr>
          <w:rFonts w:hint="eastAsia" w:ascii="楷体_GB2312" w:hAnsi="黑体" w:eastAsia="楷体_GB2312" w:cs="宋体"/>
          <w:bCs/>
          <w:snapToGrid/>
          <w:color w:val="000000"/>
          <w:kern w:val="0"/>
          <w:sz w:val="32"/>
          <w:szCs w:val="32"/>
          <w:lang w:eastAsia="zh-CN"/>
        </w:rPr>
        <w:t>第四部分 名词解释</w:t>
      </w:r>
    </w:p>
    <w:p w14:paraId="75F8C75B">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第一部分   云浮市云安区石城镇卫生院茶洞分院概况</w:t>
      </w:r>
    </w:p>
    <w:p w14:paraId="2C1C7D49">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p>
    <w:p w14:paraId="6001C86E">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（一）部门主要职责</w:t>
      </w:r>
    </w:p>
    <w:p w14:paraId="5E49F82A">
      <w:pPr>
        <w:widowControl w:val="0"/>
        <w:kinsoku/>
        <w:autoSpaceDE w:val="0"/>
        <w:autoSpaceDN w:val="0"/>
        <w:adjustRightInd w:val="0"/>
        <w:snapToGrid/>
        <w:spacing w:line="560" w:lineRule="exact"/>
        <w:ind w:firstLine="640" w:firstLineChars="200"/>
        <w:jc w:val="both"/>
        <w:textAlignment w:val="auto"/>
        <w:rPr>
          <w:rFonts w:hint="eastAsia" w:ascii="仿宋_GB2312" w:hAnsi="仿宋_GB2312" w:eastAsia="仿宋_GB2312" w:cs="仿宋_GB2312"/>
          <w:bCs/>
          <w:snapToGrid/>
          <w:color w:val="000000"/>
          <w:kern w:val="0"/>
          <w:sz w:val="32"/>
          <w:szCs w:val="32"/>
          <w:lang w:eastAsia="zh-CN"/>
        </w:rPr>
      </w:pPr>
      <w:r>
        <w:rPr>
          <w:rFonts w:hint="eastAsia" w:ascii="仿宋_GB2312" w:hAnsi="仿宋_GB2312" w:eastAsia="仿宋_GB2312" w:cs="仿宋_GB2312"/>
          <w:bCs/>
          <w:snapToGrid/>
          <w:color w:val="000000"/>
          <w:kern w:val="0"/>
          <w:sz w:val="32"/>
          <w:szCs w:val="32"/>
          <w:lang w:eastAsia="zh-CN"/>
        </w:rPr>
        <w:t>云浮市云安区石城镇卫生院茶洞分院是区设立的一种卫生行政兼医疗预防工作的综合性机构。其主要职能是开展基本医疗和基本公共卫生服务工作。为人民身体健康提供医疗与预防保健服务，医疗，常见病多发病护理，预防保健，卫技人员培训，初级卫生保健，合作医疗组织与管理，卫生监督与卫生信息管理部门决算单位构成。</w:t>
      </w:r>
    </w:p>
    <w:p w14:paraId="03B51430"/>
    <w:p w14:paraId="1FFDFA62">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（二）部门决算单位构成</w:t>
      </w:r>
    </w:p>
    <w:p w14:paraId="0CEB2463">
      <w:pPr>
        <w:widowControl w:val="0"/>
        <w:kinsoku/>
        <w:autoSpaceDE w:val="0"/>
        <w:autoSpaceDN w:val="0"/>
        <w:adjustRightInd w:val="0"/>
        <w:snapToGrid/>
        <w:spacing w:line="560" w:lineRule="exact"/>
        <w:ind w:firstLine="640" w:firstLineChars="200"/>
        <w:jc w:val="both"/>
        <w:textAlignment w:val="auto"/>
        <w:rPr>
          <w:rFonts w:hint="eastAsia" w:ascii="仿宋_GB2312" w:hAnsi="仿宋_GB2312" w:eastAsia="仿宋_GB2312" w:cs="仿宋_GB2312"/>
          <w:bCs/>
          <w:snapToGrid/>
          <w:color w:val="000000"/>
          <w:kern w:val="0"/>
          <w:sz w:val="32"/>
          <w:szCs w:val="32"/>
          <w:lang w:eastAsia="zh-CN"/>
        </w:rPr>
      </w:pPr>
      <w:r>
        <w:rPr>
          <w:rFonts w:hint="eastAsia" w:ascii="仿宋_GB2312" w:hAnsi="仿宋_GB2312" w:eastAsia="仿宋_GB2312" w:cs="仿宋_GB2312"/>
          <w:bCs/>
          <w:snapToGrid/>
          <w:color w:val="000000"/>
          <w:kern w:val="0"/>
          <w:sz w:val="32"/>
          <w:szCs w:val="32"/>
          <w:lang w:eastAsia="zh-CN"/>
        </w:rPr>
        <w:t>本院编制人员17人、实有在职人员23人、离退休人员2人。本院设置门诊部、住院部、公共卫生科、防疫科、办公室等部门肩负以公共卫生服务为主，综合提供预防、保健和基本医疗等服务，同时承担公共卫生管理等职责。</w:t>
      </w:r>
    </w:p>
    <w:p w14:paraId="2E40C1F2">
      <w:pPr>
        <w:ind w:firstLine="420" w:firstLineChars="200"/>
      </w:pPr>
    </w:p>
    <w:p w14:paraId="27F60829">
      <w:pPr>
        <w:ind w:firstLine="420" w:firstLineChars="200"/>
      </w:pPr>
    </w:p>
    <w:p w14:paraId="15BD8EE7">
      <w:pPr>
        <w:ind w:firstLine="420" w:firstLineChars="200"/>
      </w:pPr>
    </w:p>
    <w:p w14:paraId="2FD76B53">
      <w:pPr>
        <w:ind w:firstLine="420" w:firstLineChars="200"/>
      </w:pPr>
    </w:p>
    <w:p w14:paraId="0CEE77BB">
      <w:pPr>
        <w:ind w:firstLine="420" w:firstLineChars="200"/>
      </w:pPr>
    </w:p>
    <w:p w14:paraId="32E73380">
      <w:pPr>
        <w:sectPr>
          <w:pgSz w:w="11906" w:h="16839"/>
          <w:pgMar w:top="1440" w:right="1803" w:bottom="1440" w:left="1803" w:header="0" w:footer="991" w:gutter="0"/>
          <w:pgNumType w:fmt="decimal"/>
          <w:cols w:space="720" w:num="1"/>
        </w:sectPr>
      </w:pPr>
      <w:r>
        <w:br w:type="page"/>
      </w:r>
    </w:p>
    <w:p w14:paraId="1F926993"/>
    <w:p w14:paraId="485E68BE">
      <w:pPr>
        <w:ind w:firstLine="420" w:firstLineChars="200"/>
      </w:pPr>
    </w:p>
    <w:p w14:paraId="7EB0349C"/>
    <w:p w14:paraId="6DDCD46E"/>
    <w:p w14:paraId="50B0F721">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第二部分   云浮市云安区石城镇卫生院茶洞分院2017年决算表</w:t>
      </w:r>
    </w:p>
    <w:p w14:paraId="23F714C3"/>
    <w:p w14:paraId="425656DF"/>
    <w:p w14:paraId="3BF32B10"/>
    <w:p w14:paraId="6DCFCC1F">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收入支出决算总表</w:t>
      </w:r>
    </w:p>
    <w:p w14:paraId="45B9CC77">
      <w:pPr>
        <w:spacing w:line="360" w:lineRule="auto"/>
        <w:ind w:firstLine="12810" w:firstLineChars="6100"/>
        <w:jc w:val="both"/>
      </w:pPr>
      <w:r>
        <w:t>公开 01 表</w:t>
      </w:r>
    </w:p>
    <w:p w14:paraId="29D330B4">
      <w:pPr>
        <w:spacing w:line="360" w:lineRule="auto"/>
      </w:pPr>
      <w:r>
        <w:t xml:space="preserve">部门：云安区 云浮市云安区石城镇卫生院茶洞分院                                                                   </w:t>
      </w:r>
      <w:r>
        <w:rPr>
          <w:rFonts w:hint="eastAsia" w:eastAsia="宋体"/>
          <w:lang w:val="en-US" w:eastAsia="zh-CN"/>
        </w:rPr>
        <w:t xml:space="preserve">           </w:t>
      </w:r>
      <w:r>
        <w:t xml:space="preserve"> </w:t>
      </w:r>
      <w:r>
        <w:rPr>
          <w:rFonts w:hint="eastAsia" w:eastAsia="宋体"/>
          <w:lang w:val="en-US" w:eastAsia="zh-CN"/>
        </w:rPr>
        <w:t xml:space="preserve">                                            </w:t>
      </w:r>
      <w:r>
        <w:t>单位：万元</w:t>
      </w:r>
    </w:p>
    <w:tbl>
      <w:tblPr>
        <w:tblStyle w:val="8"/>
        <w:tblW w:w="14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94"/>
        <w:gridCol w:w="843"/>
        <w:gridCol w:w="1292"/>
        <w:gridCol w:w="5420"/>
        <w:gridCol w:w="843"/>
        <w:gridCol w:w="1299"/>
      </w:tblGrid>
      <w:tr w14:paraId="05FB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gridSpan w:val="3"/>
            <w:tcBorders>
              <w:top w:val="single" w:color="000000" w:sz="8" w:space="0"/>
              <w:left w:val="single" w:color="000000" w:sz="8" w:space="0"/>
            </w:tcBorders>
            <w:vAlign w:val="center"/>
          </w:tcPr>
          <w:p w14:paraId="4B449F30">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收入</w:t>
            </w:r>
          </w:p>
        </w:tc>
        <w:tc>
          <w:tcPr>
            <w:tcW w:w="7562" w:type="dxa"/>
            <w:gridSpan w:val="3"/>
            <w:tcBorders>
              <w:top w:val="single" w:color="000000" w:sz="8" w:space="0"/>
              <w:right w:val="single" w:color="000000" w:sz="8" w:space="0"/>
            </w:tcBorders>
            <w:vAlign w:val="center"/>
          </w:tcPr>
          <w:p w14:paraId="3AFC030B">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支出</w:t>
            </w:r>
          </w:p>
        </w:tc>
      </w:tr>
      <w:tr w14:paraId="600F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left w:val="single" w:color="000000" w:sz="8" w:space="0"/>
            </w:tcBorders>
            <w:vAlign w:val="center"/>
          </w:tcPr>
          <w:p w14:paraId="10FEAD8B">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0" w:type="auto"/>
            <w:vAlign w:val="center"/>
          </w:tcPr>
          <w:p w14:paraId="07CAD4EC">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行次</w:t>
            </w:r>
          </w:p>
        </w:tc>
        <w:tc>
          <w:tcPr>
            <w:tcW w:w="0" w:type="auto"/>
            <w:vAlign w:val="center"/>
          </w:tcPr>
          <w:p w14:paraId="373887BA">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决算数</w:t>
            </w:r>
          </w:p>
        </w:tc>
        <w:tc>
          <w:tcPr>
            <w:tcW w:w="0" w:type="auto"/>
            <w:vAlign w:val="center"/>
          </w:tcPr>
          <w:p w14:paraId="1FB4EFBF">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0" w:type="auto"/>
            <w:vAlign w:val="center"/>
          </w:tcPr>
          <w:p w14:paraId="5D59A634">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行次</w:t>
            </w:r>
          </w:p>
        </w:tc>
        <w:tc>
          <w:tcPr>
            <w:tcW w:w="1299" w:type="dxa"/>
            <w:tcBorders>
              <w:right w:val="single" w:color="000000" w:sz="8" w:space="0"/>
            </w:tcBorders>
            <w:vAlign w:val="center"/>
          </w:tcPr>
          <w:p w14:paraId="63B010DA">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决算数</w:t>
            </w:r>
          </w:p>
        </w:tc>
      </w:tr>
      <w:tr w14:paraId="6F3C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614C961B">
            <w:pPr>
              <w:snapToGrid w:val="0"/>
              <w:ind w:left="0" w:leftChars="0" w:right="0" w:rightChars="0" w:firstLine="0" w:firstLineChars="0"/>
              <w:jc w:val="center"/>
              <w:rPr>
                <w:sz w:val="32"/>
                <w:szCs w:val="32"/>
              </w:rPr>
            </w:pPr>
            <w:r>
              <w:rPr>
                <w:sz w:val="32"/>
                <w:szCs w:val="32"/>
              </w:rPr>
              <w:t>栏    次</w:t>
            </w:r>
          </w:p>
        </w:tc>
        <w:tc>
          <w:tcPr>
            <w:tcW w:w="0" w:type="auto"/>
            <w:vAlign w:val="center"/>
          </w:tcPr>
          <w:p w14:paraId="5E049CF6">
            <w:pPr>
              <w:snapToGrid w:val="0"/>
              <w:ind w:left="0" w:leftChars="0" w:right="0" w:rightChars="0" w:firstLine="0" w:firstLineChars="0"/>
              <w:jc w:val="center"/>
              <w:rPr>
                <w:sz w:val="32"/>
                <w:szCs w:val="32"/>
              </w:rPr>
            </w:pPr>
          </w:p>
        </w:tc>
        <w:tc>
          <w:tcPr>
            <w:tcW w:w="0" w:type="auto"/>
            <w:vAlign w:val="center"/>
          </w:tcPr>
          <w:p w14:paraId="77C2B40F">
            <w:pPr>
              <w:snapToGrid w:val="0"/>
              <w:ind w:left="0" w:leftChars="0" w:right="0" w:rightChars="0" w:firstLine="0" w:firstLineChars="0"/>
              <w:jc w:val="center"/>
              <w:rPr>
                <w:sz w:val="32"/>
                <w:szCs w:val="32"/>
              </w:rPr>
            </w:pPr>
            <w:r>
              <w:rPr>
                <w:sz w:val="32"/>
                <w:szCs w:val="32"/>
              </w:rPr>
              <w:t>1</w:t>
            </w:r>
          </w:p>
        </w:tc>
        <w:tc>
          <w:tcPr>
            <w:tcW w:w="0" w:type="auto"/>
            <w:vAlign w:val="center"/>
          </w:tcPr>
          <w:p w14:paraId="183E9184">
            <w:pPr>
              <w:snapToGrid w:val="0"/>
              <w:ind w:left="0" w:leftChars="0" w:right="0" w:rightChars="0" w:firstLine="0" w:firstLineChars="0"/>
              <w:jc w:val="center"/>
              <w:rPr>
                <w:sz w:val="32"/>
                <w:szCs w:val="32"/>
              </w:rPr>
            </w:pPr>
            <w:r>
              <w:rPr>
                <w:sz w:val="32"/>
                <w:szCs w:val="32"/>
              </w:rPr>
              <w:t>栏    次</w:t>
            </w:r>
          </w:p>
        </w:tc>
        <w:tc>
          <w:tcPr>
            <w:tcW w:w="0" w:type="auto"/>
            <w:vAlign w:val="center"/>
          </w:tcPr>
          <w:p w14:paraId="65169B0F">
            <w:pPr>
              <w:snapToGrid w:val="0"/>
              <w:ind w:left="0" w:leftChars="0" w:right="0" w:rightChars="0" w:firstLine="0" w:firstLineChars="0"/>
              <w:jc w:val="center"/>
              <w:rPr>
                <w:sz w:val="32"/>
                <w:szCs w:val="32"/>
              </w:rPr>
            </w:pPr>
          </w:p>
        </w:tc>
        <w:tc>
          <w:tcPr>
            <w:tcW w:w="1299" w:type="dxa"/>
            <w:tcBorders>
              <w:right w:val="single" w:color="000000" w:sz="8" w:space="0"/>
            </w:tcBorders>
            <w:vAlign w:val="center"/>
          </w:tcPr>
          <w:p w14:paraId="6594DF29">
            <w:pPr>
              <w:snapToGrid w:val="0"/>
              <w:ind w:left="0" w:leftChars="0" w:right="0" w:rightChars="0" w:firstLine="0" w:firstLineChars="0"/>
              <w:jc w:val="center"/>
              <w:rPr>
                <w:sz w:val="32"/>
                <w:szCs w:val="32"/>
              </w:rPr>
            </w:pPr>
            <w:r>
              <w:rPr>
                <w:sz w:val="32"/>
                <w:szCs w:val="32"/>
              </w:rPr>
              <w:t>2</w:t>
            </w:r>
          </w:p>
        </w:tc>
      </w:tr>
      <w:tr w14:paraId="510C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24E54E6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一、财政拨款收入</w:t>
            </w:r>
          </w:p>
        </w:tc>
        <w:tc>
          <w:tcPr>
            <w:tcW w:w="0" w:type="auto"/>
            <w:vAlign w:val="center"/>
          </w:tcPr>
          <w:p w14:paraId="3A25113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0" w:type="auto"/>
            <w:vAlign w:val="center"/>
          </w:tcPr>
          <w:p w14:paraId="3CA1E90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689.61</w:t>
            </w:r>
          </w:p>
        </w:tc>
        <w:tc>
          <w:tcPr>
            <w:tcW w:w="0" w:type="auto"/>
            <w:vAlign w:val="center"/>
          </w:tcPr>
          <w:p w14:paraId="68B1ABC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0" w:type="auto"/>
            <w:vAlign w:val="center"/>
          </w:tcPr>
          <w:p w14:paraId="3617E0A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w:t>
            </w:r>
          </w:p>
        </w:tc>
        <w:tc>
          <w:tcPr>
            <w:tcW w:w="1299" w:type="dxa"/>
            <w:tcBorders>
              <w:right w:val="single" w:color="000000" w:sz="8" w:space="0"/>
            </w:tcBorders>
            <w:vAlign w:val="center"/>
          </w:tcPr>
          <w:p w14:paraId="19A94DD6">
            <w:pPr>
              <w:snapToGrid w:val="0"/>
              <w:ind w:left="0" w:leftChars="0" w:right="0" w:rightChars="0" w:firstLine="0" w:firstLineChars="0"/>
              <w:jc w:val="center"/>
              <w:rPr>
                <w:rFonts w:hint="eastAsia" w:ascii="宋体" w:hAnsi="宋体" w:eastAsia="宋体" w:cs="宋体"/>
                <w:sz w:val="22"/>
                <w:szCs w:val="22"/>
              </w:rPr>
            </w:pPr>
          </w:p>
        </w:tc>
      </w:tr>
      <w:tr w14:paraId="7E38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653E952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二、上级补助收入</w:t>
            </w:r>
          </w:p>
        </w:tc>
        <w:tc>
          <w:tcPr>
            <w:tcW w:w="0" w:type="auto"/>
            <w:vAlign w:val="center"/>
          </w:tcPr>
          <w:p w14:paraId="418B2B1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0" w:type="auto"/>
            <w:vAlign w:val="center"/>
          </w:tcPr>
          <w:p w14:paraId="7653802B">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4B69EDC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二、外交支出</w:t>
            </w:r>
          </w:p>
        </w:tc>
        <w:tc>
          <w:tcPr>
            <w:tcW w:w="0" w:type="auto"/>
            <w:vAlign w:val="center"/>
          </w:tcPr>
          <w:p w14:paraId="4243551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w:t>
            </w:r>
          </w:p>
        </w:tc>
        <w:tc>
          <w:tcPr>
            <w:tcW w:w="1299" w:type="dxa"/>
            <w:tcBorders>
              <w:right w:val="single" w:color="000000" w:sz="8" w:space="0"/>
            </w:tcBorders>
            <w:vAlign w:val="center"/>
          </w:tcPr>
          <w:p w14:paraId="0E9F379B">
            <w:pPr>
              <w:snapToGrid w:val="0"/>
              <w:ind w:left="0" w:leftChars="0" w:right="0" w:rightChars="0" w:firstLine="0" w:firstLineChars="0"/>
              <w:jc w:val="center"/>
              <w:rPr>
                <w:rFonts w:hint="eastAsia" w:ascii="宋体" w:hAnsi="宋体" w:eastAsia="宋体" w:cs="宋体"/>
                <w:sz w:val="22"/>
                <w:szCs w:val="22"/>
              </w:rPr>
            </w:pPr>
          </w:p>
        </w:tc>
      </w:tr>
      <w:tr w14:paraId="3F1D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3F41C79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三、事业收入</w:t>
            </w:r>
          </w:p>
        </w:tc>
        <w:tc>
          <w:tcPr>
            <w:tcW w:w="0" w:type="auto"/>
            <w:vAlign w:val="center"/>
          </w:tcPr>
          <w:p w14:paraId="0380A89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0" w:type="auto"/>
            <w:vAlign w:val="center"/>
          </w:tcPr>
          <w:p w14:paraId="5F99D62B">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C8E229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三、社会保障和就业支出</w:t>
            </w:r>
          </w:p>
        </w:tc>
        <w:tc>
          <w:tcPr>
            <w:tcW w:w="0" w:type="auto"/>
            <w:vAlign w:val="center"/>
          </w:tcPr>
          <w:p w14:paraId="10B8584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16</w:t>
            </w:r>
          </w:p>
        </w:tc>
        <w:tc>
          <w:tcPr>
            <w:tcW w:w="1299" w:type="dxa"/>
            <w:tcBorders>
              <w:right w:val="single" w:color="000000" w:sz="8" w:space="0"/>
            </w:tcBorders>
            <w:vAlign w:val="center"/>
          </w:tcPr>
          <w:p w14:paraId="306B6B3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r>
      <w:tr w14:paraId="7CC0B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4E333C1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四、经营收入</w:t>
            </w:r>
          </w:p>
        </w:tc>
        <w:tc>
          <w:tcPr>
            <w:tcW w:w="0" w:type="auto"/>
            <w:vAlign w:val="center"/>
          </w:tcPr>
          <w:p w14:paraId="65A5F88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0" w:type="auto"/>
            <w:vAlign w:val="center"/>
          </w:tcPr>
          <w:p w14:paraId="58CD97FE">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54681C5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四、医疗卫生与计划生育支出</w:t>
            </w:r>
          </w:p>
        </w:tc>
        <w:tc>
          <w:tcPr>
            <w:tcW w:w="0" w:type="auto"/>
            <w:vAlign w:val="center"/>
          </w:tcPr>
          <w:p w14:paraId="736E208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17</w:t>
            </w:r>
          </w:p>
        </w:tc>
        <w:tc>
          <w:tcPr>
            <w:tcW w:w="1299" w:type="dxa"/>
            <w:tcBorders>
              <w:right w:val="single" w:color="000000" w:sz="8" w:space="0"/>
            </w:tcBorders>
            <w:vAlign w:val="center"/>
          </w:tcPr>
          <w:p w14:paraId="3F289D2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r>
      <w:tr w14:paraId="5A90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48DCF3C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五、附属单位上缴收入</w:t>
            </w:r>
          </w:p>
        </w:tc>
        <w:tc>
          <w:tcPr>
            <w:tcW w:w="0" w:type="auto"/>
            <w:vAlign w:val="center"/>
          </w:tcPr>
          <w:p w14:paraId="245DFA5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0" w:type="auto"/>
            <w:vAlign w:val="center"/>
          </w:tcPr>
          <w:p w14:paraId="3F0C508F">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37C21A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五、教育支出</w:t>
            </w:r>
          </w:p>
        </w:tc>
        <w:tc>
          <w:tcPr>
            <w:tcW w:w="0" w:type="auto"/>
            <w:vAlign w:val="center"/>
          </w:tcPr>
          <w:p w14:paraId="078BA83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18</w:t>
            </w:r>
          </w:p>
        </w:tc>
        <w:tc>
          <w:tcPr>
            <w:tcW w:w="1299" w:type="dxa"/>
            <w:tcBorders>
              <w:right w:val="single" w:color="000000" w:sz="8" w:space="0"/>
            </w:tcBorders>
            <w:vAlign w:val="center"/>
          </w:tcPr>
          <w:p w14:paraId="75D09D57">
            <w:pPr>
              <w:snapToGrid w:val="0"/>
              <w:ind w:left="0" w:leftChars="0" w:right="0" w:rightChars="0" w:firstLine="0" w:firstLineChars="0"/>
              <w:jc w:val="center"/>
              <w:rPr>
                <w:rFonts w:hint="eastAsia" w:ascii="宋体" w:hAnsi="宋体" w:eastAsia="宋体" w:cs="宋体"/>
                <w:sz w:val="22"/>
                <w:szCs w:val="22"/>
              </w:rPr>
            </w:pPr>
          </w:p>
        </w:tc>
      </w:tr>
      <w:tr w14:paraId="3110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40495A1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六、其他收入</w:t>
            </w:r>
          </w:p>
        </w:tc>
        <w:tc>
          <w:tcPr>
            <w:tcW w:w="0" w:type="auto"/>
            <w:vAlign w:val="center"/>
          </w:tcPr>
          <w:p w14:paraId="47FD6A5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0" w:type="auto"/>
            <w:vAlign w:val="center"/>
          </w:tcPr>
          <w:p w14:paraId="2C529F1C">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0E39DA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六、科学技术支出</w:t>
            </w:r>
          </w:p>
        </w:tc>
        <w:tc>
          <w:tcPr>
            <w:tcW w:w="0" w:type="auto"/>
            <w:vAlign w:val="center"/>
          </w:tcPr>
          <w:p w14:paraId="48F1219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19</w:t>
            </w:r>
          </w:p>
        </w:tc>
        <w:tc>
          <w:tcPr>
            <w:tcW w:w="1299" w:type="dxa"/>
            <w:tcBorders>
              <w:right w:val="single" w:color="000000" w:sz="8" w:space="0"/>
            </w:tcBorders>
            <w:vAlign w:val="center"/>
          </w:tcPr>
          <w:p w14:paraId="12D8CC2B">
            <w:pPr>
              <w:snapToGrid w:val="0"/>
              <w:ind w:left="0" w:leftChars="0" w:right="0" w:rightChars="0" w:firstLine="0" w:firstLineChars="0"/>
              <w:jc w:val="center"/>
              <w:rPr>
                <w:rFonts w:hint="eastAsia" w:ascii="宋体" w:hAnsi="宋体" w:eastAsia="宋体" w:cs="宋体"/>
                <w:sz w:val="22"/>
                <w:szCs w:val="22"/>
              </w:rPr>
            </w:pPr>
          </w:p>
        </w:tc>
      </w:tr>
      <w:tr w14:paraId="6A00E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7177143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14:paraId="1BB2EF4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c>
          <w:tcPr>
            <w:tcW w:w="0" w:type="auto"/>
            <w:vAlign w:val="center"/>
          </w:tcPr>
          <w:p w14:paraId="01020865">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A2C1EF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14:paraId="3C32D5D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w:t>
            </w:r>
          </w:p>
        </w:tc>
        <w:tc>
          <w:tcPr>
            <w:tcW w:w="1299" w:type="dxa"/>
            <w:tcBorders>
              <w:right w:val="single" w:color="000000" w:sz="8" w:space="0"/>
            </w:tcBorders>
            <w:vAlign w:val="center"/>
          </w:tcPr>
          <w:p w14:paraId="474A4D6C">
            <w:pPr>
              <w:snapToGrid w:val="0"/>
              <w:ind w:left="0" w:leftChars="0" w:right="0" w:rightChars="0" w:firstLine="0" w:firstLineChars="0"/>
              <w:jc w:val="center"/>
              <w:rPr>
                <w:rFonts w:hint="eastAsia" w:ascii="宋体" w:hAnsi="宋体" w:eastAsia="宋体" w:cs="宋体"/>
                <w:sz w:val="22"/>
                <w:szCs w:val="22"/>
              </w:rPr>
            </w:pPr>
          </w:p>
        </w:tc>
      </w:tr>
      <w:tr w14:paraId="1323A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049FE0EE">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C59844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8</w:t>
            </w:r>
          </w:p>
        </w:tc>
        <w:tc>
          <w:tcPr>
            <w:tcW w:w="0" w:type="auto"/>
            <w:vAlign w:val="center"/>
          </w:tcPr>
          <w:p w14:paraId="62584352">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6B37B42E">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48CDCC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w:t>
            </w:r>
          </w:p>
        </w:tc>
        <w:tc>
          <w:tcPr>
            <w:tcW w:w="1299" w:type="dxa"/>
            <w:tcBorders>
              <w:right w:val="single" w:color="000000" w:sz="8" w:space="0"/>
            </w:tcBorders>
            <w:vAlign w:val="center"/>
          </w:tcPr>
          <w:p w14:paraId="6CEB1A31">
            <w:pPr>
              <w:snapToGrid w:val="0"/>
              <w:ind w:left="0" w:leftChars="0" w:right="0" w:rightChars="0" w:firstLine="0" w:firstLineChars="0"/>
              <w:jc w:val="center"/>
              <w:rPr>
                <w:rFonts w:hint="eastAsia" w:ascii="宋体" w:hAnsi="宋体" w:eastAsia="宋体" w:cs="宋体"/>
                <w:sz w:val="22"/>
                <w:szCs w:val="22"/>
              </w:rPr>
            </w:pPr>
          </w:p>
        </w:tc>
      </w:tr>
      <w:tr w14:paraId="0279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44D6483E">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本年收入合计</w:t>
            </w:r>
          </w:p>
        </w:tc>
        <w:tc>
          <w:tcPr>
            <w:tcW w:w="0" w:type="auto"/>
            <w:vAlign w:val="center"/>
          </w:tcPr>
          <w:p w14:paraId="5C0362BF">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9</w:t>
            </w:r>
          </w:p>
        </w:tc>
        <w:tc>
          <w:tcPr>
            <w:tcW w:w="0" w:type="auto"/>
            <w:vAlign w:val="center"/>
          </w:tcPr>
          <w:p w14:paraId="122EA220">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0" w:type="auto"/>
            <w:vAlign w:val="center"/>
          </w:tcPr>
          <w:p w14:paraId="151D2004">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本年支出合计</w:t>
            </w:r>
          </w:p>
        </w:tc>
        <w:tc>
          <w:tcPr>
            <w:tcW w:w="0" w:type="auto"/>
            <w:vAlign w:val="center"/>
          </w:tcPr>
          <w:p w14:paraId="61AD2B30">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22</w:t>
            </w:r>
          </w:p>
        </w:tc>
        <w:tc>
          <w:tcPr>
            <w:tcW w:w="1299" w:type="dxa"/>
            <w:tcBorders>
              <w:right w:val="single" w:color="000000" w:sz="8" w:space="0"/>
            </w:tcBorders>
            <w:vAlign w:val="center"/>
          </w:tcPr>
          <w:p w14:paraId="194F2A61">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r>
      <w:tr w14:paraId="1E309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15C5438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用事业基金弥补收支差额</w:t>
            </w:r>
          </w:p>
        </w:tc>
        <w:tc>
          <w:tcPr>
            <w:tcW w:w="0" w:type="auto"/>
            <w:vAlign w:val="center"/>
          </w:tcPr>
          <w:p w14:paraId="785CDA7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w:t>
            </w:r>
          </w:p>
        </w:tc>
        <w:tc>
          <w:tcPr>
            <w:tcW w:w="0" w:type="auto"/>
            <w:vAlign w:val="center"/>
          </w:tcPr>
          <w:p w14:paraId="1E0FBD0C">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DB4B22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结余分配</w:t>
            </w:r>
          </w:p>
        </w:tc>
        <w:tc>
          <w:tcPr>
            <w:tcW w:w="0" w:type="auto"/>
            <w:vAlign w:val="center"/>
          </w:tcPr>
          <w:p w14:paraId="492AC8A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23</w:t>
            </w:r>
          </w:p>
        </w:tc>
        <w:tc>
          <w:tcPr>
            <w:tcW w:w="1299" w:type="dxa"/>
            <w:tcBorders>
              <w:right w:val="single" w:color="000000" w:sz="8" w:space="0"/>
            </w:tcBorders>
            <w:vAlign w:val="center"/>
          </w:tcPr>
          <w:p w14:paraId="636FED03">
            <w:pPr>
              <w:snapToGrid w:val="0"/>
              <w:ind w:left="0" w:leftChars="0" w:right="0" w:rightChars="0" w:firstLine="0" w:firstLineChars="0"/>
              <w:jc w:val="center"/>
              <w:rPr>
                <w:rFonts w:hint="eastAsia" w:ascii="宋体" w:hAnsi="宋体" w:eastAsia="宋体" w:cs="宋体"/>
                <w:sz w:val="22"/>
                <w:szCs w:val="22"/>
              </w:rPr>
            </w:pPr>
          </w:p>
        </w:tc>
      </w:tr>
      <w:tr w14:paraId="6E44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3E5B632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年初结转和结余</w:t>
            </w:r>
          </w:p>
        </w:tc>
        <w:tc>
          <w:tcPr>
            <w:tcW w:w="0" w:type="auto"/>
            <w:vAlign w:val="center"/>
          </w:tcPr>
          <w:p w14:paraId="18A0A68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11</w:t>
            </w:r>
          </w:p>
        </w:tc>
        <w:tc>
          <w:tcPr>
            <w:tcW w:w="0" w:type="auto"/>
            <w:vAlign w:val="center"/>
          </w:tcPr>
          <w:p w14:paraId="0177AE87">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5D7E53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年末结转和结余</w:t>
            </w:r>
          </w:p>
        </w:tc>
        <w:tc>
          <w:tcPr>
            <w:tcW w:w="0" w:type="auto"/>
            <w:vAlign w:val="center"/>
          </w:tcPr>
          <w:p w14:paraId="3367CDE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24</w:t>
            </w:r>
          </w:p>
        </w:tc>
        <w:tc>
          <w:tcPr>
            <w:tcW w:w="1299" w:type="dxa"/>
            <w:tcBorders>
              <w:right w:val="single" w:color="000000" w:sz="8" w:space="0"/>
            </w:tcBorders>
            <w:vAlign w:val="center"/>
          </w:tcPr>
          <w:p w14:paraId="4033DD4B">
            <w:pPr>
              <w:snapToGrid w:val="0"/>
              <w:ind w:left="0" w:leftChars="0" w:right="0" w:rightChars="0" w:firstLine="0" w:firstLineChars="0"/>
              <w:jc w:val="center"/>
              <w:rPr>
                <w:rFonts w:hint="eastAsia" w:ascii="宋体" w:hAnsi="宋体" w:eastAsia="宋体" w:cs="宋体"/>
                <w:sz w:val="22"/>
                <w:szCs w:val="22"/>
              </w:rPr>
            </w:pPr>
          </w:p>
        </w:tc>
      </w:tr>
      <w:tr w14:paraId="2C2E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14:paraId="784A05C6">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77F8C3E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w:t>
            </w:r>
          </w:p>
        </w:tc>
        <w:tc>
          <w:tcPr>
            <w:tcW w:w="0" w:type="auto"/>
            <w:vAlign w:val="center"/>
          </w:tcPr>
          <w:p w14:paraId="026BE955">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463F896B">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7C36E95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25</w:t>
            </w:r>
          </w:p>
        </w:tc>
        <w:tc>
          <w:tcPr>
            <w:tcW w:w="1299" w:type="dxa"/>
            <w:tcBorders>
              <w:right w:val="single" w:color="000000" w:sz="8" w:space="0"/>
            </w:tcBorders>
            <w:vAlign w:val="center"/>
          </w:tcPr>
          <w:p w14:paraId="6F47470A">
            <w:pPr>
              <w:snapToGrid w:val="0"/>
              <w:ind w:left="0" w:leftChars="0" w:right="0" w:rightChars="0" w:firstLine="0" w:firstLineChars="0"/>
              <w:jc w:val="center"/>
              <w:rPr>
                <w:rFonts w:hint="eastAsia" w:ascii="宋体" w:hAnsi="宋体" w:eastAsia="宋体" w:cs="宋体"/>
                <w:sz w:val="22"/>
                <w:szCs w:val="22"/>
              </w:rPr>
            </w:pPr>
          </w:p>
        </w:tc>
      </w:tr>
      <w:tr w14:paraId="1BD9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594" w:type="dxa"/>
            <w:tcBorders>
              <w:left w:val="single" w:color="000000" w:sz="8" w:space="0"/>
              <w:bottom w:val="single" w:color="000000" w:sz="8" w:space="0"/>
            </w:tcBorders>
            <w:vAlign w:val="center"/>
          </w:tcPr>
          <w:p w14:paraId="7A5E6BDC">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总计</w:t>
            </w:r>
          </w:p>
        </w:tc>
        <w:tc>
          <w:tcPr>
            <w:tcW w:w="843" w:type="dxa"/>
            <w:vAlign w:val="center"/>
          </w:tcPr>
          <w:p w14:paraId="42C1ED2B">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13</w:t>
            </w:r>
          </w:p>
        </w:tc>
        <w:tc>
          <w:tcPr>
            <w:tcW w:w="1292" w:type="dxa"/>
            <w:tcBorders>
              <w:bottom w:val="single" w:color="000000" w:sz="8" w:space="0"/>
            </w:tcBorders>
            <w:vAlign w:val="center"/>
          </w:tcPr>
          <w:p w14:paraId="3BA0A471">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20" w:type="dxa"/>
            <w:tcBorders>
              <w:bottom w:val="single" w:color="000000" w:sz="8" w:space="0"/>
            </w:tcBorders>
            <w:vAlign w:val="center"/>
          </w:tcPr>
          <w:p w14:paraId="39D81EDD">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总计</w:t>
            </w:r>
          </w:p>
        </w:tc>
        <w:tc>
          <w:tcPr>
            <w:tcW w:w="843" w:type="dxa"/>
            <w:vAlign w:val="center"/>
          </w:tcPr>
          <w:p w14:paraId="4F18C328">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26</w:t>
            </w:r>
          </w:p>
        </w:tc>
        <w:tc>
          <w:tcPr>
            <w:tcW w:w="1299" w:type="dxa"/>
            <w:tcBorders>
              <w:bottom w:val="single" w:color="000000" w:sz="8" w:space="0"/>
              <w:right w:val="single" w:color="000000" w:sz="8" w:space="0"/>
            </w:tcBorders>
            <w:vAlign w:val="center"/>
          </w:tcPr>
          <w:p w14:paraId="6A9CD224">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r>
    </w:tbl>
    <w:p w14:paraId="0D4D2D18">
      <w:pPr>
        <w:ind w:firstLine="1120" w:firstLineChars="400"/>
        <w:rPr>
          <w:rFonts w:hint="eastAsia" w:ascii="仿宋" w:hAnsi="仿宋" w:eastAsia="仿宋" w:cs="仿宋"/>
          <w:sz w:val="28"/>
          <w:szCs w:val="28"/>
        </w:rPr>
      </w:pPr>
      <w:r>
        <w:rPr>
          <w:rFonts w:hint="eastAsia" w:ascii="仿宋" w:hAnsi="仿宋" w:eastAsia="仿宋" w:cs="仿宋"/>
          <w:sz w:val="28"/>
          <w:szCs w:val="28"/>
        </w:rPr>
        <w:t>注：本表反映部门本年度的总收支和年末结转情况。</w:t>
      </w:r>
    </w:p>
    <w:p w14:paraId="44BA2F9D">
      <w:pPr>
        <w:sectPr>
          <w:pgSz w:w="16839" w:h="11906" w:orient="landscape"/>
          <w:pgMar w:top="810" w:right="1431" w:bottom="1292" w:left="1151" w:header="0" w:footer="991" w:gutter="0"/>
          <w:pgNumType w:fmt="decimal"/>
          <w:cols w:space="720" w:num="1"/>
        </w:sectPr>
      </w:pPr>
    </w:p>
    <w:p w14:paraId="09855FC9"/>
    <w:p w14:paraId="4B2DD54A"/>
    <w:p w14:paraId="16255C6A"/>
    <w:p w14:paraId="763AF4E0">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收入决算表</w:t>
      </w:r>
    </w:p>
    <w:p w14:paraId="55FFA289">
      <w:pPr>
        <w:spacing w:line="360" w:lineRule="auto"/>
        <w:ind w:firstLine="13020" w:firstLineChars="6200"/>
      </w:pPr>
      <w:r>
        <w:t>公开 02 表</w:t>
      </w:r>
    </w:p>
    <w:p w14:paraId="63746BEA">
      <w:pPr>
        <w:spacing w:line="360" w:lineRule="auto"/>
      </w:pPr>
      <w:r>
        <w:t>部门：云安区云浮市云安区石城镇卫生院茶洞分院</w:t>
      </w:r>
      <w:r>
        <w:rPr>
          <w:rFonts w:hint="eastAsia" w:eastAsia="宋体"/>
          <w:lang w:val="en-US" w:eastAsia="zh-CN"/>
        </w:rPr>
        <w:t xml:space="preserve">                                                                                                                                               </w:t>
      </w:r>
      <w:r>
        <w:t>单位：万元</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6"/>
        <w:gridCol w:w="2330"/>
        <w:gridCol w:w="1557"/>
        <w:gridCol w:w="1557"/>
        <w:gridCol w:w="1557"/>
        <w:gridCol w:w="1040"/>
        <w:gridCol w:w="1040"/>
        <w:gridCol w:w="2071"/>
        <w:gridCol w:w="1045"/>
      </w:tblGrid>
      <w:tr w14:paraId="7A4D5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543" w:type="pct"/>
            <w:gridSpan w:val="2"/>
            <w:tcBorders>
              <w:top w:val="single" w:color="000000" w:sz="8" w:space="0"/>
              <w:left w:val="single" w:color="000000" w:sz="8" w:space="0"/>
            </w:tcBorders>
            <w:vAlign w:val="center"/>
          </w:tcPr>
          <w:p w14:paraId="4F09BFDE">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545" w:type="pct"/>
            <w:vMerge w:val="restart"/>
            <w:tcBorders>
              <w:top w:val="single" w:color="000000" w:sz="8" w:space="0"/>
              <w:bottom w:val="nil"/>
            </w:tcBorders>
            <w:vAlign w:val="center"/>
          </w:tcPr>
          <w:p w14:paraId="16562692">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本年收入合计</w:t>
            </w:r>
          </w:p>
        </w:tc>
        <w:tc>
          <w:tcPr>
            <w:tcW w:w="545" w:type="pct"/>
            <w:vMerge w:val="restart"/>
            <w:tcBorders>
              <w:top w:val="single" w:color="000000" w:sz="8" w:space="0"/>
              <w:bottom w:val="nil"/>
            </w:tcBorders>
            <w:vAlign w:val="center"/>
          </w:tcPr>
          <w:p w14:paraId="679604AE">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财政拨款收入</w:t>
            </w:r>
          </w:p>
        </w:tc>
        <w:tc>
          <w:tcPr>
            <w:tcW w:w="545" w:type="pct"/>
            <w:vMerge w:val="restart"/>
            <w:tcBorders>
              <w:top w:val="single" w:color="000000" w:sz="8" w:space="0"/>
              <w:bottom w:val="nil"/>
            </w:tcBorders>
            <w:vAlign w:val="center"/>
          </w:tcPr>
          <w:p w14:paraId="72F2042D">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上级补助收入</w:t>
            </w:r>
          </w:p>
        </w:tc>
        <w:tc>
          <w:tcPr>
            <w:tcW w:w="364" w:type="pct"/>
            <w:vMerge w:val="restart"/>
            <w:tcBorders>
              <w:top w:val="single" w:color="000000" w:sz="8" w:space="0"/>
              <w:bottom w:val="nil"/>
            </w:tcBorders>
            <w:vAlign w:val="center"/>
          </w:tcPr>
          <w:p w14:paraId="77D0505C">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事业收入</w:t>
            </w:r>
          </w:p>
        </w:tc>
        <w:tc>
          <w:tcPr>
            <w:tcW w:w="364" w:type="pct"/>
            <w:vMerge w:val="restart"/>
            <w:tcBorders>
              <w:top w:val="single" w:color="000000" w:sz="8" w:space="0"/>
              <w:bottom w:val="nil"/>
            </w:tcBorders>
            <w:vAlign w:val="center"/>
          </w:tcPr>
          <w:p w14:paraId="6E4E91FA">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经营收入</w:t>
            </w:r>
          </w:p>
        </w:tc>
        <w:tc>
          <w:tcPr>
            <w:tcW w:w="725" w:type="pct"/>
            <w:vMerge w:val="restart"/>
            <w:tcBorders>
              <w:top w:val="single" w:color="000000" w:sz="8" w:space="0"/>
              <w:bottom w:val="nil"/>
            </w:tcBorders>
            <w:vAlign w:val="center"/>
          </w:tcPr>
          <w:p w14:paraId="520E0092">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附属单位上缴收入</w:t>
            </w:r>
          </w:p>
        </w:tc>
        <w:tc>
          <w:tcPr>
            <w:tcW w:w="366" w:type="pct"/>
            <w:vMerge w:val="restart"/>
            <w:tcBorders>
              <w:top w:val="single" w:color="000000" w:sz="8" w:space="0"/>
              <w:bottom w:val="nil"/>
              <w:right w:val="single" w:color="000000" w:sz="8" w:space="0"/>
            </w:tcBorders>
            <w:vAlign w:val="center"/>
          </w:tcPr>
          <w:p w14:paraId="5E6DA989">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其他收入</w:t>
            </w:r>
          </w:p>
        </w:tc>
      </w:tr>
      <w:tr w14:paraId="482A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727" w:type="pct"/>
            <w:tcBorders>
              <w:left w:val="single" w:color="000000" w:sz="8" w:space="0"/>
            </w:tcBorders>
            <w:vAlign w:val="center"/>
          </w:tcPr>
          <w:p w14:paraId="249F6F5D">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功能分类科目编码</w:t>
            </w:r>
          </w:p>
        </w:tc>
        <w:tc>
          <w:tcPr>
            <w:tcW w:w="816" w:type="pct"/>
            <w:vAlign w:val="center"/>
          </w:tcPr>
          <w:p w14:paraId="020E81D2">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545" w:type="pct"/>
            <w:vMerge w:val="continue"/>
            <w:tcBorders>
              <w:top w:val="nil"/>
            </w:tcBorders>
            <w:vAlign w:val="center"/>
          </w:tcPr>
          <w:p w14:paraId="0C438FE5">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545" w:type="pct"/>
            <w:vMerge w:val="continue"/>
            <w:tcBorders>
              <w:top w:val="nil"/>
            </w:tcBorders>
            <w:vAlign w:val="center"/>
          </w:tcPr>
          <w:p w14:paraId="4FDA490E">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545" w:type="pct"/>
            <w:vMerge w:val="continue"/>
            <w:tcBorders>
              <w:top w:val="nil"/>
            </w:tcBorders>
            <w:vAlign w:val="center"/>
          </w:tcPr>
          <w:p w14:paraId="1DF33C2E">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4" w:type="pct"/>
            <w:vMerge w:val="continue"/>
            <w:tcBorders>
              <w:top w:val="nil"/>
            </w:tcBorders>
            <w:vAlign w:val="center"/>
          </w:tcPr>
          <w:p w14:paraId="0426110E">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4" w:type="pct"/>
            <w:vMerge w:val="continue"/>
            <w:tcBorders>
              <w:top w:val="nil"/>
            </w:tcBorders>
            <w:vAlign w:val="center"/>
          </w:tcPr>
          <w:p w14:paraId="6461EAD7">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725" w:type="pct"/>
            <w:vMerge w:val="continue"/>
            <w:tcBorders>
              <w:top w:val="nil"/>
            </w:tcBorders>
            <w:vAlign w:val="center"/>
          </w:tcPr>
          <w:p w14:paraId="43D19ADC">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6" w:type="pct"/>
            <w:vMerge w:val="continue"/>
            <w:tcBorders>
              <w:top w:val="nil"/>
              <w:right w:val="single" w:color="000000" w:sz="8" w:space="0"/>
            </w:tcBorders>
            <w:vAlign w:val="center"/>
          </w:tcPr>
          <w:p w14:paraId="65359E22">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r>
      <w:tr w14:paraId="572A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43" w:type="pct"/>
            <w:gridSpan w:val="2"/>
            <w:tcBorders>
              <w:left w:val="single" w:color="000000" w:sz="8" w:space="0"/>
            </w:tcBorders>
            <w:vAlign w:val="center"/>
          </w:tcPr>
          <w:p w14:paraId="70AEC14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栏次</w:t>
            </w:r>
          </w:p>
        </w:tc>
        <w:tc>
          <w:tcPr>
            <w:tcW w:w="545" w:type="pct"/>
            <w:vAlign w:val="center"/>
          </w:tcPr>
          <w:p w14:paraId="4EF85FB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545" w:type="pct"/>
            <w:vAlign w:val="center"/>
          </w:tcPr>
          <w:p w14:paraId="1ECB227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545" w:type="pct"/>
            <w:vAlign w:val="center"/>
          </w:tcPr>
          <w:p w14:paraId="2C6CAE1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364" w:type="pct"/>
            <w:vAlign w:val="center"/>
          </w:tcPr>
          <w:p w14:paraId="5B84852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364" w:type="pct"/>
            <w:vAlign w:val="center"/>
          </w:tcPr>
          <w:p w14:paraId="35A37D6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725" w:type="pct"/>
            <w:vAlign w:val="center"/>
          </w:tcPr>
          <w:p w14:paraId="28EA465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366" w:type="pct"/>
            <w:tcBorders>
              <w:right w:val="single" w:color="000000" w:sz="8" w:space="0"/>
            </w:tcBorders>
            <w:vAlign w:val="center"/>
          </w:tcPr>
          <w:p w14:paraId="00645C7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r>
      <w:tr w14:paraId="795D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43" w:type="pct"/>
            <w:gridSpan w:val="2"/>
            <w:tcBorders>
              <w:left w:val="single" w:color="000000" w:sz="8" w:space="0"/>
            </w:tcBorders>
            <w:vAlign w:val="center"/>
          </w:tcPr>
          <w:p w14:paraId="4D4F7D6D">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合计</w:t>
            </w:r>
          </w:p>
        </w:tc>
        <w:tc>
          <w:tcPr>
            <w:tcW w:w="545" w:type="pct"/>
            <w:vAlign w:val="center"/>
          </w:tcPr>
          <w:p w14:paraId="0F52912A">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5" w:type="pct"/>
            <w:vAlign w:val="center"/>
          </w:tcPr>
          <w:p w14:paraId="0D4894E1">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5" w:type="pct"/>
            <w:vAlign w:val="center"/>
          </w:tcPr>
          <w:p w14:paraId="4D83E20F">
            <w:pPr>
              <w:snapToGrid w:val="0"/>
              <w:ind w:left="0" w:leftChars="0" w:right="0" w:rightChars="0" w:firstLine="0" w:firstLineChars="0"/>
              <w:jc w:val="center"/>
              <w:rPr>
                <w:rFonts w:hint="eastAsia" w:ascii="宋体" w:hAnsi="宋体" w:eastAsia="宋体" w:cs="宋体"/>
                <w:b/>
                <w:sz w:val="22"/>
                <w:szCs w:val="22"/>
              </w:rPr>
            </w:pPr>
          </w:p>
        </w:tc>
        <w:tc>
          <w:tcPr>
            <w:tcW w:w="364" w:type="pct"/>
            <w:vAlign w:val="center"/>
          </w:tcPr>
          <w:p w14:paraId="48E927FA">
            <w:pPr>
              <w:snapToGrid w:val="0"/>
              <w:ind w:left="0" w:leftChars="0" w:right="0" w:rightChars="0" w:firstLine="0" w:firstLineChars="0"/>
              <w:jc w:val="center"/>
              <w:rPr>
                <w:rFonts w:hint="eastAsia" w:ascii="宋体" w:hAnsi="宋体" w:eastAsia="宋体" w:cs="宋体"/>
                <w:b/>
                <w:sz w:val="22"/>
                <w:szCs w:val="22"/>
              </w:rPr>
            </w:pPr>
          </w:p>
        </w:tc>
        <w:tc>
          <w:tcPr>
            <w:tcW w:w="364" w:type="pct"/>
            <w:vAlign w:val="center"/>
          </w:tcPr>
          <w:p w14:paraId="01E8296D">
            <w:pPr>
              <w:snapToGrid w:val="0"/>
              <w:ind w:left="0" w:leftChars="0" w:right="0" w:rightChars="0" w:firstLine="0" w:firstLineChars="0"/>
              <w:jc w:val="center"/>
              <w:rPr>
                <w:rFonts w:hint="eastAsia" w:ascii="宋体" w:hAnsi="宋体" w:eastAsia="宋体" w:cs="宋体"/>
                <w:b/>
                <w:sz w:val="22"/>
                <w:szCs w:val="22"/>
              </w:rPr>
            </w:pPr>
          </w:p>
        </w:tc>
        <w:tc>
          <w:tcPr>
            <w:tcW w:w="725" w:type="pct"/>
            <w:vAlign w:val="center"/>
          </w:tcPr>
          <w:p w14:paraId="7F907052">
            <w:pPr>
              <w:snapToGrid w:val="0"/>
              <w:ind w:left="0" w:leftChars="0" w:right="0" w:rightChars="0" w:firstLine="0" w:firstLineChars="0"/>
              <w:jc w:val="center"/>
              <w:rPr>
                <w:rFonts w:hint="eastAsia" w:ascii="宋体" w:hAnsi="宋体" w:eastAsia="宋体" w:cs="宋体"/>
                <w:b/>
                <w:sz w:val="22"/>
                <w:szCs w:val="22"/>
              </w:rPr>
            </w:pPr>
          </w:p>
        </w:tc>
        <w:tc>
          <w:tcPr>
            <w:tcW w:w="366" w:type="pct"/>
            <w:tcBorders>
              <w:right w:val="single" w:color="000000" w:sz="8" w:space="0"/>
            </w:tcBorders>
            <w:vAlign w:val="center"/>
          </w:tcPr>
          <w:p w14:paraId="41C824B3">
            <w:pPr>
              <w:snapToGrid w:val="0"/>
              <w:ind w:left="0" w:leftChars="0" w:right="0" w:rightChars="0" w:firstLine="0" w:firstLineChars="0"/>
              <w:jc w:val="center"/>
              <w:rPr>
                <w:rFonts w:hint="eastAsia" w:ascii="宋体" w:hAnsi="宋体" w:eastAsia="宋体" w:cs="宋体"/>
                <w:b/>
                <w:sz w:val="22"/>
                <w:szCs w:val="22"/>
              </w:rPr>
            </w:pPr>
          </w:p>
        </w:tc>
      </w:tr>
      <w:tr w14:paraId="3A8D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0C0D622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816" w:type="pct"/>
            <w:vAlign w:val="center"/>
          </w:tcPr>
          <w:p w14:paraId="3076DD7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545" w:type="pct"/>
            <w:vAlign w:val="center"/>
          </w:tcPr>
          <w:p w14:paraId="6451A75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6FE2A6D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62A30C39">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710FD0CA">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4F0A2E22">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05982835">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4DB6AD1E">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0E0D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44A5810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816" w:type="pct"/>
            <w:vAlign w:val="center"/>
          </w:tcPr>
          <w:p w14:paraId="4C15DBF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545" w:type="pct"/>
            <w:vAlign w:val="center"/>
          </w:tcPr>
          <w:p w14:paraId="205B444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442258F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05837C7C">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09433F8C">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1EB38EAA">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3787D815">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44ACD5BF">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7AA5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19F1BC1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816" w:type="pct"/>
            <w:vAlign w:val="center"/>
          </w:tcPr>
          <w:p w14:paraId="0B222CB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545" w:type="pct"/>
            <w:vAlign w:val="center"/>
          </w:tcPr>
          <w:p w14:paraId="0ACF3C6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0B836A8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14:paraId="132CA1F2">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42CADA6E">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1D708CEB">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5A2AD621">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2B8BBB79">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6CB1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2B34917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816" w:type="pct"/>
            <w:vAlign w:val="center"/>
          </w:tcPr>
          <w:p w14:paraId="72580B4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w:t>
            </w:r>
          </w:p>
          <w:p w14:paraId="73C335F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计划生育支出</w:t>
            </w:r>
          </w:p>
        </w:tc>
        <w:tc>
          <w:tcPr>
            <w:tcW w:w="545" w:type="pct"/>
            <w:vAlign w:val="center"/>
          </w:tcPr>
          <w:p w14:paraId="5FACF54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14:paraId="1F0DEBE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14:paraId="1C0392BE">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4591E8F0">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5EFA316A">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71E5CE8F">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403CE036">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534A9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75DE8F1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816" w:type="pct"/>
            <w:vAlign w:val="center"/>
          </w:tcPr>
          <w:p w14:paraId="19AC3CD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基层医疗卫生机构</w:t>
            </w:r>
          </w:p>
        </w:tc>
        <w:tc>
          <w:tcPr>
            <w:tcW w:w="545" w:type="pct"/>
            <w:vAlign w:val="center"/>
          </w:tcPr>
          <w:p w14:paraId="66D2400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14:paraId="41781D6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14:paraId="21EEC4BB">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4442AB18">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58B54056">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4FB37314">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08F5231C">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6574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3F3B9DF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816" w:type="pct"/>
            <w:vAlign w:val="center"/>
          </w:tcPr>
          <w:p w14:paraId="77B6C0F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545" w:type="pct"/>
            <w:vAlign w:val="center"/>
          </w:tcPr>
          <w:p w14:paraId="2CF919F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545" w:type="pct"/>
            <w:vAlign w:val="center"/>
          </w:tcPr>
          <w:p w14:paraId="0232FF1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545" w:type="pct"/>
            <w:vAlign w:val="center"/>
          </w:tcPr>
          <w:p w14:paraId="0534B785">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537029B0">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253CB3AD">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593BBF8A">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2E96EEB8">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14:paraId="08EF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14:paraId="6911585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816" w:type="pct"/>
            <w:vAlign w:val="center"/>
          </w:tcPr>
          <w:p w14:paraId="689FB45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其他基层医</w:t>
            </w:r>
          </w:p>
          <w:p w14:paraId="2873DF9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疗卫生机构支出</w:t>
            </w:r>
          </w:p>
        </w:tc>
        <w:tc>
          <w:tcPr>
            <w:tcW w:w="545" w:type="pct"/>
            <w:vAlign w:val="center"/>
          </w:tcPr>
          <w:p w14:paraId="7C85A96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545" w:type="pct"/>
            <w:vAlign w:val="center"/>
          </w:tcPr>
          <w:p w14:paraId="3022F5D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545" w:type="pct"/>
            <w:vAlign w:val="center"/>
          </w:tcPr>
          <w:p w14:paraId="428609D3">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59EC5379">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14:paraId="05DB5AF7">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14:paraId="1165F168">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14:paraId="73144747">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bl>
    <w:p w14:paraId="240FD7AF">
      <w:pPr>
        <w:ind w:firstLine="1120" w:firstLineChars="400"/>
        <w:rPr>
          <w:rFonts w:hint="eastAsia" w:ascii="仿宋" w:hAnsi="仿宋" w:eastAsia="仿宋" w:cs="仿宋"/>
          <w:sz w:val="28"/>
          <w:szCs w:val="28"/>
        </w:rPr>
      </w:pPr>
      <w:r>
        <w:rPr>
          <w:rFonts w:hint="eastAsia" w:ascii="仿宋" w:hAnsi="仿宋" w:eastAsia="仿宋" w:cs="仿宋"/>
          <w:sz w:val="28"/>
          <w:szCs w:val="28"/>
        </w:rPr>
        <w:t>注：本表反映部门本年度取得的各项收入情况。</w:t>
      </w:r>
    </w:p>
    <w:p w14:paraId="41377959">
      <w:pPr>
        <w:sectPr>
          <w:footerReference r:id="rId7" w:type="default"/>
          <w:pgSz w:w="16839" w:h="11906" w:orient="landscape"/>
          <w:pgMar w:top="810" w:right="1431" w:bottom="1170" w:left="1149" w:header="0" w:footer="991" w:gutter="0"/>
          <w:pgNumType w:fmt="decimal"/>
          <w:cols w:space="720" w:num="1"/>
        </w:sectPr>
      </w:pPr>
    </w:p>
    <w:p w14:paraId="6CC148EB"/>
    <w:p w14:paraId="66CA903F"/>
    <w:p w14:paraId="4169D21E">
      <w:pPr>
        <w:jc w:val="center"/>
        <w:rPr>
          <w:rFonts w:hint="eastAsia" w:asciiTheme="majorEastAsia" w:hAnsiTheme="majorEastAsia" w:eastAsiaTheme="majorEastAsia" w:cstheme="majorEastAsia"/>
          <w:sz w:val="32"/>
          <w:szCs w:val="32"/>
          <w:lang w:val="en-US" w:eastAsia="zh-CN"/>
        </w:rPr>
      </w:pPr>
    </w:p>
    <w:p w14:paraId="5B9ADAE5">
      <w:pPr>
        <w:jc w:val="center"/>
        <w:rPr>
          <w:rFonts w:hint="eastAsia" w:asciiTheme="majorEastAsia" w:hAnsiTheme="majorEastAsia" w:eastAsiaTheme="majorEastAsia" w:cstheme="majorEastAsia"/>
          <w:sz w:val="32"/>
          <w:szCs w:val="32"/>
          <w:lang w:val="en-US" w:eastAsia="zh-CN"/>
        </w:rPr>
      </w:pPr>
    </w:p>
    <w:p w14:paraId="095B239F">
      <w:pPr>
        <w:jc w:val="both"/>
        <w:rPr>
          <w:rFonts w:hint="eastAsia" w:asciiTheme="majorEastAsia" w:hAnsiTheme="majorEastAsia" w:eastAsiaTheme="majorEastAsia" w:cstheme="majorEastAsia"/>
          <w:sz w:val="32"/>
          <w:szCs w:val="32"/>
          <w:lang w:val="en-US" w:eastAsia="zh-CN"/>
        </w:rPr>
      </w:pPr>
    </w:p>
    <w:p w14:paraId="4C7CBB5B">
      <w:pPr>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支出决算表</w:t>
      </w:r>
    </w:p>
    <w:p w14:paraId="5AA03DB4">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公开03表</w:t>
      </w:r>
    </w:p>
    <w:p w14:paraId="3BA8CF53">
      <w:pPr>
        <w:spacing w:line="360" w:lineRule="auto"/>
        <w:ind w:firstLine="1680" w:firstLineChars="7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部门：</w:t>
      </w:r>
      <w:r>
        <w:rPr>
          <w:rFonts w:hint="eastAsia" w:asciiTheme="majorEastAsia" w:hAnsiTheme="majorEastAsia" w:eastAsiaTheme="majorEastAsia" w:cstheme="majorEastAsia"/>
          <w:sz w:val="24"/>
          <w:szCs w:val="24"/>
        </w:rPr>
        <w:t>云安区云浮市云安区石城镇卫生院茶洞分院</w:t>
      </w:r>
      <w:r>
        <w:rPr>
          <w:rFonts w:hint="eastAsia" w:asciiTheme="majorEastAsia" w:hAnsiTheme="majorEastAsia" w:eastAsiaTheme="majorEastAsia" w:cstheme="majorEastAsia"/>
          <w:sz w:val="24"/>
          <w:szCs w:val="24"/>
          <w:lang w:val="en-US" w:eastAsia="zh-CN"/>
        </w:rPr>
        <w:t xml:space="preserve">                                单位：万元</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8"/>
        <w:gridCol w:w="1917"/>
        <w:gridCol w:w="1218"/>
        <w:gridCol w:w="883"/>
        <w:gridCol w:w="883"/>
        <w:gridCol w:w="1088"/>
        <w:gridCol w:w="753"/>
        <w:gridCol w:w="1595"/>
      </w:tblGrid>
      <w:tr w14:paraId="5E8D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blHeader/>
          <w:jc w:val="center"/>
        </w:trPr>
        <w:tc>
          <w:tcPr>
            <w:tcW w:w="0" w:type="auto"/>
            <w:gridSpan w:val="2"/>
            <w:tcBorders>
              <w:top w:val="single" w:color="000000" w:sz="8" w:space="0"/>
              <w:left w:val="single" w:color="000000" w:sz="8" w:space="0"/>
            </w:tcBorders>
            <w:vAlign w:val="center"/>
          </w:tcPr>
          <w:p w14:paraId="7AEF98B3">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项目</w:t>
            </w:r>
          </w:p>
        </w:tc>
        <w:tc>
          <w:tcPr>
            <w:tcW w:w="0" w:type="auto"/>
            <w:vMerge w:val="restart"/>
            <w:tcBorders>
              <w:top w:val="single" w:color="000000" w:sz="8" w:space="0"/>
              <w:bottom w:val="nil"/>
            </w:tcBorders>
            <w:vAlign w:val="center"/>
          </w:tcPr>
          <w:p w14:paraId="104AA091">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本年支出合计</w:t>
            </w:r>
          </w:p>
        </w:tc>
        <w:tc>
          <w:tcPr>
            <w:tcW w:w="0" w:type="auto"/>
            <w:vMerge w:val="restart"/>
            <w:tcBorders>
              <w:top w:val="single" w:color="000000" w:sz="8" w:space="0"/>
              <w:bottom w:val="nil"/>
            </w:tcBorders>
            <w:vAlign w:val="center"/>
          </w:tcPr>
          <w:p w14:paraId="2A18973F">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基本支出</w:t>
            </w:r>
          </w:p>
        </w:tc>
        <w:tc>
          <w:tcPr>
            <w:tcW w:w="0" w:type="auto"/>
            <w:vMerge w:val="restart"/>
            <w:tcBorders>
              <w:top w:val="single" w:color="000000" w:sz="8" w:space="0"/>
              <w:bottom w:val="nil"/>
            </w:tcBorders>
            <w:vAlign w:val="center"/>
          </w:tcPr>
          <w:p w14:paraId="2DD86221">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项目支出</w:t>
            </w:r>
          </w:p>
        </w:tc>
        <w:tc>
          <w:tcPr>
            <w:tcW w:w="0" w:type="auto"/>
            <w:vMerge w:val="restart"/>
            <w:tcBorders>
              <w:top w:val="single" w:color="000000" w:sz="8" w:space="0"/>
              <w:bottom w:val="nil"/>
            </w:tcBorders>
            <w:vAlign w:val="center"/>
          </w:tcPr>
          <w:p w14:paraId="78B4A5C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上缴上级支出</w:t>
            </w:r>
          </w:p>
        </w:tc>
        <w:tc>
          <w:tcPr>
            <w:tcW w:w="0" w:type="auto"/>
            <w:vMerge w:val="restart"/>
            <w:tcBorders>
              <w:top w:val="single" w:color="000000" w:sz="8" w:space="0"/>
              <w:bottom w:val="nil"/>
            </w:tcBorders>
            <w:vAlign w:val="center"/>
          </w:tcPr>
          <w:p w14:paraId="096FBAC4">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经营支出</w:t>
            </w:r>
          </w:p>
        </w:tc>
        <w:tc>
          <w:tcPr>
            <w:tcW w:w="0" w:type="auto"/>
            <w:vMerge w:val="restart"/>
            <w:tcBorders>
              <w:top w:val="single" w:color="000000" w:sz="8" w:space="0"/>
              <w:bottom w:val="nil"/>
              <w:right w:val="single" w:color="000000" w:sz="8" w:space="0"/>
            </w:tcBorders>
            <w:vAlign w:val="center"/>
          </w:tcPr>
          <w:p w14:paraId="6D2122A3">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对附属单位补助支出</w:t>
            </w:r>
          </w:p>
        </w:tc>
      </w:tr>
      <w:tr w14:paraId="4112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blHeader/>
          <w:jc w:val="center"/>
        </w:trPr>
        <w:tc>
          <w:tcPr>
            <w:tcW w:w="0" w:type="auto"/>
            <w:tcBorders>
              <w:left w:val="single" w:color="000000" w:sz="8" w:space="0"/>
            </w:tcBorders>
            <w:vAlign w:val="center"/>
          </w:tcPr>
          <w:p w14:paraId="201E1D9E">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功能分类科目编码</w:t>
            </w:r>
          </w:p>
        </w:tc>
        <w:tc>
          <w:tcPr>
            <w:tcW w:w="0" w:type="auto"/>
            <w:vAlign w:val="center"/>
          </w:tcPr>
          <w:p w14:paraId="6276628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科目名称</w:t>
            </w:r>
          </w:p>
        </w:tc>
        <w:tc>
          <w:tcPr>
            <w:tcW w:w="0" w:type="auto"/>
            <w:vMerge w:val="continue"/>
            <w:tcBorders>
              <w:top w:val="nil"/>
            </w:tcBorders>
            <w:vAlign w:val="center"/>
          </w:tcPr>
          <w:p w14:paraId="2764602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14:paraId="4CC305F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14:paraId="184EB994">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14:paraId="6759F6C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14:paraId="186FFA1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right w:val="single" w:color="000000" w:sz="8" w:space="0"/>
            </w:tcBorders>
            <w:vAlign w:val="center"/>
          </w:tcPr>
          <w:p w14:paraId="77712F6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CE4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gridSpan w:val="2"/>
            <w:tcBorders>
              <w:left w:val="single" w:color="000000" w:sz="8" w:space="0"/>
            </w:tcBorders>
            <w:vAlign w:val="center"/>
          </w:tcPr>
          <w:p w14:paraId="07ACEE1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栏次</w:t>
            </w:r>
          </w:p>
        </w:tc>
        <w:tc>
          <w:tcPr>
            <w:tcW w:w="0" w:type="auto"/>
            <w:vAlign w:val="center"/>
          </w:tcPr>
          <w:p w14:paraId="129904E4">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0" w:type="auto"/>
            <w:vAlign w:val="center"/>
          </w:tcPr>
          <w:p w14:paraId="265EAD0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0" w:type="auto"/>
            <w:vAlign w:val="center"/>
          </w:tcPr>
          <w:p w14:paraId="0251049F">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0" w:type="auto"/>
            <w:vAlign w:val="center"/>
          </w:tcPr>
          <w:p w14:paraId="1618FE0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0" w:type="auto"/>
            <w:vAlign w:val="center"/>
          </w:tcPr>
          <w:p w14:paraId="7B890B73">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0" w:type="auto"/>
            <w:tcBorders>
              <w:right w:val="single" w:color="000000" w:sz="8" w:space="0"/>
            </w:tcBorders>
            <w:vAlign w:val="center"/>
          </w:tcPr>
          <w:p w14:paraId="41B23649">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r>
      <w:tr w14:paraId="1108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gridSpan w:val="2"/>
            <w:tcBorders>
              <w:left w:val="single" w:color="000000" w:sz="8" w:space="0"/>
            </w:tcBorders>
            <w:vAlign w:val="center"/>
          </w:tcPr>
          <w:p w14:paraId="47FEB508">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合计</w:t>
            </w:r>
          </w:p>
        </w:tc>
        <w:tc>
          <w:tcPr>
            <w:tcW w:w="0" w:type="auto"/>
            <w:vAlign w:val="center"/>
          </w:tcPr>
          <w:p w14:paraId="612DE5F3">
            <w:pPr>
              <w:snapToGrid w:val="0"/>
              <w:spacing w:line="240" w:lineRule="auto"/>
              <w:ind w:left="0" w:leftChars="0" w:right="0" w:rightChars="0" w:firstLine="0" w:firstLineChars="0"/>
              <w:jc w:val="left"/>
              <w:rPr>
                <w:rFonts w:hint="eastAsia" w:ascii="宋体" w:hAnsi="宋体" w:eastAsia="宋体" w:cs="宋体"/>
                <w:b/>
                <w:bCs w:val="0"/>
                <w:sz w:val="24"/>
                <w:szCs w:val="24"/>
              </w:rPr>
            </w:pPr>
            <w:r>
              <w:rPr>
                <w:rFonts w:hint="eastAsia" w:ascii="宋体" w:hAnsi="宋体" w:eastAsia="宋体" w:cs="宋体"/>
                <w:b/>
                <w:bCs w:val="0"/>
                <w:sz w:val="24"/>
                <w:szCs w:val="24"/>
              </w:rPr>
              <w:t>689.61</w:t>
            </w:r>
          </w:p>
        </w:tc>
        <w:tc>
          <w:tcPr>
            <w:tcW w:w="0" w:type="auto"/>
            <w:vAlign w:val="center"/>
          </w:tcPr>
          <w:p w14:paraId="66F95E32">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156.65</w:t>
            </w:r>
          </w:p>
        </w:tc>
        <w:tc>
          <w:tcPr>
            <w:tcW w:w="0" w:type="auto"/>
            <w:vAlign w:val="center"/>
          </w:tcPr>
          <w:p w14:paraId="14A0E835">
            <w:pPr>
              <w:snapToGrid w:val="0"/>
              <w:spacing w:line="240" w:lineRule="auto"/>
              <w:ind w:left="0" w:leftChars="0" w:right="0" w:rightChars="0" w:firstLine="0" w:firstLineChars="0"/>
              <w:jc w:val="right"/>
              <w:rPr>
                <w:rFonts w:hint="eastAsia" w:ascii="宋体" w:hAnsi="宋体" w:eastAsia="宋体" w:cs="宋体"/>
                <w:b/>
                <w:bCs w:val="0"/>
                <w:sz w:val="24"/>
                <w:szCs w:val="24"/>
              </w:rPr>
            </w:pPr>
            <w:r>
              <w:rPr>
                <w:rFonts w:hint="eastAsia" w:ascii="宋体" w:hAnsi="宋体" w:eastAsia="宋体" w:cs="宋体"/>
                <w:b/>
                <w:bCs w:val="0"/>
                <w:sz w:val="24"/>
                <w:szCs w:val="24"/>
              </w:rPr>
              <w:t>532.96</w:t>
            </w:r>
          </w:p>
        </w:tc>
        <w:tc>
          <w:tcPr>
            <w:tcW w:w="0" w:type="auto"/>
            <w:vAlign w:val="center"/>
          </w:tcPr>
          <w:p w14:paraId="03AC702A">
            <w:pPr>
              <w:snapToGrid w:val="0"/>
              <w:spacing w:line="240" w:lineRule="auto"/>
              <w:ind w:left="0" w:leftChars="0" w:right="0" w:rightChars="0" w:firstLine="0" w:firstLineChars="0"/>
              <w:jc w:val="right"/>
              <w:rPr>
                <w:rFonts w:hint="eastAsia" w:ascii="宋体" w:hAnsi="宋体" w:eastAsia="宋体" w:cs="宋体"/>
                <w:b/>
                <w:bCs w:val="0"/>
                <w:sz w:val="24"/>
                <w:szCs w:val="24"/>
              </w:rPr>
            </w:pPr>
          </w:p>
        </w:tc>
        <w:tc>
          <w:tcPr>
            <w:tcW w:w="0" w:type="auto"/>
            <w:vAlign w:val="center"/>
          </w:tcPr>
          <w:p w14:paraId="0D7B63F7">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tcBorders>
              <w:right w:val="single" w:color="000000" w:sz="8" w:space="0"/>
            </w:tcBorders>
            <w:vAlign w:val="center"/>
          </w:tcPr>
          <w:p w14:paraId="28C6431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33DFA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14:paraId="64CFCCC0">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0" w:type="auto"/>
            <w:vAlign w:val="center"/>
          </w:tcPr>
          <w:p w14:paraId="7D127EE5">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0" w:type="auto"/>
            <w:vAlign w:val="center"/>
          </w:tcPr>
          <w:p w14:paraId="4C6E9314">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38938B1D">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7DC18F20">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1CB20196">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2593C3D7">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747EBE43">
            <w:pPr>
              <w:snapToGrid w:val="0"/>
              <w:spacing w:line="240" w:lineRule="auto"/>
              <w:ind w:left="0" w:leftChars="0" w:right="0" w:rightChars="0" w:firstLine="0" w:firstLineChars="0"/>
              <w:jc w:val="center"/>
              <w:rPr>
                <w:sz w:val="24"/>
                <w:szCs w:val="24"/>
              </w:rPr>
            </w:pPr>
          </w:p>
        </w:tc>
      </w:tr>
      <w:tr w14:paraId="5786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14:paraId="02AE2D79">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0" w:type="auto"/>
            <w:vAlign w:val="center"/>
          </w:tcPr>
          <w:p w14:paraId="2B2959CE">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0" w:type="auto"/>
            <w:vAlign w:val="center"/>
          </w:tcPr>
          <w:p w14:paraId="1DAD1499">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109D1C37">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36281806">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08BE6844">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5C42373B">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7F70E749">
            <w:pPr>
              <w:snapToGrid w:val="0"/>
              <w:spacing w:line="240" w:lineRule="auto"/>
              <w:ind w:left="0" w:leftChars="0" w:right="0" w:rightChars="0" w:firstLine="0" w:firstLineChars="0"/>
              <w:jc w:val="center"/>
              <w:rPr>
                <w:sz w:val="24"/>
                <w:szCs w:val="24"/>
              </w:rPr>
            </w:pPr>
          </w:p>
        </w:tc>
      </w:tr>
      <w:tr w14:paraId="6254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14:paraId="7CBFC2A2">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0" w:type="auto"/>
            <w:vAlign w:val="center"/>
          </w:tcPr>
          <w:p w14:paraId="7DB193CE">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0" w:type="auto"/>
            <w:vAlign w:val="center"/>
          </w:tcPr>
          <w:p w14:paraId="354B3DA4">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055A0D21">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18CFCB33">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39A085EE">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65DB24A4">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142A46EB">
            <w:pPr>
              <w:snapToGrid w:val="0"/>
              <w:spacing w:line="240" w:lineRule="auto"/>
              <w:ind w:left="0" w:leftChars="0" w:right="0" w:rightChars="0" w:firstLine="0" w:firstLineChars="0"/>
              <w:jc w:val="center"/>
              <w:rPr>
                <w:sz w:val="24"/>
                <w:szCs w:val="24"/>
              </w:rPr>
            </w:pPr>
          </w:p>
        </w:tc>
      </w:tr>
      <w:tr w14:paraId="02E0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14:paraId="718B3AD5">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0" w:type="auto"/>
            <w:vAlign w:val="center"/>
          </w:tcPr>
          <w:p w14:paraId="1875CA7F">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医疗卫生与计划生育支出</w:t>
            </w:r>
          </w:p>
        </w:tc>
        <w:tc>
          <w:tcPr>
            <w:tcW w:w="0" w:type="auto"/>
            <w:vAlign w:val="center"/>
          </w:tcPr>
          <w:p w14:paraId="2A452461">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1ECCC337">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14:paraId="6743D02C">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532.96</w:t>
            </w:r>
          </w:p>
        </w:tc>
        <w:tc>
          <w:tcPr>
            <w:tcW w:w="0" w:type="auto"/>
            <w:vAlign w:val="center"/>
          </w:tcPr>
          <w:p w14:paraId="2E013C7A">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665A0A19">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0B0A945A">
            <w:pPr>
              <w:snapToGrid w:val="0"/>
              <w:spacing w:line="240" w:lineRule="auto"/>
              <w:ind w:left="0" w:leftChars="0" w:right="0" w:rightChars="0" w:firstLine="0" w:firstLineChars="0"/>
              <w:jc w:val="center"/>
              <w:rPr>
                <w:sz w:val="24"/>
                <w:szCs w:val="24"/>
              </w:rPr>
            </w:pPr>
          </w:p>
        </w:tc>
      </w:tr>
      <w:tr w14:paraId="365C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14:paraId="28055516">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0" w:type="auto"/>
            <w:vAlign w:val="center"/>
          </w:tcPr>
          <w:p w14:paraId="1842318B">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基层医疗卫生机构</w:t>
            </w:r>
          </w:p>
        </w:tc>
        <w:tc>
          <w:tcPr>
            <w:tcW w:w="0" w:type="auto"/>
            <w:vAlign w:val="center"/>
          </w:tcPr>
          <w:p w14:paraId="77003FFC">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6ABC7D25">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14:paraId="73A02E20">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532.96</w:t>
            </w:r>
          </w:p>
        </w:tc>
        <w:tc>
          <w:tcPr>
            <w:tcW w:w="0" w:type="auto"/>
            <w:vAlign w:val="center"/>
          </w:tcPr>
          <w:p w14:paraId="0EE6805D">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4DF50471">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2DC08AB9">
            <w:pPr>
              <w:snapToGrid w:val="0"/>
              <w:spacing w:line="240" w:lineRule="auto"/>
              <w:ind w:left="0" w:leftChars="0" w:right="0" w:rightChars="0" w:firstLine="0" w:firstLineChars="0"/>
              <w:jc w:val="center"/>
              <w:rPr>
                <w:sz w:val="24"/>
                <w:szCs w:val="24"/>
              </w:rPr>
            </w:pPr>
          </w:p>
        </w:tc>
      </w:tr>
      <w:tr w14:paraId="72C9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14:paraId="40360062">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0" w:type="auto"/>
            <w:vAlign w:val="center"/>
          </w:tcPr>
          <w:p w14:paraId="59FD8092">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0" w:type="auto"/>
            <w:vAlign w:val="center"/>
          </w:tcPr>
          <w:p w14:paraId="7C69A143">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156.23</w:t>
            </w:r>
          </w:p>
        </w:tc>
        <w:tc>
          <w:tcPr>
            <w:tcW w:w="0" w:type="auto"/>
            <w:vAlign w:val="center"/>
          </w:tcPr>
          <w:p w14:paraId="54277347">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14:paraId="5E777452">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9.81</w:t>
            </w:r>
          </w:p>
        </w:tc>
        <w:tc>
          <w:tcPr>
            <w:tcW w:w="0" w:type="auto"/>
            <w:vAlign w:val="center"/>
          </w:tcPr>
          <w:p w14:paraId="7F5F883C">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70922CED">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5AF054C3">
            <w:pPr>
              <w:snapToGrid w:val="0"/>
              <w:spacing w:line="240" w:lineRule="auto"/>
              <w:ind w:left="0" w:leftChars="0" w:right="0" w:rightChars="0" w:firstLine="0" w:firstLineChars="0"/>
              <w:jc w:val="center"/>
              <w:rPr>
                <w:sz w:val="24"/>
                <w:szCs w:val="24"/>
              </w:rPr>
            </w:pPr>
          </w:p>
        </w:tc>
      </w:tr>
      <w:tr w14:paraId="29E6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0" w:type="auto"/>
            <w:tcBorders>
              <w:left w:val="single" w:color="000000" w:sz="8" w:space="0"/>
            </w:tcBorders>
            <w:vAlign w:val="center"/>
          </w:tcPr>
          <w:p w14:paraId="6FF59303">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0" w:type="auto"/>
            <w:vAlign w:val="center"/>
          </w:tcPr>
          <w:p w14:paraId="4E957811">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其他基层医疗卫生机构支出</w:t>
            </w:r>
          </w:p>
        </w:tc>
        <w:tc>
          <w:tcPr>
            <w:tcW w:w="0" w:type="auto"/>
            <w:vAlign w:val="center"/>
          </w:tcPr>
          <w:p w14:paraId="0429F7A2">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523.15</w:t>
            </w:r>
          </w:p>
        </w:tc>
        <w:tc>
          <w:tcPr>
            <w:tcW w:w="0" w:type="auto"/>
            <w:vAlign w:val="center"/>
          </w:tcPr>
          <w:p w14:paraId="6BCE99CA">
            <w:pPr>
              <w:snapToGrid w:val="0"/>
              <w:spacing w:line="240" w:lineRule="auto"/>
              <w:ind w:left="0" w:leftChars="0" w:right="0" w:rightChars="0" w:firstLine="0" w:firstLineChars="0"/>
              <w:jc w:val="center"/>
              <w:rPr>
                <w:rFonts w:hint="eastAsia" w:ascii="宋体" w:hAnsi="宋体" w:eastAsia="宋体" w:cs="宋体"/>
                <w:sz w:val="22"/>
                <w:szCs w:val="22"/>
              </w:rPr>
            </w:pPr>
          </w:p>
        </w:tc>
        <w:tc>
          <w:tcPr>
            <w:tcW w:w="0" w:type="auto"/>
            <w:vAlign w:val="center"/>
          </w:tcPr>
          <w:p w14:paraId="2241D674">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523.15</w:t>
            </w:r>
          </w:p>
        </w:tc>
        <w:tc>
          <w:tcPr>
            <w:tcW w:w="0" w:type="auto"/>
            <w:vAlign w:val="center"/>
          </w:tcPr>
          <w:p w14:paraId="3AC6C662">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14:paraId="52EA7588">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14:paraId="7C6A1DAB">
            <w:pPr>
              <w:snapToGrid w:val="0"/>
              <w:spacing w:line="240" w:lineRule="auto"/>
              <w:ind w:left="0" w:leftChars="0" w:right="0" w:rightChars="0" w:firstLine="0" w:firstLineChars="0"/>
              <w:jc w:val="center"/>
              <w:rPr>
                <w:sz w:val="24"/>
                <w:szCs w:val="24"/>
              </w:rPr>
            </w:pPr>
          </w:p>
        </w:tc>
      </w:tr>
    </w:tbl>
    <w:p w14:paraId="3881FCE7">
      <w:pPr>
        <w:spacing w:line="360" w:lineRule="auto"/>
        <w:ind w:firstLine="3120" w:firstLineChars="1300"/>
      </w:pPr>
      <w:r>
        <w:rPr>
          <w:rFonts w:hint="eastAsia" w:asciiTheme="majorEastAsia" w:hAnsiTheme="majorEastAsia" w:eastAsiaTheme="majorEastAsia" w:cstheme="majorEastAsia"/>
          <w:sz w:val="24"/>
          <w:szCs w:val="24"/>
        </w:rPr>
        <w:t>注：本表反映部门本年度各项支出情况</w:t>
      </w:r>
      <w:r>
        <w:t>。</w:t>
      </w:r>
    </w:p>
    <w:p w14:paraId="1038C75E">
      <w:pPr>
        <w:jc w:val="center"/>
        <w:rPr>
          <w:rFonts w:hint="eastAsia" w:eastAsia="宋体"/>
          <w:lang w:val="en-US" w:eastAsia="zh-CN"/>
        </w:rPr>
      </w:pPr>
    </w:p>
    <w:p w14:paraId="108F08A9">
      <w:pPr>
        <w:jc w:val="center"/>
        <w:rPr>
          <w:rFonts w:hint="default" w:eastAsia="宋体"/>
          <w:lang w:val="en-US" w:eastAsia="zh-CN"/>
        </w:rPr>
        <w:sectPr>
          <w:footerReference r:id="rId8" w:type="default"/>
          <w:pgSz w:w="16839" w:h="11906" w:orient="landscape"/>
          <w:pgMar w:top="810" w:right="1431" w:bottom="1190" w:left="1151" w:header="0" w:footer="991" w:gutter="0"/>
          <w:pgNumType w:fmt="decimal"/>
          <w:cols w:equalWidth="0" w:num="1">
            <w:col w:w="9905"/>
          </w:cols>
        </w:sectPr>
      </w:pPr>
    </w:p>
    <w:p w14:paraId="09889E89"/>
    <w:p w14:paraId="3D7ED750"/>
    <w:p w14:paraId="0C381524"/>
    <w:p w14:paraId="32E8656E">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财政拨款收入支出决算总表</w:t>
      </w:r>
    </w:p>
    <w:p w14:paraId="1EB36403">
      <w:pPr>
        <w:ind w:firstLine="12960" w:firstLineChars="54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04 表</w:t>
      </w:r>
    </w:p>
    <w:p w14:paraId="02BC698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单位：</w:t>
      </w:r>
      <w:r>
        <w:rPr>
          <w:rFonts w:hint="eastAsia" w:asciiTheme="majorEastAsia" w:hAnsiTheme="majorEastAsia" w:eastAsiaTheme="majorEastAsia" w:cstheme="majorEastAsia"/>
          <w:sz w:val="24"/>
          <w:szCs w:val="24"/>
          <w:lang w:val="en-US" w:eastAsia="zh-CN"/>
        </w:rPr>
        <w:t>万</w:t>
      </w:r>
      <w:r>
        <w:rPr>
          <w:rFonts w:hint="eastAsia" w:asciiTheme="majorEastAsia" w:hAnsiTheme="majorEastAsia" w:eastAsiaTheme="majorEastAsia" w:cstheme="majorEastAsia"/>
          <w:sz w:val="24"/>
          <w:szCs w:val="24"/>
        </w:rPr>
        <w:t>元</w:t>
      </w:r>
    </w:p>
    <w:tbl>
      <w:tblPr>
        <w:tblStyle w:val="8"/>
        <w:tblW w:w="0" w:type="auto"/>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0"/>
        <w:gridCol w:w="492"/>
        <w:gridCol w:w="676"/>
        <w:gridCol w:w="2870"/>
        <w:gridCol w:w="362"/>
        <w:gridCol w:w="676"/>
        <w:gridCol w:w="2420"/>
        <w:gridCol w:w="2661"/>
      </w:tblGrid>
      <w:tr w14:paraId="2572F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0" w:type="auto"/>
            <w:gridSpan w:val="3"/>
            <w:vAlign w:val="center"/>
          </w:tcPr>
          <w:p w14:paraId="54B4995D">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收入</w:t>
            </w:r>
          </w:p>
        </w:tc>
        <w:tc>
          <w:tcPr>
            <w:tcW w:w="0" w:type="auto"/>
            <w:gridSpan w:val="5"/>
            <w:vAlign w:val="center"/>
          </w:tcPr>
          <w:p w14:paraId="51B25C1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支出</w:t>
            </w:r>
          </w:p>
        </w:tc>
      </w:tr>
      <w:tr w14:paraId="3A55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0" w:type="auto"/>
            <w:vAlign w:val="center"/>
          </w:tcPr>
          <w:p w14:paraId="1BE5F5A5">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vAlign w:val="center"/>
          </w:tcPr>
          <w:p w14:paraId="214051A2">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行次</w:t>
            </w:r>
          </w:p>
        </w:tc>
        <w:tc>
          <w:tcPr>
            <w:tcW w:w="0" w:type="auto"/>
            <w:vAlign w:val="center"/>
          </w:tcPr>
          <w:p w14:paraId="66A23ABE">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0" w:type="auto"/>
            <w:vAlign w:val="center"/>
          </w:tcPr>
          <w:p w14:paraId="6227D2A7">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textDirection w:val="tbRlV"/>
            <w:vAlign w:val="center"/>
          </w:tcPr>
          <w:p w14:paraId="18313186">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行次</w:t>
            </w:r>
          </w:p>
        </w:tc>
        <w:tc>
          <w:tcPr>
            <w:tcW w:w="0" w:type="auto"/>
            <w:vAlign w:val="center"/>
          </w:tcPr>
          <w:p w14:paraId="5302803C">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0" w:type="auto"/>
            <w:vAlign w:val="center"/>
          </w:tcPr>
          <w:p w14:paraId="5C4EC8FA">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一般公共预算财政拨款</w:t>
            </w:r>
          </w:p>
        </w:tc>
        <w:tc>
          <w:tcPr>
            <w:tcW w:w="0" w:type="auto"/>
            <w:vAlign w:val="center"/>
          </w:tcPr>
          <w:p w14:paraId="7B75769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政府性基金预算财政拨款</w:t>
            </w:r>
          </w:p>
        </w:tc>
      </w:tr>
      <w:tr w14:paraId="2A69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2F36131A">
            <w:pPr>
              <w:snapToGrid w:val="0"/>
              <w:ind w:left="0" w:leftChars="0" w:right="0" w:rightChars="0" w:firstLine="0" w:firstLineChars="0"/>
              <w:jc w:val="center"/>
              <w:rPr>
                <w:sz w:val="24"/>
                <w:szCs w:val="24"/>
              </w:rPr>
            </w:pPr>
            <w:r>
              <w:rPr>
                <w:sz w:val="24"/>
                <w:szCs w:val="24"/>
              </w:rPr>
              <w:t>栏    次</w:t>
            </w:r>
          </w:p>
        </w:tc>
        <w:tc>
          <w:tcPr>
            <w:tcW w:w="0" w:type="auto"/>
            <w:vAlign w:val="center"/>
          </w:tcPr>
          <w:p w14:paraId="7DF5D15D">
            <w:pPr>
              <w:snapToGrid w:val="0"/>
              <w:ind w:left="0" w:leftChars="0" w:right="0" w:rightChars="0" w:firstLine="0" w:firstLineChars="0"/>
              <w:jc w:val="center"/>
              <w:rPr>
                <w:sz w:val="24"/>
                <w:szCs w:val="24"/>
              </w:rPr>
            </w:pPr>
          </w:p>
        </w:tc>
        <w:tc>
          <w:tcPr>
            <w:tcW w:w="0" w:type="auto"/>
            <w:vAlign w:val="center"/>
          </w:tcPr>
          <w:p w14:paraId="336C1476">
            <w:pPr>
              <w:snapToGrid w:val="0"/>
              <w:ind w:left="0" w:leftChars="0" w:right="0" w:rightChars="0" w:firstLine="0" w:firstLineChars="0"/>
              <w:jc w:val="center"/>
              <w:rPr>
                <w:sz w:val="24"/>
                <w:szCs w:val="24"/>
              </w:rPr>
            </w:pPr>
            <w:r>
              <w:rPr>
                <w:sz w:val="24"/>
                <w:szCs w:val="24"/>
              </w:rPr>
              <w:t>1</w:t>
            </w:r>
          </w:p>
        </w:tc>
        <w:tc>
          <w:tcPr>
            <w:tcW w:w="0" w:type="auto"/>
            <w:vAlign w:val="center"/>
          </w:tcPr>
          <w:p w14:paraId="16D89199">
            <w:pPr>
              <w:snapToGrid w:val="0"/>
              <w:ind w:left="0" w:leftChars="0" w:right="0" w:rightChars="0" w:firstLine="0" w:firstLineChars="0"/>
              <w:jc w:val="center"/>
              <w:rPr>
                <w:sz w:val="24"/>
                <w:szCs w:val="24"/>
              </w:rPr>
            </w:pPr>
            <w:r>
              <w:rPr>
                <w:sz w:val="24"/>
                <w:szCs w:val="24"/>
              </w:rPr>
              <w:t>栏    次</w:t>
            </w:r>
          </w:p>
        </w:tc>
        <w:tc>
          <w:tcPr>
            <w:tcW w:w="0" w:type="auto"/>
            <w:vAlign w:val="center"/>
          </w:tcPr>
          <w:p w14:paraId="2324AAD1">
            <w:pPr>
              <w:snapToGrid w:val="0"/>
              <w:ind w:left="0" w:leftChars="0" w:right="0" w:rightChars="0" w:firstLine="0" w:firstLineChars="0"/>
              <w:jc w:val="center"/>
              <w:rPr>
                <w:sz w:val="24"/>
                <w:szCs w:val="24"/>
              </w:rPr>
            </w:pPr>
          </w:p>
        </w:tc>
        <w:tc>
          <w:tcPr>
            <w:tcW w:w="0" w:type="auto"/>
            <w:vAlign w:val="center"/>
          </w:tcPr>
          <w:p w14:paraId="46A11269">
            <w:pPr>
              <w:snapToGrid w:val="0"/>
              <w:ind w:left="0" w:leftChars="0" w:right="0" w:rightChars="0" w:firstLine="0" w:firstLineChars="0"/>
              <w:jc w:val="center"/>
              <w:rPr>
                <w:sz w:val="24"/>
                <w:szCs w:val="24"/>
              </w:rPr>
            </w:pPr>
            <w:r>
              <w:rPr>
                <w:sz w:val="24"/>
                <w:szCs w:val="24"/>
              </w:rPr>
              <w:t>2</w:t>
            </w:r>
          </w:p>
        </w:tc>
        <w:tc>
          <w:tcPr>
            <w:tcW w:w="0" w:type="auto"/>
            <w:vAlign w:val="center"/>
          </w:tcPr>
          <w:p w14:paraId="41927FE6">
            <w:pPr>
              <w:snapToGrid w:val="0"/>
              <w:ind w:left="0" w:leftChars="0" w:right="0" w:rightChars="0" w:firstLine="0" w:firstLineChars="0"/>
              <w:jc w:val="center"/>
              <w:rPr>
                <w:sz w:val="24"/>
                <w:szCs w:val="24"/>
              </w:rPr>
            </w:pPr>
            <w:r>
              <w:rPr>
                <w:sz w:val="24"/>
                <w:szCs w:val="24"/>
              </w:rPr>
              <w:t>3</w:t>
            </w:r>
          </w:p>
        </w:tc>
        <w:tc>
          <w:tcPr>
            <w:tcW w:w="0" w:type="auto"/>
            <w:vAlign w:val="center"/>
          </w:tcPr>
          <w:p w14:paraId="02374196">
            <w:pPr>
              <w:snapToGrid w:val="0"/>
              <w:ind w:left="0" w:leftChars="0" w:right="0" w:rightChars="0" w:firstLine="0" w:firstLineChars="0"/>
              <w:jc w:val="center"/>
              <w:rPr>
                <w:sz w:val="24"/>
                <w:szCs w:val="24"/>
              </w:rPr>
            </w:pPr>
            <w:r>
              <w:rPr>
                <w:sz w:val="24"/>
                <w:szCs w:val="24"/>
              </w:rPr>
              <w:t>4</w:t>
            </w:r>
          </w:p>
        </w:tc>
      </w:tr>
      <w:tr w14:paraId="141FD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2F75926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一、一般公共预算财政拨款</w:t>
            </w:r>
          </w:p>
        </w:tc>
        <w:tc>
          <w:tcPr>
            <w:tcW w:w="0" w:type="auto"/>
            <w:vAlign w:val="center"/>
          </w:tcPr>
          <w:p w14:paraId="4D2355E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0" w:type="auto"/>
            <w:vAlign w:val="center"/>
          </w:tcPr>
          <w:p w14:paraId="3FEDF89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689.61</w:t>
            </w:r>
          </w:p>
        </w:tc>
        <w:tc>
          <w:tcPr>
            <w:tcW w:w="0" w:type="auto"/>
            <w:vAlign w:val="center"/>
          </w:tcPr>
          <w:p w14:paraId="18CF3BE2">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0" w:type="auto"/>
            <w:vAlign w:val="center"/>
          </w:tcPr>
          <w:p w14:paraId="75D189BA">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15</w:t>
            </w:r>
          </w:p>
        </w:tc>
        <w:tc>
          <w:tcPr>
            <w:tcW w:w="0" w:type="auto"/>
            <w:vAlign w:val="center"/>
          </w:tcPr>
          <w:p w14:paraId="483077E0">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FD70E82">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1E811A1C">
            <w:pPr>
              <w:snapToGrid w:val="0"/>
              <w:ind w:left="0" w:leftChars="0" w:right="0" w:rightChars="0" w:firstLine="0" w:firstLineChars="0"/>
              <w:jc w:val="right"/>
              <w:rPr>
                <w:rFonts w:hint="eastAsia" w:ascii="宋体" w:hAnsi="宋体" w:eastAsia="宋体" w:cs="宋体"/>
                <w:sz w:val="22"/>
                <w:szCs w:val="22"/>
              </w:rPr>
            </w:pPr>
          </w:p>
        </w:tc>
      </w:tr>
      <w:tr w14:paraId="5D83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4D8343A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二、政府性基金预算财政拨款</w:t>
            </w:r>
          </w:p>
        </w:tc>
        <w:tc>
          <w:tcPr>
            <w:tcW w:w="0" w:type="auto"/>
            <w:vAlign w:val="center"/>
          </w:tcPr>
          <w:p w14:paraId="153BB6F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0" w:type="auto"/>
            <w:vAlign w:val="center"/>
          </w:tcPr>
          <w:p w14:paraId="1F7997A6">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B3E55FC">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二、外交支出</w:t>
            </w:r>
          </w:p>
        </w:tc>
        <w:tc>
          <w:tcPr>
            <w:tcW w:w="0" w:type="auto"/>
            <w:vAlign w:val="center"/>
          </w:tcPr>
          <w:p w14:paraId="5901EEC0">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16</w:t>
            </w:r>
          </w:p>
        </w:tc>
        <w:tc>
          <w:tcPr>
            <w:tcW w:w="0" w:type="auto"/>
            <w:vAlign w:val="center"/>
          </w:tcPr>
          <w:p w14:paraId="39D88589">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113E9127">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49BA4AF0">
            <w:pPr>
              <w:snapToGrid w:val="0"/>
              <w:ind w:left="0" w:leftChars="0" w:right="0" w:rightChars="0" w:firstLine="0" w:firstLineChars="0"/>
              <w:jc w:val="right"/>
              <w:rPr>
                <w:rFonts w:hint="eastAsia" w:ascii="宋体" w:hAnsi="宋体" w:eastAsia="宋体" w:cs="宋体"/>
                <w:sz w:val="22"/>
                <w:szCs w:val="22"/>
              </w:rPr>
            </w:pPr>
          </w:p>
        </w:tc>
      </w:tr>
      <w:tr w14:paraId="30EB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3FA579AC">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AAEFB2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0" w:type="auto"/>
            <w:vAlign w:val="center"/>
          </w:tcPr>
          <w:p w14:paraId="25FD3FD1">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70E81255">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三、社会保障和就业支出</w:t>
            </w:r>
          </w:p>
        </w:tc>
        <w:tc>
          <w:tcPr>
            <w:tcW w:w="0" w:type="auto"/>
            <w:vAlign w:val="center"/>
          </w:tcPr>
          <w:p w14:paraId="3A7245BC">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17</w:t>
            </w:r>
          </w:p>
        </w:tc>
        <w:tc>
          <w:tcPr>
            <w:tcW w:w="0" w:type="auto"/>
            <w:vAlign w:val="center"/>
          </w:tcPr>
          <w:p w14:paraId="557910A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68599A7F">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088CC572">
            <w:pPr>
              <w:snapToGrid w:val="0"/>
              <w:ind w:left="0" w:leftChars="0" w:right="0" w:rightChars="0" w:firstLine="0" w:firstLineChars="0"/>
              <w:jc w:val="right"/>
              <w:rPr>
                <w:rFonts w:hint="eastAsia" w:ascii="宋体" w:hAnsi="宋体" w:eastAsia="宋体" w:cs="宋体"/>
                <w:sz w:val="22"/>
                <w:szCs w:val="22"/>
              </w:rPr>
            </w:pPr>
          </w:p>
        </w:tc>
      </w:tr>
      <w:tr w14:paraId="74C4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51D33150">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15444F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0" w:type="auto"/>
            <w:vAlign w:val="center"/>
          </w:tcPr>
          <w:p w14:paraId="6E69D0E9">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C87F552">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四、医疗卫生与计划生育支出</w:t>
            </w:r>
          </w:p>
        </w:tc>
        <w:tc>
          <w:tcPr>
            <w:tcW w:w="0" w:type="auto"/>
            <w:vAlign w:val="center"/>
          </w:tcPr>
          <w:p w14:paraId="773A1A0D">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18</w:t>
            </w:r>
          </w:p>
        </w:tc>
        <w:tc>
          <w:tcPr>
            <w:tcW w:w="0" w:type="auto"/>
            <w:vAlign w:val="center"/>
          </w:tcPr>
          <w:p w14:paraId="22CE17C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4389022B">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351A432F">
            <w:pPr>
              <w:snapToGrid w:val="0"/>
              <w:ind w:left="0" w:leftChars="0" w:right="0" w:rightChars="0" w:firstLine="0" w:firstLineChars="0"/>
              <w:jc w:val="right"/>
              <w:rPr>
                <w:rFonts w:hint="eastAsia" w:ascii="宋体" w:hAnsi="宋体" w:eastAsia="宋体" w:cs="宋体"/>
                <w:sz w:val="22"/>
                <w:szCs w:val="22"/>
              </w:rPr>
            </w:pPr>
          </w:p>
        </w:tc>
      </w:tr>
      <w:tr w14:paraId="2D00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3BCE9CC7">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7FB0A18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0" w:type="auto"/>
            <w:vAlign w:val="center"/>
          </w:tcPr>
          <w:p w14:paraId="134ECE40">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49B0FB72">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五、教育支出</w:t>
            </w:r>
          </w:p>
        </w:tc>
        <w:tc>
          <w:tcPr>
            <w:tcW w:w="0" w:type="auto"/>
            <w:vAlign w:val="center"/>
          </w:tcPr>
          <w:p w14:paraId="6EEE13C4">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19</w:t>
            </w:r>
          </w:p>
        </w:tc>
        <w:tc>
          <w:tcPr>
            <w:tcW w:w="0" w:type="auto"/>
            <w:vAlign w:val="center"/>
          </w:tcPr>
          <w:p w14:paraId="4F8A125B">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60A977C">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17982B66">
            <w:pPr>
              <w:snapToGrid w:val="0"/>
              <w:ind w:left="0" w:leftChars="0" w:right="0" w:rightChars="0" w:firstLine="0" w:firstLineChars="0"/>
              <w:jc w:val="right"/>
              <w:rPr>
                <w:rFonts w:hint="eastAsia" w:ascii="宋体" w:hAnsi="宋体" w:eastAsia="宋体" w:cs="宋体"/>
                <w:sz w:val="22"/>
                <w:szCs w:val="22"/>
              </w:rPr>
            </w:pPr>
          </w:p>
        </w:tc>
      </w:tr>
      <w:tr w14:paraId="4D1FE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685D9F27">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901BAF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0" w:type="auto"/>
            <w:vAlign w:val="center"/>
          </w:tcPr>
          <w:p w14:paraId="64ACAF82">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BE3103E">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六、科学技术支出</w:t>
            </w:r>
          </w:p>
        </w:tc>
        <w:tc>
          <w:tcPr>
            <w:tcW w:w="0" w:type="auto"/>
            <w:vAlign w:val="center"/>
          </w:tcPr>
          <w:p w14:paraId="0FE2A6A5">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20</w:t>
            </w:r>
          </w:p>
        </w:tc>
        <w:tc>
          <w:tcPr>
            <w:tcW w:w="0" w:type="auto"/>
            <w:vAlign w:val="center"/>
          </w:tcPr>
          <w:p w14:paraId="75F5071E">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3A8FA855">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253ED19F">
            <w:pPr>
              <w:snapToGrid w:val="0"/>
              <w:ind w:left="0" w:leftChars="0" w:right="0" w:rightChars="0" w:firstLine="0" w:firstLineChars="0"/>
              <w:jc w:val="right"/>
              <w:rPr>
                <w:rFonts w:hint="eastAsia" w:ascii="宋体" w:hAnsi="宋体" w:eastAsia="宋体" w:cs="宋体"/>
                <w:sz w:val="22"/>
                <w:szCs w:val="22"/>
              </w:rPr>
            </w:pPr>
          </w:p>
        </w:tc>
      </w:tr>
      <w:tr w14:paraId="0A23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4C015545">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120588D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c>
          <w:tcPr>
            <w:tcW w:w="0" w:type="auto"/>
            <w:vAlign w:val="center"/>
          </w:tcPr>
          <w:p w14:paraId="5A3FB173">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6671B33E">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14:paraId="534DFEBA">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21</w:t>
            </w:r>
          </w:p>
        </w:tc>
        <w:tc>
          <w:tcPr>
            <w:tcW w:w="0" w:type="auto"/>
            <w:vAlign w:val="center"/>
          </w:tcPr>
          <w:p w14:paraId="63CCFBB1">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7CC3BAE">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04D8BB56">
            <w:pPr>
              <w:snapToGrid w:val="0"/>
              <w:ind w:left="0" w:leftChars="0" w:right="0" w:rightChars="0" w:firstLine="0" w:firstLineChars="0"/>
              <w:jc w:val="right"/>
              <w:rPr>
                <w:rFonts w:hint="eastAsia" w:ascii="宋体" w:hAnsi="宋体" w:eastAsia="宋体" w:cs="宋体"/>
                <w:sz w:val="22"/>
                <w:szCs w:val="22"/>
              </w:rPr>
            </w:pPr>
          </w:p>
        </w:tc>
      </w:tr>
      <w:tr w14:paraId="6729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0BF79FE7">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55BE26F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8</w:t>
            </w:r>
          </w:p>
        </w:tc>
        <w:tc>
          <w:tcPr>
            <w:tcW w:w="0" w:type="auto"/>
            <w:vAlign w:val="center"/>
          </w:tcPr>
          <w:p w14:paraId="15C0D16B">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68C08DE3">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331F5C81">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22</w:t>
            </w:r>
          </w:p>
        </w:tc>
        <w:tc>
          <w:tcPr>
            <w:tcW w:w="0" w:type="auto"/>
            <w:vAlign w:val="center"/>
          </w:tcPr>
          <w:p w14:paraId="1249D2C3">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181B7D75">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563CD915">
            <w:pPr>
              <w:snapToGrid w:val="0"/>
              <w:ind w:left="0" w:leftChars="0" w:right="0" w:rightChars="0" w:firstLine="0" w:firstLineChars="0"/>
              <w:jc w:val="right"/>
              <w:rPr>
                <w:rFonts w:hint="eastAsia" w:ascii="宋体" w:hAnsi="宋体" w:eastAsia="宋体" w:cs="宋体"/>
                <w:sz w:val="22"/>
                <w:szCs w:val="22"/>
              </w:rPr>
            </w:pPr>
          </w:p>
        </w:tc>
      </w:tr>
      <w:tr w14:paraId="15C5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323F474E">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本年收入合计</w:t>
            </w:r>
          </w:p>
        </w:tc>
        <w:tc>
          <w:tcPr>
            <w:tcW w:w="0" w:type="auto"/>
            <w:vAlign w:val="center"/>
          </w:tcPr>
          <w:p w14:paraId="61028A66">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9</w:t>
            </w:r>
          </w:p>
        </w:tc>
        <w:tc>
          <w:tcPr>
            <w:tcW w:w="0" w:type="auto"/>
            <w:vAlign w:val="center"/>
          </w:tcPr>
          <w:p w14:paraId="78441876">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4AF84AFE">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本年支出合计</w:t>
            </w:r>
          </w:p>
        </w:tc>
        <w:tc>
          <w:tcPr>
            <w:tcW w:w="0" w:type="auto"/>
            <w:vAlign w:val="center"/>
          </w:tcPr>
          <w:p w14:paraId="698F0C9D">
            <w:pPr>
              <w:snapToGrid w:val="0"/>
              <w:ind w:left="0" w:leftChars="0" w:right="0" w:righ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23</w:t>
            </w:r>
          </w:p>
        </w:tc>
        <w:tc>
          <w:tcPr>
            <w:tcW w:w="0" w:type="auto"/>
            <w:vAlign w:val="center"/>
          </w:tcPr>
          <w:p w14:paraId="12A21574">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150A38E7">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52BCABA5">
            <w:pPr>
              <w:snapToGrid w:val="0"/>
              <w:ind w:left="0" w:leftChars="0" w:right="0" w:rightChars="0" w:firstLine="0" w:firstLineChars="0"/>
              <w:jc w:val="right"/>
              <w:rPr>
                <w:rFonts w:hint="eastAsia" w:ascii="宋体" w:hAnsi="宋体" w:eastAsia="宋体" w:cs="宋体"/>
                <w:b/>
                <w:sz w:val="24"/>
                <w:szCs w:val="24"/>
              </w:rPr>
            </w:pPr>
          </w:p>
        </w:tc>
      </w:tr>
      <w:tr w14:paraId="0CBE7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072EE92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年初财政拨款结转和结余</w:t>
            </w:r>
          </w:p>
        </w:tc>
        <w:tc>
          <w:tcPr>
            <w:tcW w:w="0" w:type="auto"/>
            <w:vAlign w:val="center"/>
          </w:tcPr>
          <w:p w14:paraId="4236509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w:t>
            </w:r>
          </w:p>
        </w:tc>
        <w:tc>
          <w:tcPr>
            <w:tcW w:w="0" w:type="auto"/>
            <w:vAlign w:val="center"/>
          </w:tcPr>
          <w:p w14:paraId="7E80755C">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0EA4563A">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年末结转和结余</w:t>
            </w:r>
          </w:p>
        </w:tc>
        <w:tc>
          <w:tcPr>
            <w:tcW w:w="0" w:type="auto"/>
            <w:vAlign w:val="center"/>
          </w:tcPr>
          <w:p w14:paraId="42568958">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24</w:t>
            </w:r>
          </w:p>
        </w:tc>
        <w:tc>
          <w:tcPr>
            <w:tcW w:w="0" w:type="auto"/>
            <w:vAlign w:val="center"/>
          </w:tcPr>
          <w:p w14:paraId="335D88E1">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6E1A263F">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4613AED1">
            <w:pPr>
              <w:snapToGrid w:val="0"/>
              <w:ind w:left="0" w:leftChars="0" w:right="0" w:rightChars="0" w:firstLine="0" w:firstLineChars="0"/>
              <w:jc w:val="right"/>
              <w:rPr>
                <w:rFonts w:hint="eastAsia" w:ascii="宋体" w:hAnsi="宋体" w:eastAsia="宋体" w:cs="宋体"/>
                <w:sz w:val="22"/>
                <w:szCs w:val="22"/>
              </w:rPr>
            </w:pPr>
          </w:p>
        </w:tc>
      </w:tr>
      <w:tr w14:paraId="488A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5B34CF5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一般公共预算财政拨</w:t>
            </w:r>
          </w:p>
          <w:p w14:paraId="21D7F32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款</w:t>
            </w:r>
          </w:p>
        </w:tc>
        <w:tc>
          <w:tcPr>
            <w:tcW w:w="0" w:type="auto"/>
            <w:vAlign w:val="center"/>
          </w:tcPr>
          <w:p w14:paraId="13AC561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11</w:t>
            </w:r>
          </w:p>
        </w:tc>
        <w:tc>
          <w:tcPr>
            <w:tcW w:w="0" w:type="auto"/>
            <w:vAlign w:val="center"/>
          </w:tcPr>
          <w:p w14:paraId="42AD7305">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26607571">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2958D8E1">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25</w:t>
            </w:r>
          </w:p>
        </w:tc>
        <w:tc>
          <w:tcPr>
            <w:tcW w:w="0" w:type="auto"/>
            <w:vAlign w:val="center"/>
          </w:tcPr>
          <w:p w14:paraId="5869B8D5">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628F2056">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7B7E57EC">
            <w:pPr>
              <w:snapToGrid w:val="0"/>
              <w:ind w:left="0" w:leftChars="0" w:right="0" w:rightChars="0" w:firstLine="0" w:firstLineChars="0"/>
              <w:jc w:val="right"/>
              <w:rPr>
                <w:rFonts w:hint="eastAsia" w:ascii="宋体" w:hAnsi="宋体" w:eastAsia="宋体" w:cs="宋体"/>
                <w:sz w:val="22"/>
                <w:szCs w:val="22"/>
              </w:rPr>
            </w:pPr>
          </w:p>
        </w:tc>
      </w:tr>
      <w:tr w14:paraId="7C6A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23D4C90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政府性基金预算财</w:t>
            </w:r>
          </w:p>
          <w:p w14:paraId="3576C97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政拨款</w:t>
            </w:r>
          </w:p>
        </w:tc>
        <w:tc>
          <w:tcPr>
            <w:tcW w:w="0" w:type="auto"/>
            <w:vAlign w:val="center"/>
          </w:tcPr>
          <w:p w14:paraId="1B29FFC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w:t>
            </w:r>
          </w:p>
        </w:tc>
        <w:tc>
          <w:tcPr>
            <w:tcW w:w="0" w:type="auto"/>
            <w:vAlign w:val="center"/>
          </w:tcPr>
          <w:p w14:paraId="19068FA9">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12D24F71">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4033AC54">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26</w:t>
            </w:r>
          </w:p>
        </w:tc>
        <w:tc>
          <w:tcPr>
            <w:tcW w:w="0" w:type="auto"/>
            <w:vAlign w:val="center"/>
          </w:tcPr>
          <w:p w14:paraId="60744C17">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14:paraId="55CEC1CC">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14:paraId="2B851EC7">
            <w:pPr>
              <w:snapToGrid w:val="0"/>
              <w:ind w:left="0" w:leftChars="0" w:right="0" w:rightChars="0" w:firstLine="0" w:firstLineChars="0"/>
              <w:jc w:val="right"/>
              <w:rPr>
                <w:rFonts w:hint="eastAsia" w:ascii="宋体" w:hAnsi="宋体" w:eastAsia="宋体" w:cs="宋体"/>
                <w:sz w:val="22"/>
                <w:szCs w:val="22"/>
              </w:rPr>
            </w:pPr>
          </w:p>
        </w:tc>
      </w:tr>
      <w:tr w14:paraId="0B72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56CB8590">
            <w:pPr>
              <w:snapToGrid w:val="0"/>
              <w:ind w:left="0" w:leftChars="0" w:right="0" w:rightChars="0" w:firstLine="0" w:firstLineChars="0"/>
              <w:jc w:val="center"/>
              <w:rPr>
                <w:sz w:val="24"/>
                <w:szCs w:val="24"/>
              </w:rPr>
            </w:pPr>
          </w:p>
        </w:tc>
        <w:tc>
          <w:tcPr>
            <w:tcW w:w="0" w:type="auto"/>
            <w:vAlign w:val="center"/>
          </w:tcPr>
          <w:p w14:paraId="7913FD67">
            <w:pPr>
              <w:snapToGrid w:val="0"/>
              <w:ind w:left="0" w:leftChars="0" w:right="0" w:rightChars="0" w:firstLine="0" w:firstLineChars="0"/>
              <w:jc w:val="center"/>
              <w:rPr>
                <w:sz w:val="24"/>
                <w:szCs w:val="24"/>
              </w:rPr>
            </w:pPr>
            <w:r>
              <w:rPr>
                <w:sz w:val="24"/>
                <w:szCs w:val="24"/>
              </w:rPr>
              <w:t>13</w:t>
            </w:r>
          </w:p>
        </w:tc>
        <w:tc>
          <w:tcPr>
            <w:tcW w:w="0" w:type="auto"/>
            <w:vAlign w:val="center"/>
          </w:tcPr>
          <w:p w14:paraId="32B910D7">
            <w:pPr>
              <w:snapToGrid w:val="0"/>
              <w:ind w:left="0" w:leftChars="0" w:right="0" w:rightChars="0" w:firstLine="0" w:firstLineChars="0"/>
              <w:jc w:val="center"/>
              <w:rPr>
                <w:sz w:val="24"/>
                <w:szCs w:val="24"/>
              </w:rPr>
            </w:pPr>
          </w:p>
        </w:tc>
        <w:tc>
          <w:tcPr>
            <w:tcW w:w="0" w:type="auto"/>
            <w:vAlign w:val="center"/>
          </w:tcPr>
          <w:p w14:paraId="58CAE189">
            <w:pPr>
              <w:snapToGrid w:val="0"/>
              <w:ind w:left="0" w:leftChars="0" w:right="0" w:rightChars="0" w:firstLine="0" w:firstLineChars="0"/>
              <w:jc w:val="right"/>
              <w:rPr>
                <w:sz w:val="24"/>
                <w:szCs w:val="24"/>
              </w:rPr>
            </w:pPr>
          </w:p>
        </w:tc>
        <w:tc>
          <w:tcPr>
            <w:tcW w:w="0" w:type="auto"/>
            <w:vAlign w:val="center"/>
          </w:tcPr>
          <w:p w14:paraId="0EB79503">
            <w:pPr>
              <w:snapToGrid w:val="0"/>
              <w:ind w:left="0" w:leftChars="0" w:right="0" w:rightChars="0" w:firstLine="0" w:firstLineChars="0"/>
              <w:jc w:val="left"/>
              <w:rPr>
                <w:sz w:val="24"/>
                <w:szCs w:val="24"/>
              </w:rPr>
            </w:pPr>
            <w:r>
              <w:rPr>
                <w:sz w:val="24"/>
                <w:szCs w:val="24"/>
              </w:rPr>
              <w:t>27</w:t>
            </w:r>
          </w:p>
        </w:tc>
        <w:tc>
          <w:tcPr>
            <w:tcW w:w="0" w:type="auto"/>
            <w:vAlign w:val="center"/>
          </w:tcPr>
          <w:p w14:paraId="4948ED71">
            <w:pPr>
              <w:snapToGrid w:val="0"/>
              <w:ind w:left="0" w:leftChars="0" w:right="0" w:rightChars="0" w:firstLine="0" w:firstLineChars="0"/>
              <w:jc w:val="center"/>
              <w:rPr>
                <w:sz w:val="24"/>
                <w:szCs w:val="24"/>
              </w:rPr>
            </w:pPr>
          </w:p>
        </w:tc>
        <w:tc>
          <w:tcPr>
            <w:tcW w:w="0" w:type="auto"/>
            <w:vAlign w:val="center"/>
          </w:tcPr>
          <w:p w14:paraId="00386900">
            <w:pPr>
              <w:snapToGrid w:val="0"/>
              <w:ind w:left="0" w:leftChars="0" w:right="0" w:rightChars="0" w:firstLine="0" w:firstLineChars="0"/>
              <w:jc w:val="right"/>
              <w:rPr>
                <w:sz w:val="24"/>
                <w:szCs w:val="24"/>
              </w:rPr>
            </w:pPr>
          </w:p>
        </w:tc>
        <w:tc>
          <w:tcPr>
            <w:tcW w:w="0" w:type="auto"/>
            <w:vAlign w:val="center"/>
          </w:tcPr>
          <w:p w14:paraId="14F690C2">
            <w:pPr>
              <w:snapToGrid w:val="0"/>
              <w:ind w:left="0" w:leftChars="0" w:right="0" w:rightChars="0" w:firstLine="0" w:firstLineChars="0"/>
              <w:jc w:val="right"/>
              <w:rPr>
                <w:sz w:val="24"/>
                <w:szCs w:val="24"/>
              </w:rPr>
            </w:pPr>
          </w:p>
        </w:tc>
      </w:tr>
      <w:tr w14:paraId="61C0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14:paraId="57366DD5">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总计</w:t>
            </w:r>
          </w:p>
        </w:tc>
        <w:tc>
          <w:tcPr>
            <w:tcW w:w="0" w:type="auto"/>
            <w:vAlign w:val="center"/>
          </w:tcPr>
          <w:p w14:paraId="30B684F4">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14</w:t>
            </w:r>
          </w:p>
        </w:tc>
        <w:tc>
          <w:tcPr>
            <w:tcW w:w="0" w:type="auto"/>
            <w:vAlign w:val="center"/>
          </w:tcPr>
          <w:p w14:paraId="0C19A908">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42CCF991">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总计</w:t>
            </w:r>
          </w:p>
        </w:tc>
        <w:tc>
          <w:tcPr>
            <w:tcW w:w="0" w:type="auto"/>
            <w:vAlign w:val="center"/>
          </w:tcPr>
          <w:p w14:paraId="060F511C">
            <w:pPr>
              <w:snapToGrid w:val="0"/>
              <w:ind w:left="0" w:leftChars="0" w:right="0" w:righ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28</w:t>
            </w:r>
          </w:p>
        </w:tc>
        <w:tc>
          <w:tcPr>
            <w:tcW w:w="0" w:type="auto"/>
            <w:vAlign w:val="center"/>
          </w:tcPr>
          <w:p w14:paraId="6F0BA298">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61644146">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22CE175F">
            <w:pPr>
              <w:snapToGrid w:val="0"/>
              <w:ind w:left="0" w:leftChars="0" w:right="0" w:rightChars="0" w:firstLine="0" w:firstLineChars="0"/>
              <w:jc w:val="right"/>
              <w:rPr>
                <w:rFonts w:hint="eastAsia" w:ascii="宋体" w:hAnsi="宋体" w:eastAsia="宋体" w:cs="宋体"/>
                <w:b/>
                <w:sz w:val="24"/>
                <w:szCs w:val="24"/>
              </w:rPr>
            </w:pPr>
          </w:p>
        </w:tc>
      </w:tr>
    </w:tbl>
    <w:p w14:paraId="73B5D6A5"/>
    <w:p w14:paraId="3E7F2DDC">
      <w:pPr>
        <w:spacing w:line="360" w:lineRule="auto"/>
        <w:ind w:firstLine="3120" w:firstLineChars="1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注：本表反映部门本年度财政拨款的总收支和年末结转结余情况。</w:t>
      </w:r>
    </w:p>
    <w:p w14:paraId="30806EE6">
      <w:pPr>
        <w:sectPr>
          <w:footerReference r:id="rId9" w:type="default"/>
          <w:pgSz w:w="16839" w:h="11906" w:orient="landscape"/>
          <w:pgMar w:top="810" w:right="1431" w:bottom="1530" w:left="1149" w:header="0" w:footer="991" w:gutter="0"/>
          <w:pgNumType w:fmt="decimal"/>
          <w:cols w:space="720" w:num="1"/>
        </w:sectPr>
      </w:pPr>
    </w:p>
    <w:p w14:paraId="2A72062B"/>
    <w:p w14:paraId="6C4D9E6B"/>
    <w:p w14:paraId="5F4397CD"/>
    <w:p w14:paraId="4165F392"/>
    <w:p w14:paraId="177725DC"/>
    <w:p w14:paraId="709422DD">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一般公共预算财政拨款支出决算表</w:t>
      </w:r>
    </w:p>
    <w:p w14:paraId="015D4EAB">
      <w:pPr>
        <w:spacing w:line="240" w:lineRule="auto"/>
        <w:ind w:firstLine="12960" w:firstLineChars="54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05 表</w:t>
      </w:r>
    </w:p>
    <w:p w14:paraId="68B6B06B">
      <w:pPr>
        <w:spacing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14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72"/>
        <w:gridCol w:w="4757"/>
        <w:gridCol w:w="2601"/>
        <w:gridCol w:w="1738"/>
        <w:gridCol w:w="1750"/>
      </w:tblGrid>
      <w:tr w14:paraId="2A2E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jc w:val="center"/>
        </w:trPr>
        <w:tc>
          <w:tcPr>
            <w:tcW w:w="0" w:type="auto"/>
            <w:gridSpan w:val="2"/>
            <w:tcBorders>
              <w:top w:val="single" w:color="000000" w:sz="8" w:space="0"/>
              <w:left w:val="single" w:color="000000" w:sz="8" w:space="0"/>
            </w:tcBorders>
            <w:vAlign w:val="center"/>
          </w:tcPr>
          <w:p w14:paraId="1584BE0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vMerge w:val="restart"/>
            <w:tcBorders>
              <w:top w:val="single" w:color="000000" w:sz="8" w:space="0"/>
              <w:bottom w:val="nil"/>
            </w:tcBorders>
            <w:vAlign w:val="center"/>
          </w:tcPr>
          <w:p w14:paraId="3C81EE83">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本年支出合计</w:t>
            </w:r>
          </w:p>
        </w:tc>
        <w:tc>
          <w:tcPr>
            <w:tcW w:w="0" w:type="auto"/>
            <w:vMerge w:val="restart"/>
            <w:tcBorders>
              <w:top w:val="single" w:color="000000" w:sz="8" w:space="0"/>
              <w:bottom w:val="nil"/>
            </w:tcBorders>
            <w:vAlign w:val="center"/>
          </w:tcPr>
          <w:p w14:paraId="6F0F023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基本支出</w:t>
            </w:r>
          </w:p>
        </w:tc>
        <w:tc>
          <w:tcPr>
            <w:tcW w:w="1750" w:type="dxa"/>
            <w:vMerge w:val="restart"/>
            <w:tcBorders>
              <w:top w:val="single" w:color="000000" w:sz="8" w:space="0"/>
              <w:bottom w:val="nil"/>
              <w:right w:val="single" w:color="000000" w:sz="8" w:space="0"/>
            </w:tcBorders>
            <w:vAlign w:val="center"/>
          </w:tcPr>
          <w:p w14:paraId="6A6E2A40">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项目支出</w:t>
            </w:r>
          </w:p>
        </w:tc>
      </w:tr>
      <w:tr w14:paraId="35B59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blHeader/>
          <w:jc w:val="center"/>
        </w:trPr>
        <w:tc>
          <w:tcPr>
            <w:tcW w:w="0" w:type="auto"/>
            <w:tcBorders>
              <w:left w:val="single" w:color="000000" w:sz="8" w:space="0"/>
            </w:tcBorders>
            <w:vAlign w:val="center"/>
          </w:tcPr>
          <w:p w14:paraId="6233FD61">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功能分类科目编码</w:t>
            </w:r>
          </w:p>
        </w:tc>
        <w:tc>
          <w:tcPr>
            <w:tcW w:w="0" w:type="auto"/>
            <w:vAlign w:val="center"/>
          </w:tcPr>
          <w:p w14:paraId="1C3D828C">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0" w:type="auto"/>
            <w:vMerge w:val="continue"/>
            <w:tcBorders>
              <w:top w:val="nil"/>
            </w:tcBorders>
            <w:vAlign w:val="center"/>
          </w:tcPr>
          <w:p w14:paraId="1AE4B6E9">
            <w:pPr>
              <w:snapToGrid w:val="0"/>
              <w:ind w:left="0" w:leftChars="0" w:right="0" w:rightChars="0" w:firstLine="0" w:firstLineChars="0"/>
              <w:jc w:val="center"/>
              <w:rPr>
                <w:rFonts w:hint="eastAsia" w:ascii="宋体" w:hAnsi="宋体" w:eastAsia="宋体" w:cs="宋体"/>
                <w:b/>
                <w:sz w:val="24"/>
                <w:szCs w:val="24"/>
              </w:rPr>
            </w:pPr>
          </w:p>
        </w:tc>
        <w:tc>
          <w:tcPr>
            <w:tcW w:w="0" w:type="auto"/>
            <w:vMerge w:val="continue"/>
            <w:tcBorders>
              <w:top w:val="nil"/>
            </w:tcBorders>
            <w:vAlign w:val="center"/>
          </w:tcPr>
          <w:p w14:paraId="32E3A098">
            <w:pPr>
              <w:snapToGrid w:val="0"/>
              <w:ind w:left="0" w:leftChars="0" w:right="0" w:rightChars="0" w:firstLine="0" w:firstLineChars="0"/>
              <w:jc w:val="center"/>
              <w:rPr>
                <w:rFonts w:hint="eastAsia" w:ascii="宋体" w:hAnsi="宋体" w:eastAsia="宋体" w:cs="宋体"/>
                <w:b/>
                <w:sz w:val="24"/>
                <w:szCs w:val="24"/>
              </w:rPr>
            </w:pPr>
          </w:p>
        </w:tc>
        <w:tc>
          <w:tcPr>
            <w:tcW w:w="1750" w:type="dxa"/>
            <w:vMerge w:val="continue"/>
            <w:tcBorders>
              <w:top w:val="nil"/>
              <w:right w:val="single" w:color="000000" w:sz="8" w:space="0"/>
            </w:tcBorders>
            <w:vAlign w:val="center"/>
          </w:tcPr>
          <w:p w14:paraId="234CC008">
            <w:pPr>
              <w:snapToGrid w:val="0"/>
              <w:ind w:left="0" w:leftChars="0" w:right="0" w:rightChars="0" w:firstLine="0" w:firstLineChars="0"/>
              <w:jc w:val="center"/>
              <w:rPr>
                <w:rFonts w:hint="eastAsia" w:ascii="宋体" w:hAnsi="宋体" w:eastAsia="宋体" w:cs="宋体"/>
                <w:b/>
                <w:sz w:val="24"/>
                <w:szCs w:val="24"/>
              </w:rPr>
            </w:pPr>
          </w:p>
        </w:tc>
      </w:tr>
      <w:tr w14:paraId="0E2BE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0" w:type="auto"/>
            <w:gridSpan w:val="2"/>
            <w:tcBorders>
              <w:left w:val="single" w:color="000000" w:sz="8" w:space="0"/>
            </w:tcBorders>
            <w:vAlign w:val="center"/>
          </w:tcPr>
          <w:p w14:paraId="1E2D83A5">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栏次</w:t>
            </w:r>
          </w:p>
        </w:tc>
        <w:tc>
          <w:tcPr>
            <w:tcW w:w="0" w:type="auto"/>
            <w:vAlign w:val="center"/>
          </w:tcPr>
          <w:p w14:paraId="7F25886F">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vAlign w:val="center"/>
          </w:tcPr>
          <w:p w14:paraId="350E7B4C">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750" w:type="dxa"/>
            <w:tcBorders>
              <w:right w:val="single" w:color="000000" w:sz="8" w:space="0"/>
            </w:tcBorders>
            <w:vAlign w:val="center"/>
          </w:tcPr>
          <w:p w14:paraId="3B46556F">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14:paraId="13F4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0" w:type="auto"/>
            <w:gridSpan w:val="2"/>
            <w:tcBorders>
              <w:left w:val="single" w:color="000000" w:sz="8" w:space="0"/>
            </w:tcBorders>
            <w:vAlign w:val="center"/>
          </w:tcPr>
          <w:p w14:paraId="49CEA8B4">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0" w:type="auto"/>
            <w:vAlign w:val="center"/>
          </w:tcPr>
          <w:p w14:paraId="087CA357">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14:paraId="16EC0C76">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156.65</w:t>
            </w:r>
          </w:p>
        </w:tc>
        <w:tc>
          <w:tcPr>
            <w:tcW w:w="1750" w:type="dxa"/>
            <w:tcBorders>
              <w:right w:val="single" w:color="000000" w:sz="8" w:space="0"/>
            </w:tcBorders>
            <w:vAlign w:val="center"/>
          </w:tcPr>
          <w:p w14:paraId="10637052">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532.96</w:t>
            </w:r>
          </w:p>
        </w:tc>
      </w:tr>
      <w:tr w14:paraId="48FF0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25CC091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0" w:type="auto"/>
            <w:vAlign w:val="center"/>
          </w:tcPr>
          <w:p w14:paraId="01BC84C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0" w:type="auto"/>
            <w:vAlign w:val="center"/>
          </w:tcPr>
          <w:p w14:paraId="67FE959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789DC54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14:paraId="1DCF951F">
            <w:pPr>
              <w:snapToGrid w:val="0"/>
              <w:ind w:left="0" w:leftChars="0" w:right="0" w:rightChars="0" w:firstLine="0" w:firstLineChars="0"/>
              <w:jc w:val="center"/>
              <w:rPr>
                <w:rFonts w:hint="eastAsia" w:ascii="宋体" w:hAnsi="宋体" w:eastAsia="宋体" w:cs="宋体"/>
                <w:sz w:val="22"/>
                <w:szCs w:val="22"/>
              </w:rPr>
            </w:pPr>
          </w:p>
        </w:tc>
      </w:tr>
      <w:tr w14:paraId="67FE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6118FD9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0" w:type="auto"/>
            <w:vAlign w:val="center"/>
          </w:tcPr>
          <w:p w14:paraId="0F3A03E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0" w:type="auto"/>
            <w:vAlign w:val="center"/>
          </w:tcPr>
          <w:p w14:paraId="51E5BCE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20F8B6C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14:paraId="7B86E352">
            <w:pPr>
              <w:snapToGrid w:val="0"/>
              <w:ind w:left="0" w:leftChars="0" w:right="0" w:rightChars="0" w:firstLine="0" w:firstLineChars="0"/>
              <w:jc w:val="center"/>
              <w:rPr>
                <w:rFonts w:hint="eastAsia" w:ascii="宋体" w:hAnsi="宋体" w:eastAsia="宋体" w:cs="宋体"/>
                <w:sz w:val="22"/>
                <w:szCs w:val="22"/>
              </w:rPr>
            </w:pPr>
          </w:p>
        </w:tc>
      </w:tr>
      <w:tr w14:paraId="031E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5D02C17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0" w:type="auto"/>
            <w:vAlign w:val="center"/>
          </w:tcPr>
          <w:p w14:paraId="56D71A6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0" w:type="auto"/>
            <w:vAlign w:val="center"/>
          </w:tcPr>
          <w:p w14:paraId="6B63FE6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14:paraId="0F99BE5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14:paraId="487272D0">
            <w:pPr>
              <w:snapToGrid w:val="0"/>
              <w:ind w:left="0" w:leftChars="0" w:right="0" w:rightChars="0" w:firstLine="0" w:firstLineChars="0"/>
              <w:jc w:val="center"/>
              <w:rPr>
                <w:rFonts w:hint="eastAsia" w:ascii="宋体" w:hAnsi="宋体" w:eastAsia="宋体" w:cs="宋体"/>
                <w:sz w:val="22"/>
                <w:szCs w:val="22"/>
              </w:rPr>
            </w:pPr>
          </w:p>
        </w:tc>
      </w:tr>
      <w:tr w14:paraId="55B9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1B2BEEA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0" w:type="auto"/>
            <w:vAlign w:val="center"/>
          </w:tcPr>
          <w:p w14:paraId="2A424B9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医疗卫生与计划生育支出</w:t>
            </w:r>
          </w:p>
        </w:tc>
        <w:tc>
          <w:tcPr>
            <w:tcW w:w="0" w:type="auto"/>
            <w:vAlign w:val="center"/>
          </w:tcPr>
          <w:p w14:paraId="27721FF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7B9B12E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14:paraId="26F6F9D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532.96</w:t>
            </w:r>
          </w:p>
        </w:tc>
      </w:tr>
      <w:tr w14:paraId="28526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28148F9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0" w:type="auto"/>
            <w:vAlign w:val="center"/>
          </w:tcPr>
          <w:p w14:paraId="76F2912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基础医疗卫生机构</w:t>
            </w:r>
          </w:p>
        </w:tc>
        <w:tc>
          <w:tcPr>
            <w:tcW w:w="0" w:type="auto"/>
            <w:vAlign w:val="center"/>
          </w:tcPr>
          <w:p w14:paraId="2992A2E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14:paraId="38B134A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14:paraId="03E96DA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532.96</w:t>
            </w:r>
          </w:p>
        </w:tc>
      </w:tr>
      <w:tr w14:paraId="7D44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14:paraId="0FECBDC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0" w:type="auto"/>
            <w:vAlign w:val="center"/>
          </w:tcPr>
          <w:p w14:paraId="7746285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0" w:type="auto"/>
            <w:vAlign w:val="center"/>
          </w:tcPr>
          <w:p w14:paraId="6BBF18D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0" w:type="auto"/>
            <w:vAlign w:val="center"/>
          </w:tcPr>
          <w:p w14:paraId="2B28B34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14:paraId="7A44C45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9.81</w:t>
            </w:r>
          </w:p>
        </w:tc>
      </w:tr>
      <w:tr w14:paraId="1FCB7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72" w:type="dxa"/>
            <w:tcBorders>
              <w:left w:val="single" w:color="000000" w:sz="8" w:space="0"/>
            </w:tcBorders>
            <w:vAlign w:val="center"/>
          </w:tcPr>
          <w:p w14:paraId="0E86E7B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4757" w:type="dxa"/>
            <w:vAlign w:val="center"/>
          </w:tcPr>
          <w:p w14:paraId="2D447FA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其他医疗卫生机构支出</w:t>
            </w:r>
          </w:p>
        </w:tc>
        <w:tc>
          <w:tcPr>
            <w:tcW w:w="2601" w:type="dxa"/>
            <w:vAlign w:val="center"/>
          </w:tcPr>
          <w:p w14:paraId="217225D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1738" w:type="dxa"/>
            <w:vAlign w:val="center"/>
          </w:tcPr>
          <w:p w14:paraId="01D17699">
            <w:pPr>
              <w:snapToGrid w:val="0"/>
              <w:ind w:left="0" w:leftChars="0" w:right="0" w:rightChars="0" w:firstLine="0" w:firstLineChars="0"/>
              <w:jc w:val="center"/>
              <w:rPr>
                <w:rFonts w:hint="eastAsia" w:ascii="宋体" w:hAnsi="宋体" w:eastAsia="宋体" w:cs="宋体"/>
                <w:sz w:val="22"/>
                <w:szCs w:val="22"/>
              </w:rPr>
            </w:pPr>
          </w:p>
        </w:tc>
        <w:tc>
          <w:tcPr>
            <w:tcW w:w="1750" w:type="dxa"/>
            <w:tcBorders>
              <w:right w:val="single" w:color="000000" w:sz="8" w:space="0"/>
            </w:tcBorders>
            <w:vAlign w:val="center"/>
          </w:tcPr>
          <w:p w14:paraId="66D3DB1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r>
    </w:tbl>
    <w:p w14:paraId="799044C4"/>
    <w:p w14:paraId="3885C8E5">
      <w:pPr>
        <w:spacing w:line="360" w:lineRule="auto"/>
        <w:ind w:firstLine="3120" w:firstLineChars="1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注：本表反映部门本年度一般公共预算财政拨款实际支出情况。</w:t>
      </w:r>
    </w:p>
    <w:p w14:paraId="023ACB7C">
      <w:pPr>
        <w:spacing w:line="360" w:lineRule="auto"/>
        <w:ind w:firstLine="3120" w:firstLineChars="1300"/>
        <w:rPr>
          <w:rFonts w:hint="eastAsia" w:asciiTheme="majorEastAsia" w:hAnsiTheme="majorEastAsia" w:eastAsiaTheme="majorEastAsia" w:cstheme="majorEastAsia"/>
          <w:sz w:val="24"/>
          <w:szCs w:val="24"/>
        </w:rPr>
        <w:sectPr>
          <w:footerReference r:id="rId10" w:type="default"/>
          <w:pgSz w:w="16839" w:h="11906" w:orient="landscape"/>
          <w:pgMar w:top="810" w:right="1431" w:bottom="1434" w:left="1151" w:header="0" w:footer="991" w:gutter="0"/>
          <w:pgNumType w:fmt="decimal"/>
          <w:cols w:space="720" w:num="1"/>
        </w:sectPr>
      </w:pPr>
    </w:p>
    <w:p w14:paraId="00E92CE5"/>
    <w:p w14:paraId="507F47AC"/>
    <w:p w14:paraId="3D945449">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一般公共预算财政拨款基本支出决算表</w:t>
      </w:r>
    </w:p>
    <w:p w14:paraId="35F72A83">
      <w:pPr>
        <w:ind w:firstLine="13230" w:firstLineChars="6300"/>
      </w:pPr>
      <w:r>
        <w:t>公开 06 表</w:t>
      </w:r>
    </w:p>
    <w:p w14:paraId="64A0F6F9">
      <w:pPr>
        <w:ind w:firstLine="630" w:firstLineChars="300"/>
      </w:pPr>
      <w:r>
        <w:t xml:space="preserve">部门：云安区云浮市云安区石城镇卫生院茶洞分院                                 </w:t>
      </w:r>
      <w:r>
        <w:rPr>
          <w:rFonts w:hint="eastAsia" w:eastAsia="宋体"/>
          <w:lang w:val="en-US" w:eastAsia="zh-CN"/>
        </w:rPr>
        <w:t xml:space="preserve">                                                                                                     </w:t>
      </w:r>
      <w:r>
        <w:t xml:space="preserve"> </w:t>
      </w:r>
      <w:r>
        <w:rPr>
          <w:rFonts w:hint="eastAsia" w:eastAsia="宋体"/>
          <w:lang w:val="en-US" w:eastAsia="zh-CN"/>
        </w:rPr>
        <w:t xml:space="preserve"> </w:t>
      </w:r>
      <w:r>
        <w:t>单位：万元</w:t>
      </w: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46"/>
        <w:gridCol w:w="4437"/>
        <w:gridCol w:w="991"/>
        <w:gridCol w:w="2549"/>
        <w:gridCol w:w="2853"/>
        <w:gridCol w:w="989"/>
      </w:tblGrid>
      <w:tr w14:paraId="6147E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2775" w:type="pct"/>
            <w:gridSpan w:val="3"/>
            <w:tcBorders>
              <w:top w:val="single" w:color="000000" w:sz="8" w:space="0"/>
              <w:left w:val="single" w:color="000000" w:sz="8" w:space="0"/>
            </w:tcBorders>
            <w:vAlign w:val="center"/>
          </w:tcPr>
          <w:p w14:paraId="0D60485F">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人员经费</w:t>
            </w:r>
          </w:p>
        </w:tc>
        <w:tc>
          <w:tcPr>
            <w:tcW w:w="2224" w:type="pct"/>
            <w:gridSpan w:val="3"/>
            <w:tcBorders>
              <w:top w:val="single" w:color="000000" w:sz="8" w:space="0"/>
            </w:tcBorders>
            <w:vAlign w:val="center"/>
          </w:tcPr>
          <w:p w14:paraId="73A23C50">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公用经费</w:t>
            </w:r>
          </w:p>
        </w:tc>
      </w:tr>
      <w:tr w14:paraId="26E9F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886" w:type="pct"/>
            <w:tcBorders>
              <w:left w:val="single" w:color="000000" w:sz="8" w:space="0"/>
            </w:tcBorders>
            <w:vAlign w:val="center"/>
          </w:tcPr>
          <w:p w14:paraId="4AEB5E88">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经济分类科目编码</w:t>
            </w:r>
          </w:p>
        </w:tc>
        <w:tc>
          <w:tcPr>
            <w:tcW w:w="1544" w:type="pct"/>
            <w:vAlign w:val="center"/>
          </w:tcPr>
          <w:p w14:paraId="366095E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344" w:type="pct"/>
            <w:tcBorders>
              <w:right w:val="single" w:color="000000" w:sz="8" w:space="0"/>
            </w:tcBorders>
            <w:vAlign w:val="center"/>
          </w:tcPr>
          <w:p w14:paraId="03E4CE8A">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887" w:type="pct"/>
            <w:tcBorders>
              <w:left w:val="single" w:color="000000" w:sz="8" w:space="0"/>
            </w:tcBorders>
            <w:vAlign w:val="center"/>
          </w:tcPr>
          <w:p w14:paraId="14CB4703">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经济分类科目编码</w:t>
            </w:r>
          </w:p>
        </w:tc>
        <w:tc>
          <w:tcPr>
            <w:tcW w:w="993" w:type="pct"/>
            <w:vAlign w:val="center"/>
          </w:tcPr>
          <w:p w14:paraId="163664C8">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344" w:type="pct"/>
            <w:vAlign w:val="center"/>
          </w:tcPr>
          <w:p w14:paraId="1F239BEB">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r>
      <w:tr w14:paraId="0DBA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0414C23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w:t>
            </w:r>
          </w:p>
        </w:tc>
        <w:tc>
          <w:tcPr>
            <w:tcW w:w="1544" w:type="pct"/>
            <w:vAlign w:val="center"/>
          </w:tcPr>
          <w:p w14:paraId="0AB9B05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工资福利支出</w:t>
            </w:r>
          </w:p>
        </w:tc>
        <w:tc>
          <w:tcPr>
            <w:tcW w:w="344" w:type="pct"/>
            <w:vAlign w:val="center"/>
          </w:tcPr>
          <w:p w14:paraId="56EF04D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123.92</w:t>
            </w:r>
          </w:p>
        </w:tc>
        <w:tc>
          <w:tcPr>
            <w:tcW w:w="887" w:type="pct"/>
            <w:vAlign w:val="center"/>
          </w:tcPr>
          <w:p w14:paraId="2D58CDD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w:t>
            </w:r>
          </w:p>
        </w:tc>
        <w:tc>
          <w:tcPr>
            <w:tcW w:w="993" w:type="pct"/>
            <w:vAlign w:val="center"/>
          </w:tcPr>
          <w:p w14:paraId="6FCE9F4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商品和服务支出</w:t>
            </w:r>
          </w:p>
        </w:tc>
        <w:tc>
          <w:tcPr>
            <w:tcW w:w="344" w:type="pct"/>
            <w:vAlign w:val="center"/>
          </w:tcPr>
          <w:p w14:paraId="6BDE04D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550.43</w:t>
            </w:r>
          </w:p>
        </w:tc>
      </w:tr>
      <w:tr w14:paraId="05F1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5BA4170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30101</w:t>
            </w:r>
          </w:p>
        </w:tc>
        <w:tc>
          <w:tcPr>
            <w:tcW w:w="1544" w:type="pct"/>
            <w:vAlign w:val="center"/>
          </w:tcPr>
          <w:p w14:paraId="515EB1C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基本工资</w:t>
            </w:r>
          </w:p>
        </w:tc>
        <w:tc>
          <w:tcPr>
            <w:tcW w:w="344" w:type="pct"/>
            <w:vAlign w:val="center"/>
          </w:tcPr>
          <w:p w14:paraId="07A3993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46.71</w:t>
            </w:r>
          </w:p>
        </w:tc>
        <w:tc>
          <w:tcPr>
            <w:tcW w:w="887" w:type="pct"/>
            <w:vAlign w:val="center"/>
          </w:tcPr>
          <w:p w14:paraId="3284CB5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30201</w:t>
            </w:r>
          </w:p>
        </w:tc>
        <w:tc>
          <w:tcPr>
            <w:tcW w:w="993" w:type="pct"/>
            <w:vAlign w:val="center"/>
          </w:tcPr>
          <w:p w14:paraId="66369C7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办公费</w:t>
            </w:r>
          </w:p>
        </w:tc>
        <w:tc>
          <w:tcPr>
            <w:tcW w:w="344" w:type="pct"/>
            <w:vAlign w:val="center"/>
          </w:tcPr>
          <w:p w14:paraId="29310B1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1.91</w:t>
            </w:r>
          </w:p>
        </w:tc>
      </w:tr>
      <w:tr w14:paraId="08B4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1980A06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30102</w:t>
            </w:r>
          </w:p>
        </w:tc>
        <w:tc>
          <w:tcPr>
            <w:tcW w:w="1544" w:type="pct"/>
            <w:vAlign w:val="center"/>
          </w:tcPr>
          <w:p w14:paraId="43EB458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津贴补贴</w:t>
            </w:r>
          </w:p>
        </w:tc>
        <w:tc>
          <w:tcPr>
            <w:tcW w:w="344" w:type="pct"/>
            <w:vAlign w:val="center"/>
          </w:tcPr>
          <w:p w14:paraId="68268193">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38FBFEE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30202</w:t>
            </w:r>
          </w:p>
        </w:tc>
        <w:tc>
          <w:tcPr>
            <w:tcW w:w="993" w:type="pct"/>
            <w:vAlign w:val="center"/>
          </w:tcPr>
          <w:p w14:paraId="2D181A6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印刷费</w:t>
            </w:r>
          </w:p>
        </w:tc>
        <w:tc>
          <w:tcPr>
            <w:tcW w:w="344" w:type="pct"/>
            <w:vAlign w:val="center"/>
          </w:tcPr>
          <w:p w14:paraId="5AFDA27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0.8</w:t>
            </w:r>
          </w:p>
        </w:tc>
      </w:tr>
      <w:tr w14:paraId="3865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3EE8650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30103</w:t>
            </w:r>
          </w:p>
        </w:tc>
        <w:tc>
          <w:tcPr>
            <w:tcW w:w="1544" w:type="pct"/>
            <w:vAlign w:val="center"/>
          </w:tcPr>
          <w:p w14:paraId="1D306E3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奖金</w:t>
            </w:r>
          </w:p>
        </w:tc>
        <w:tc>
          <w:tcPr>
            <w:tcW w:w="344" w:type="pct"/>
            <w:vAlign w:val="center"/>
          </w:tcPr>
          <w:p w14:paraId="3C198FAE">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31794E9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30203</w:t>
            </w:r>
          </w:p>
        </w:tc>
        <w:tc>
          <w:tcPr>
            <w:tcW w:w="993" w:type="pct"/>
            <w:vAlign w:val="center"/>
          </w:tcPr>
          <w:p w14:paraId="4715AE8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咨询费</w:t>
            </w:r>
          </w:p>
        </w:tc>
        <w:tc>
          <w:tcPr>
            <w:tcW w:w="344" w:type="pct"/>
            <w:vAlign w:val="center"/>
          </w:tcPr>
          <w:p w14:paraId="7AB1C87D">
            <w:pPr>
              <w:snapToGrid w:val="0"/>
              <w:ind w:left="0" w:leftChars="0" w:right="0" w:rightChars="0" w:firstLine="0" w:firstLineChars="0"/>
              <w:jc w:val="center"/>
              <w:rPr>
                <w:rFonts w:hint="eastAsia" w:ascii="宋体" w:hAnsi="宋体" w:eastAsia="宋体" w:cs="宋体"/>
                <w:sz w:val="22"/>
                <w:szCs w:val="22"/>
              </w:rPr>
            </w:pPr>
          </w:p>
        </w:tc>
      </w:tr>
      <w:tr w14:paraId="0E1FA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642C971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30104</w:t>
            </w:r>
          </w:p>
        </w:tc>
        <w:tc>
          <w:tcPr>
            <w:tcW w:w="1544" w:type="pct"/>
            <w:vAlign w:val="center"/>
          </w:tcPr>
          <w:p w14:paraId="0DA4BD3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其他社会保障缴费</w:t>
            </w:r>
          </w:p>
        </w:tc>
        <w:tc>
          <w:tcPr>
            <w:tcW w:w="344" w:type="pct"/>
            <w:vAlign w:val="center"/>
          </w:tcPr>
          <w:p w14:paraId="7DDB225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5.74</w:t>
            </w:r>
          </w:p>
        </w:tc>
        <w:tc>
          <w:tcPr>
            <w:tcW w:w="887" w:type="pct"/>
            <w:vAlign w:val="center"/>
          </w:tcPr>
          <w:p w14:paraId="7217F5E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30204</w:t>
            </w:r>
          </w:p>
        </w:tc>
        <w:tc>
          <w:tcPr>
            <w:tcW w:w="993" w:type="pct"/>
            <w:vAlign w:val="center"/>
          </w:tcPr>
          <w:p w14:paraId="20F8737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手续费</w:t>
            </w:r>
          </w:p>
        </w:tc>
        <w:tc>
          <w:tcPr>
            <w:tcW w:w="344" w:type="pct"/>
            <w:vAlign w:val="center"/>
          </w:tcPr>
          <w:p w14:paraId="2755480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0.21</w:t>
            </w:r>
          </w:p>
        </w:tc>
      </w:tr>
      <w:tr w14:paraId="18A5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7687624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30106</w:t>
            </w:r>
          </w:p>
        </w:tc>
        <w:tc>
          <w:tcPr>
            <w:tcW w:w="1544" w:type="pct"/>
            <w:vAlign w:val="center"/>
          </w:tcPr>
          <w:p w14:paraId="26E5CFA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伙食补助费</w:t>
            </w:r>
          </w:p>
        </w:tc>
        <w:tc>
          <w:tcPr>
            <w:tcW w:w="344" w:type="pct"/>
            <w:vAlign w:val="center"/>
          </w:tcPr>
          <w:p w14:paraId="50C60209">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035E2A6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30205</w:t>
            </w:r>
          </w:p>
        </w:tc>
        <w:tc>
          <w:tcPr>
            <w:tcW w:w="993" w:type="pct"/>
            <w:vAlign w:val="center"/>
          </w:tcPr>
          <w:p w14:paraId="30BD645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水费</w:t>
            </w:r>
          </w:p>
        </w:tc>
        <w:tc>
          <w:tcPr>
            <w:tcW w:w="344" w:type="pct"/>
            <w:vAlign w:val="center"/>
          </w:tcPr>
          <w:p w14:paraId="615AE5C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0.11</w:t>
            </w:r>
          </w:p>
        </w:tc>
      </w:tr>
      <w:tr w14:paraId="35A0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433BC94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30107</w:t>
            </w:r>
          </w:p>
        </w:tc>
        <w:tc>
          <w:tcPr>
            <w:tcW w:w="1544" w:type="pct"/>
            <w:vAlign w:val="center"/>
          </w:tcPr>
          <w:p w14:paraId="1434357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绩效工资</w:t>
            </w:r>
          </w:p>
        </w:tc>
        <w:tc>
          <w:tcPr>
            <w:tcW w:w="344" w:type="pct"/>
            <w:vAlign w:val="center"/>
          </w:tcPr>
          <w:p w14:paraId="136CAD2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36.9</w:t>
            </w:r>
          </w:p>
        </w:tc>
        <w:tc>
          <w:tcPr>
            <w:tcW w:w="887" w:type="pct"/>
            <w:vAlign w:val="center"/>
          </w:tcPr>
          <w:p w14:paraId="4649ABD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30206</w:t>
            </w:r>
          </w:p>
        </w:tc>
        <w:tc>
          <w:tcPr>
            <w:tcW w:w="993" w:type="pct"/>
            <w:vAlign w:val="center"/>
          </w:tcPr>
          <w:p w14:paraId="3A12CA6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电费</w:t>
            </w:r>
          </w:p>
        </w:tc>
        <w:tc>
          <w:tcPr>
            <w:tcW w:w="344" w:type="pct"/>
            <w:vAlign w:val="center"/>
          </w:tcPr>
          <w:p w14:paraId="58A0BA2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1.86</w:t>
            </w:r>
          </w:p>
        </w:tc>
      </w:tr>
      <w:tr w14:paraId="1E72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5E51C14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30108</w:t>
            </w:r>
          </w:p>
        </w:tc>
        <w:tc>
          <w:tcPr>
            <w:tcW w:w="1544" w:type="pct"/>
            <w:vAlign w:val="center"/>
          </w:tcPr>
          <w:p w14:paraId="14EB25C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机关事业单位基本养老保险缴费</w:t>
            </w:r>
          </w:p>
        </w:tc>
        <w:tc>
          <w:tcPr>
            <w:tcW w:w="344" w:type="pct"/>
            <w:vAlign w:val="center"/>
          </w:tcPr>
          <w:p w14:paraId="7D35E4F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5.88</w:t>
            </w:r>
          </w:p>
        </w:tc>
        <w:tc>
          <w:tcPr>
            <w:tcW w:w="887" w:type="pct"/>
            <w:vAlign w:val="center"/>
          </w:tcPr>
          <w:p w14:paraId="5C28CB2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30207</w:t>
            </w:r>
          </w:p>
        </w:tc>
        <w:tc>
          <w:tcPr>
            <w:tcW w:w="993" w:type="pct"/>
            <w:vAlign w:val="center"/>
          </w:tcPr>
          <w:p w14:paraId="5898E20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邮电费</w:t>
            </w:r>
          </w:p>
        </w:tc>
        <w:tc>
          <w:tcPr>
            <w:tcW w:w="344" w:type="pct"/>
            <w:vAlign w:val="center"/>
          </w:tcPr>
          <w:p w14:paraId="393BB0D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6.82</w:t>
            </w:r>
          </w:p>
        </w:tc>
      </w:tr>
      <w:tr w14:paraId="1A00F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624AD87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30109</w:t>
            </w:r>
          </w:p>
        </w:tc>
        <w:tc>
          <w:tcPr>
            <w:tcW w:w="1544" w:type="pct"/>
            <w:vAlign w:val="center"/>
          </w:tcPr>
          <w:p w14:paraId="528DCE8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职业年金缴费</w:t>
            </w:r>
          </w:p>
        </w:tc>
        <w:tc>
          <w:tcPr>
            <w:tcW w:w="344" w:type="pct"/>
            <w:vAlign w:val="center"/>
          </w:tcPr>
          <w:p w14:paraId="2F297EDC">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2A21D27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30208</w:t>
            </w:r>
          </w:p>
        </w:tc>
        <w:tc>
          <w:tcPr>
            <w:tcW w:w="993" w:type="pct"/>
            <w:vAlign w:val="center"/>
          </w:tcPr>
          <w:p w14:paraId="463E099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取暖费</w:t>
            </w:r>
          </w:p>
        </w:tc>
        <w:tc>
          <w:tcPr>
            <w:tcW w:w="344" w:type="pct"/>
            <w:vAlign w:val="center"/>
          </w:tcPr>
          <w:p w14:paraId="25A267B4">
            <w:pPr>
              <w:snapToGrid w:val="0"/>
              <w:ind w:left="0" w:leftChars="0" w:right="0" w:rightChars="0" w:firstLine="0" w:firstLineChars="0"/>
              <w:jc w:val="center"/>
              <w:rPr>
                <w:rFonts w:hint="eastAsia" w:ascii="宋体" w:hAnsi="宋体" w:eastAsia="宋体" w:cs="宋体"/>
                <w:sz w:val="22"/>
                <w:szCs w:val="22"/>
              </w:rPr>
            </w:pPr>
          </w:p>
        </w:tc>
      </w:tr>
      <w:tr w14:paraId="111A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7655774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30199</w:t>
            </w:r>
          </w:p>
        </w:tc>
        <w:tc>
          <w:tcPr>
            <w:tcW w:w="1544" w:type="pct"/>
            <w:vAlign w:val="center"/>
          </w:tcPr>
          <w:p w14:paraId="76586C5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其他工资福利支出</w:t>
            </w:r>
          </w:p>
        </w:tc>
        <w:tc>
          <w:tcPr>
            <w:tcW w:w="344" w:type="pct"/>
            <w:vAlign w:val="center"/>
          </w:tcPr>
          <w:p w14:paraId="75D90F6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28.69</w:t>
            </w:r>
          </w:p>
        </w:tc>
        <w:tc>
          <w:tcPr>
            <w:tcW w:w="887" w:type="pct"/>
            <w:vAlign w:val="center"/>
          </w:tcPr>
          <w:p w14:paraId="3550754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30209</w:t>
            </w:r>
          </w:p>
        </w:tc>
        <w:tc>
          <w:tcPr>
            <w:tcW w:w="993" w:type="pct"/>
            <w:vAlign w:val="center"/>
          </w:tcPr>
          <w:p w14:paraId="38B38BA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物业管理费</w:t>
            </w:r>
          </w:p>
        </w:tc>
        <w:tc>
          <w:tcPr>
            <w:tcW w:w="344" w:type="pct"/>
            <w:vAlign w:val="center"/>
          </w:tcPr>
          <w:p w14:paraId="0AE7722A">
            <w:pPr>
              <w:snapToGrid w:val="0"/>
              <w:ind w:left="0" w:leftChars="0" w:right="0" w:rightChars="0" w:firstLine="0" w:firstLineChars="0"/>
              <w:jc w:val="center"/>
              <w:rPr>
                <w:rFonts w:hint="eastAsia" w:ascii="宋体" w:hAnsi="宋体" w:eastAsia="宋体" w:cs="宋体"/>
                <w:sz w:val="22"/>
                <w:szCs w:val="22"/>
              </w:rPr>
            </w:pPr>
          </w:p>
        </w:tc>
      </w:tr>
      <w:tr w14:paraId="08E4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0940806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w:t>
            </w:r>
          </w:p>
        </w:tc>
        <w:tc>
          <w:tcPr>
            <w:tcW w:w="1544" w:type="pct"/>
            <w:vAlign w:val="center"/>
          </w:tcPr>
          <w:p w14:paraId="621A397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对个人和家庭的补助</w:t>
            </w:r>
          </w:p>
        </w:tc>
        <w:tc>
          <w:tcPr>
            <w:tcW w:w="344" w:type="pct"/>
            <w:vAlign w:val="center"/>
          </w:tcPr>
          <w:p w14:paraId="7FD61C43">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15.26</w:t>
            </w:r>
          </w:p>
        </w:tc>
        <w:tc>
          <w:tcPr>
            <w:tcW w:w="887" w:type="pct"/>
            <w:vAlign w:val="center"/>
          </w:tcPr>
          <w:p w14:paraId="7AD7F7C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30211</w:t>
            </w:r>
          </w:p>
        </w:tc>
        <w:tc>
          <w:tcPr>
            <w:tcW w:w="993" w:type="pct"/>
            <w:vAlign w:val="center"/>
          </w:tcPr>
          <w:p w14:paraId="0FE2E78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差旅费</w:t>
            </w:r>
          </w:p>
        </w:tc>
        <w:tc>
          <w:tcPr>
            <w:tcW w:w="344" w:type="pct"/>
            <w:vAlign w:val="center"/>
          </w:tcPr>
          <w:p w14:paraId="030EC94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1.79</w:t>
            </w:r>
          </w:p>
        </w:tc>
      </w:tr>
      <w:tr w14:paraId="04DC1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3D5947A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30301</w:t>
            </w:r>
          </w:p>
        </w:tc>
        <w:tc>
          <w:tcPr>
            <w:tcW w:w="1544" w:type="pct"/>
            <w:vAlign w:val="center"/>
          </w:tcPr>
          <w:p w14:paraId="264CD8E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离休费</w:t>
            </w:r>
          </w:p>
        </w:tc>
        <w:tc>
          <w:tcPr>
            <w:tcW w:w="344" w:type="pct"/>
            <w:vAlign w:val="center"/>
          </w:tcPr>
          <w:p w14:paraId="1BA470CE">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3EDAD33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30212</w:t>
            </w:r>
          </w:p>
        </w:tc>
        <w:tc>
          <w:tcPr>
            <w:tcW w:w="993" w:type="pct"/>
            <w:vAlign w:val="center"/>
          </w:tcPr>
          <w:p w14:paraId="2F2894E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因公出国（境）费用</w:t>
            </w:r>
          </w:p>
        </w:tc>
        <w:tc>
          <w:tcPr>
            <w:tcW w:w="344" w:type="pct"/>
            <w:vAlign w:val="center"/>
          </w:tcPr>
          <w:p w14:paraId="38611071">
            <w:pPr>
              <w:snapToGrid w:val="0"/>
              <w:ind w:left="0" w:leftChars="0" w:right="0" w:rightChars="0" w:firstLine="0" w:firstLineChars="0"/>
              <w:jc w:val="center"/>
              <w:rPr>
                <w:rFonts w:hint="eastAsia" w:ascii="宋体" w:hAnsi="宋体" w:eastAsia="宋体" w:cs="宋体"/>
                <w:sz w:val="22"/>
                <w:szCs w:val="22"/>
              </w:rPr>
            </w:pPr>
          </w:p>
        </w:tc>
      </w:tr>
      <w:tr w14:paraId="47E3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498277D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30302</w:t>
            </w:r>
          </w:p>
        </w:tc>
        <w:tc>
          <w:tcPr>
            <w:tcW w:w="1544" w:type="pct"/>
            <w:vAlign w:val="center"/>
          </w:tcPr>
          <w:p w14:paraId="2FFBB4A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退休费</w:t>
            </w:r>
          </w:p>
        </w:tc>
        <w:tc>
          <w:tcPr>
            <w:tcW w:w="344" w:type="pct"/>
            <w:vAlign w:val="center"/>
          </w:tcPr>
          <w:p w14:paraId="4E9A915A">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887" w:type="pct"/>
            <w:vAlign w:val="center"/>
          </w:tcPr>
          <w:p w14:paraId="0CCD800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30213</w:t>
            </w:r>
          </w:p>
        </w:tc>
        <w:tc>
          <w:tcPr>
            <w:tcW w:w="993" w:type="pct"/>
            <w:vAlign w:val="center"/>
          </w:tcPr>
          <w:p w14:paraId="3582648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维修 (护)费</w:t>
            </w:r>
          </w:p>
        </w:tc>
        <w:tc>
          <w:tcPr>
            <w:tcW w:w="344" w:type="pct"/>
            <w:vAlign w:val="center"/>
          </w:tcPr>
          <w:p w14:paraId="703CE46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0.56</w:t>
            </w:r>
          </w:p>
        </w:tc>
      </w:tr>
      <w:tr w14:paraId="49176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5843EA0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30303</w:t>
            </w:r>
          </w:p>
        </w:tc>
        <w:tc>
          <w:tcPr>
            <w:tcW w:w="1544" w:type="pct"/>
            <w:vAlign w:val="center"/>
          </w:tcPr>
          <w:p w14:paraId="004EFBE7">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退职（役）费</w:t>
            </w:r>
          </w:p>
        </w:tc>
        <w:tc>
          <w:tcPr>
            <w:tcW w:w="344" w:type="pct"/>
            <w:vAlign w:val="center"/>
          </w:tcPr>
          <w:p w14:paraId="7F6B8315">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106A727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30214</w:t>
            </w:r>
          </w:p>
        </w:tc>
        <w:tc>
          <w:tcPr>
            <w:tcW w:w="993" w:type="pct"/>
            <w:vAlign w:val="center"/>
          </w:tcPr>
          <w:p w14:paraId="625E4C3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租赁费</w:t>
            </w:r>
          </w:p>
        </w:tc>
        <w:tc>
          <w:tcPr>
            <w:tcW w:w="344" w:type="pct"/>
            <w:vAlign w:val="center"/>
          </w:tcPr>
          <w:p w14:paraId="033EB5E7">
            <w:pPr>
              <w:snapToGrid w:val="0"/>
              <w:ind w:left="0" w:leftChars="0" w:right="0" w:rightChars="0" w:firstLine="0" w:firstLineChars="0"/>
              <w:jc w:val="center"/>
              <w:rPr>
                <w:rFonts w:hint="eastAsia" w:ascii="宋体" w:hAnsi="宋体" w:eastAsia="宋体" w:cs="宋体"/>
                <w:sz w:val="22"/>
                <w:szCs w:val="22"/>
              </w:rPr>
            </w:pPr>
          </w:p>
        </w:tc>
      </w:tr>
      <w:tr w14:paraId="1E86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4A7501BF">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30304</w:t>
            </w:r>
          </w:p>
        </w:tc>
        <w:tc>
          <w:tcPr>
            <w:tcW w:w="1544" w:type="pct"/>
            <w:vAlign w:val="center"/>
          </w:tcPr>
          <w:p w14:paraId="68F24B7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抚恤金</w:t>
            </w:r>
          </w:p>
        </w:tc>
        <w:tc>
          <w:tcPr>
            <w:tcW w:w="344" w:type="pct"/>
            <w:vAlign w:val="center"/>
          </w:tcPr>
          <w:p w14:paraId="46360C4E">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1F9DFAE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30215</w:t>
            </w:r>
          </w:p>
        </w:tc>
        <w:tc>
          <w:tcPr>
            <w:tcW w:w="993" w:type="pct"/>
            <w:vAlign w:val="center"/>
          </w:tcPr>
          <w:p w14:paraId="6D36546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会议费</w:t>
            </w:r>
          </w:p>
        </w:tc>
        <w:tc>
          <w:tcPr>
            <w:tcW w:w="344" w:type="pct"/>
            <w:vAlign w:val="center"/>
          </w:tcPr>
          <w:p w14:paraId="2E116B37">
            <w:pPr>
              <w:snapToGrid w:val="0"/>
              <w:ind w:left="0" w:leftChars="0" w:right="0" w:rightChars="0" w:firstLine="0" w:firstLineChars="0"/>
              <w:jc w:val="center"/>
              <w:rPr>
                <w:rFonts w:hint="eastAsia" w:ascii="宋体" w:hAnsi="宋体" w:eastAsia="宋体" w:cs="宋体"/>
                <w:sz w:val="22"/>
                <w:szCs w:val="22"/>
              </w:rPr>
            </w:pPr>
          </w:p>
        </w:tc>
      </w:tr>
      <w:tr w14:paraId="21823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2A7FECC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30305</w:t>
            </w:r>
          </w:p>
        </w:tc>
        <w:tc>
          <w:tcPr>
            <w:tcW w:w="1544" w:type="pct"/>
            <w:vAlign w:val="center"/>
          </w:tcPr>
          <w:p w14:paraId="51C7D58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生活补助</w:t>
            </w:r>
          </w:p>
        </w:tc>
        <w:tc>
          <w:tcPr>
            <w:tcW w:w="344" w:type="pct"/>
            <w:vAlign w:val="center"/>
          </w:tcPr>
          <w:p w14:paraId="27604D49">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4B25BB4D">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30216</w:t>
            </w:r>
          </w:p>
        </w:tc>
        <w:tc>
          <w:tcPr>
            <w:tcW w:w="993" w:type="pct"/>
            <w:vAlign w:val="center"/>
          </w:tcPr>
          <w:p w14:paraId="70F9DBF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培训费</w:t>
            </w:r>
          </w:p>
        </w:tc>
        <w:tc>
          <w:tcPr>
            <w:tcW w:w="344" w:type="pct"/>
            <w:vAlign w:val="center"/>
          </w:tcPr>
          <w:p w14:paraId="50A13D0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0.29</w:t>
            </w:r>
          </w:p>
        </w:tc>
      </w:tr>
      <w:tr w14:paraId="198B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107BBE81">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30306</w:t>
            </w:r>
          </w:p>
        </w:tc>
        <w:tc>
          <w:tcPr>
            <w:tcW w:w="1544" w:type="pct"/>
            <w:vAlign w:val="center"/>
          </w:tcPr>
          <w:p w14:paraId="04853516">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救济费</w:t>
            </w:r>
          </w:p>
        </w:tc>
        <w:tc>
          <w:tcPr>
            <w:tcW w:w="344" w:type="pct"/>
            <w:vAlign w:val="center"/>
          </w:tcPr>
          <w:p w14:paraId="18B0534D">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25F2573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30217</w:t>
            </w:r>
          </w:p>
        </w:tc>
        <w:tc>
          <w:tcPr>
            <w:tcW w:w="993" w:type="pct"/>
            <w:vAlign w:val="center"/>
          </w:tcPr>
          <w:p w14:paraId="654172CC">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公务接待费</w:t>
            </w:r>
          </w:p>
        </w:tc>
        <w:tc>
          <w:tcPr>
            <w:tcW w:w="344" w:type="pct"/>
            <w:vAlign w:val="center"/>
          </w:tcPr>
          <w:p w14:paraId="320F74AD">
            <w:pPr>
              <w:snapToGrid w:val="0"/>
              <w:ind w:left="0" w:leftChars="0" w:right="0" w:rightChars="0" w:firstLine="0" w:firstLineChars="0"/>
              <w:jc w:val="center"/>
              <w:rPr>
                <w:rFonts w:hint="eastAsia" w:ascii="宋体" w:hAnsi="宋体" w:eastAsia="宋体" w:cs="宋体"/>
                <w:sz w:val="22"/>
                <w:szCs w:val="22"/>
              </w:rPr>
            </w:pPr>
          </w:p>
        </w:tc>
      </w:tr>
      <w:tr w14:paraId="0CE9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4A433D0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30307</w:t>
            </w:r>
          </w:p>
        </w:tc>
        <w:tc>
          <w:tcPr>
            <w:tcW w:w="1544" w:type="pct"/>
            <w:vAlign w:val="center"/>
          </w:tcPr>
          <w:p w14:paraId="4369DEB9">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医疗费</w:t>
            </w:r>
          </w:p>
        </w:tc>
        <w:tc>
          <w:tcPr>
            <w:tcW w:w="344" w:type="pct"/>
            <w:vAlign w:val="center"/>
          </w:tcPr>
          <w:p w14:paraId="13A0F82B">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40FF19C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30218</w:t>
            </w:r>
          </w:p>
        </w:tc>
        <w:tc>
          <w:tcPr>
            <w:tcW w:w="993" w:type="pct"/>
            <w:vAlign w:val="center"/>
          </w:tcPr>
          <w:p w14:paraId="047AB75E">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专用材料费</w:t>
            </w:r>
          </w:p>
        </w:tc>
        <w:tc>
          <w:tcPr>
            <w:tcW w:w="344" w:type="pct"/>
            <w:vAlign w:val="center"/>
          </w:tcPr>
          <w:p w14:paraId="17D846C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w:t>
            </w:r>
          </w:p>
          <w:p w14:paraId="3AE18778">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r>
      <w:tr w14:paraId="7355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334186D0">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30308</w:t>
            </w:r>
          </w:p>
        </w:tc>
        <w:tc>
          <w:tcPr>
            <w:tcW w:w="1544" w:type="pct"/>
            <w:vAlign w:val="center"/>
          </w:tcPr>
          <w:p w14:paraId="1C9CC79B">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助学金</w:t>
            </w:r>
          </w:p>
        </w:tc>
        <w:tc>
          <w:tcPr>
            <w:tcW w:w="344" w:type="pct"/>
            <w:vAlign w:val="center"/>
          </w:tcPr>
          <w:p w14:paraId="26985CDE">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61ABE672">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30224</w:t>
            </w:r>
          </w:p>
        </w:tc>
        <w:tc>
          <w:tcPr>
            <w:tcW w:w="993" w:type="pct"/>
            <w:vAlign w:val="center"/>
          </w:tcPr>
          <w:p w14:paraId="78FFC0B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被装购置费</w:t>
            </w:r>
          </w:p>
        </w:tc>
        <w:tc>
          <w:tcPr>
            <w:tcW w:w="344" w:type="pct"/>
            <w:vAlign w:val="center"/>
          </w:tcPr>
          <w:p w14:paraId="172F5A97">
            <w:pPr>
              <w:snapToGrid w:val="0"/>
              <w:ind w:left="0" w:leftChars="0" w:right="0" w:rightChars="0" w:firstLine="0" w:firstLineChars="0"/>
              <w:jc w:val="center"/>
              <w:rPr>
                <w:rFonts w:hint="eastAsia" w:ascii="宋体" w:hAnsi="宋体" w:eastAsia="宋体" w:cs="宋体"/>
                <w:sz w:val="22"/>
                <w:szCs w:val="22"/>
              </w:rPr>
            </w:pPr>
          </w:p>
        </w:tc>
      </w:tr>
      <w:tr w14:paraId="12AC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14:paraId="558495B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30309</w:t>
            </w:r>
          </w:p>
        </w:tc>
        <w:tc>
          <w:tcPr>
            <w:tcW w:w="1544" w:type="pct"/>
            <w:vAlign w:val="center"/>
          </w:tcPr>
          <w:p w14:paraId="3369B965">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奖励金</w:t>
            </w:r>
          </w:p>
        </w:tc>
        <w:tc>
          <w:tcPr>
            <w:tcW w:w="344" w:type="pct"/>
            <w:vAlign w:val="center"/>
          </w:tcPr>
          <w:p w14:paraId="5518D363">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14:paraId="7CBE262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30225</w:t>
            </w:r>
          </w:p>
        </w:tc>
        <w:tc>
          <w:tcPr>
            <w:tcW w:w="993" w:type="pct"/>
            <w:vAlign w:val="center"/>
          </w:tcPr>
          <w:p w14:paraId="7465EFC4">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专用燃料费</w:t>
            </w:r>
          </w:p>
        </w:tc>
        <w:tc>
          <w:tcPr>
            <w:tcW w:w="344" w:type="pct"/>
            <w:vAlign w:val="center"/>
          </w:tcPr>
          <w:p w14:paraId="7DF218A6">
            <w:pPr>
              <w:snapToGrid w:val="0"/>
              <w:ind w:left="0" w:leftChars="0" w:right="0" w:rightChars="0" w:firstLine="0" w:firstLineChars="0"/>
              <w:jc w:val="center"/>
              <w:rPr>
                <w:rFonts w:hint="eastAsia" w:ascii="宋体" w:hAnsi="宋体" w:eastAsia="宋体" w:cs="宋体"/>
                <w:sz w:val="22"/>
                <w:szCs w:val="22"/>
              </w:rPr>
            </w:pPr>
          </w:p>
        </w:tc>
      </w:tr>
      <w:tr w14:paraId="2CF8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14:paraId="06474168">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30310</w:t>
            </w:r>
          </w:p>
        </w:tc>
        <w:tc>
          <w:tcPr>
            <w:tcW w:w="1544" w:type="pct"/>
            <w:shd w:val="clear" w:color="auto" w:fill="auto"/>
            <w:vAlign w:val="top"/>
          </w:tcPr>
          <w:p w14:paraId="0098427A">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生产补贴</w:t>
            </w:r>
          </w:p>
        </w:tc>
        <w:tc>
          <w:tcPr>
            <w:tcW w:w="344" w:type="pct"/>
            <w:shd w:val="clear" w:color="auto" w:fill="auto"/>
            <w:vAlign w:val="top"/>
          </w:tcPr>
          <w:p w14:paraId="3EE1F27F">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14:paraId="607A7C5E">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30226</w:t>
            </w:r>
          </w:p>
        </w:tc>
        <w:tc>
          <w:tcPr>
            <w:tcW w:w="993" w:type="pct"/>
            <w:shd w:val="clear" w:color="auto" w:fill="auto"/>
            <w:vAlign w:val="top"/>
          </w:tcPr>
          <w:p w14:paraId="7E8AE38E">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劳务费</w:t>
            </w:r>
          </w:p>
        </w:tc>
        <w:tc>
          <w:tcPr>
            <w:tcW w:w="344" w:type="pct"/>
            <w:shd w:val="clear" w:color="auto" w:fill="auto"/>
            <w:vAlign w:val="top"/>
          </w:tcPr>
          <w:p w14:paraId="5A64B049">
            <w:pPr>
              <w:snapToGrid w:val="0"/>
              <w:jc w:val="center"/>
              <w:rPr>
                <w:rFonts w:hint="eastAsia" w:ascii="宋体" w:hAnsi="宋体" w:eastAsia="宋体" w:cs="宋体"/>
                <w:snapToGrid w:val="0"/>
                <w:color w:val="000000"/>
                <w:kern w:val="0"/>
                <w:sz w:val="22"/>
                <w:szCs w:val="22"/>
                <w:lang w:val="en-US" w:eastAsia="en-US" w:bidi="ar-SA"/>
              </w:rPr>
            </w:pPr>
          </w:p>
        </w:tc>
      </w:tr>
      <w:tr w14:paraId="59927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14:paraId="545E9B7B">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30311</w:t>
            </w:r>
          </w:p>
        </w:tc>
        <w:tc>
          <w:tcPr>
            <w:tcW w:w="1544" w:type="pct"/>
            <w:shd w:val="clear" w:color="auto" w:fill="auto"/>
            <w:vAlign w:val="top"/>
          </w:tcPr>
          <w:p w14:paraId="134505C0">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住房公积金</w:t>
            </w:r>
          </w:p>
        </w:tc>
        <w:tc>
          <w:tcPr>
            <w:tcW w:w="344" w:type="pct"/>
            <w:shd w:val="clear" w:color="auto" w:fill="auto"/>
            <w:vAlign w:val="top"/>
          </w:tcPr>
          <w:p w14:paraId="5E8065C0">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5.03</w:t>
            </w:r>
          </w:p>
        </w:tc>
        <w:tc>
          <w:tcPr>
            <w:tcW w:w="887" w:type="pct"/>
            <w:shd w:val="clear" w:color="auto" w:fill="auto"/>
            <w:vAlign w:val="top"/>
          </w:tcPr>
          <w:p w14:paraId="5125A5A2">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30227</w:t>
            </w:r>
          </w:p>
        </w:tc>
        <w:tc>
          <w:tcPr>
            <w:tcW w:w="993" w:type="pct"/>
            <w:shd w:val="clear" w:color="auto" w:fill="auto"/>
            <w:vAlign w:val="top"/>
          </w:tcPr>
          <w:p w14:paraId="29575387">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委托业务费</w:t>
            </w:r>
          </w:p>
        </w:tc>
        <w:tc>
          <w:tcPr>
            <w:tcW w:w="344" w:type="pct"/>
            <w:shd w:val="clear" w:color="auto" w:fill="auto"/>
            <w:vAlign w:val="top"/>
          </w:tcPr>
          <w:p w14:paraId="4E35DA9B">
            <w:pPr>
              <w:snapToGrid w:val="0"/>
              <w:jc w:val="center"/>
              <w:rPr>
                <w:rFonts w:hint="eastAsia" w:ascii="宋体" w:hAnsi="宋体" w:eastAsia="宋体" w:cs="宋体"/>
                <w:snapToGrid w:val="0"/>
                <w:color w:val="000000"/>
                <w:kern w:val="0"/>
                <w:sz w:val="22"/>
                <w:szCs w:val="22"/>
                <w:lang w:val="en-US" w:eastAsia="en-US" w:bidi="ar-SA"/>
              </w:rPr>
            </w:pPr>
          </w:p>
        </w:tc>
      </w:tr>
      <w:tr w14:paraId="2DB5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14:paraId="5EB62D88">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30312</w:t>
            </w:r>
          </w:p>
        </w:tc>
        <w:tc>
          <w:tcPr>
            <w:tcW w:w="1544" w:type="pct"/>
            <w:shd w:val="clear" w:color="auto" w:fill="auto"/>
            <w:vAlign w:val="top"/>
          </w:tcPr>
          <w:p w14:paraId="3DEB0217">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提租补贴</w:t>
            </w:r>
          </w:p>
        </w:tc>
        <w:tc>
          <w:tcPr>
            <w:tcW w:w="344" w:type="pct"/>
            <w:shd w:val="clear" w:color="auto" w:fill="auto"/>
            <w:vAlign w:val="top"/>
          </w:tcPr>
          <w:p w14:paraId="6BD46651">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14:paraId="1759FB6D">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30228</w:t>
            </w:r>
          </w:p>
        </w:tc>
        <w:tc>
          <w:tcPr>
            <w:tcW w:w="993" w:type="pct"/>
            <w:shd w:val="clear" w:color="auto" w:fill="auto"/>
            <w:vAlign w:val="top"/>
          </w:tcPr>
          <w:p w14:paraId="6BEF4A82">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工会经费</w:t>
            </w:r>
          </w:p>
        </w:tc>
        <w:tc>
          <w:tcPr>
            <w:tcW w:w="344" w:type="pct"/>
            <w:shd w:val="clear" w:color="auto" w:fill="auto"/>
            <w:vAlign w:val="top"/>
          </w:tcPr>
          <w:p w14:paraId="6E6ED073">
            <w:pPr>
              <w:snapToGrid w:val="0"/>
              <w:jc w:val="center"/>
              <w:rPr>
                <w:rFonts w:hint="eastAsia" w:ascii="宋体" w:hAnsi="宋体" w:eastAsia="宋体" w:cs="宋体"/>
                <w:snapToGrid w:val="0"/>
                <w:color w:val="000000"/>
                <w:kern w:val="0"/>
                <w:sz w:val="22"/>
                <w:szCs w:val="22"/>
                <w:lang w:val="en-US" w:eastAsia="en-US" w:bidi="ar-SA"/>
              </w:rPr>
            </w:pPr>
          </w:p>
        </w:tc>
      </w:tr>
      <w:tr w14:paraId="1C02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14:paraId="39917859">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30313</w:t>
            </w:r>
          </w:p>
        </w:tc>
        <w:tc>
          <w:tcPr>
            <w:tcW w:w="1544" w:type="pct"/>
            <w:shd w:val="clear" w:color="auto" w:fill="auto"/>
            <w:vAlign w:val="top"/>
          </w:tcPr>
          <w:p w14:paraId="686962A4">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购房补贴</w:t>
            </w:r>
          </w:p>
        </w:tc>
        <w:tc>
          <w:tcPr>
            <w:tcW w:w="344" w:type="pct"/>
            <w:shd w:val="clear" w:color="auto" w:fill="auto"/>
            <w:vAlign w:val="top"/>
          </w:tcPr>
          <w:p w14:paraId="0D4346C0">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14:paraId="2A4D78D8">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30229</w:t>
            </w:r>
          </w:p>
        </w:tc>
        <w:tc>
          <w:tcPr>
            <w:tcW w:w="993" w:type="pct"/>
            <w:shd w:val="clear" w:color="auto" w:fill="auto"/>
            <w:vAlign w:val="top"/>
          </w:tcPr>
          <w:p w14:paraId="1BC80765">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福利费</w:t>
            </w:r>
          </w:p>
        </w:tc>
        <w:tc>
          <w:tcPr>
            <w:tcW w:w="344" w:type="pct"/>
            <w:shd w:val="clear" w:color="auto" w:fill="auto"/>
            <w:vAlign w:val="top"/>
          </w:tcPr>
          <w:p w14:paraId="24343C11">
            <w:pPr>
              <w:snapToGrid w:val="0"/>
              <w:jc w:val="center"/>
              <w:rPr>
                <w:rFonts w:hint="eastAsia" w:ascii="宋体" w:hAnsi="宋体" w:eastAsia="宋体" w:cs="宋体"/>
                <w:snapToGrid w:val="0"/>
                <w:color w:val="000000"/>
                <w:kern w:val="0"/>
                <w:sz w:val="22"/>
                <w:szCs w:val="22"/>
                <w:lang w:val="en-US" w:eastAsia="en-US" w:bidi="ar-SA"/>
              </w:rPr>
            </w:pPr>
          </w:p>
        </w:tc>
      </w:tr>
    </w:tbl>
    <w:p w14:paraId="0F5F430F">
      <w:pPr>
        <w:sectPr>
          <w:footerReference r:id="rId11" w:type="default"/>
          <w:pgSz w:w="16839" w:h="11906" w:orient="landscape"/>
          <w:pgMar w:top="810" w:right="1349" w:bottom="1389" w:left="1151" w:header="0" w:footer="991" w:gutter="0"/>
          <w:pgNumType w:fmt="decimal"/>
          <w:cols w:space="720" w:num="1"/>
        </w:sectPr>
      </w:pPr>
    </w:p>
    <w:tbl>
      <w:tblPr>
        <w:tblStyle w:val="8"/>
        <w:tblW w:w="14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9"/>
        <w:gridCol w:w="5686"/>
        <w:gridCol w:w="1327"/>
        <w:gridCol w:w="844"/>
        <w:gridCol w:w="3664"/>
        <w:gridCol w:w="2277"/>
      </w:tblGrid>
      <w:tr w14:paraId="392F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6FA7F4A8">
            <w:pPr>
              <w:snapToGrid w:val="0"/>
              <w:jc w:val="center"/>
              <w:rPr>
                <w:rFonts w:hint="eastAsia" w:ascii="宋体" w:hAnsi="宋体" w:eastAsia="宋体" w:cs="宋体"/>
                <w:sz w:val="22"/>
                <w:szCs w:val="22"/>
              </w:rPr>
            </w:pPr>
            <w:r>
              <w:rPr>
                <w:rFonts w:hint="eastAsia" w:ascii="宋体" w:hAnsi="宋体" w:eastAsia="宋体" w:cs="宋体"/>
                <w:sz w:val="22"/>
                <w:szCs w:val="22"/>
              </w:rPr>
              <w:t>30314</w:t>
            </w:r>
          </w:p>
        </w:tc>
        <w:tc>
          <w:tcPr>
            <w:tcW w:w="0" w:type="auto"/>
            <w:noWrap w:val="0"/>
            <w:tcMar>
              <w:top w:w="-1" w:type="dxa"/>
              <w:left w:w="-1" w:type="dxa"/>
              <w:bottom w:w="-1" w:type="dxa"/>
              <w:right w:w="-1" w:type="dxa"/>
            </w:tcMar>
            <w:vAlign w:val="top"/>
          </w:tcPr>
          <w:p w14:paraId="32DC763F">
            <w:pPr>
              <w:snapToGrid w:val="0"/>
              <w:jc w:val="center"/>
              <w:rPr>
                <w:rFonts w:hint="eastAsia" w:ascii="宋体" w:hAnsi="宋体" w:eastAsia="宋体" w:cs="宋体"/>
                <w:sz w:val="22"/>
                <w:szCs w:val="22"/>
              </w:rPr>
            </w:pPr>
            <w:r>
              <w:rPr>
                <w:rFonts w:hint="eastAsia" w:ascii="宋体" w:hAnsi="宋体" w:eastAsia="宋体" w:cs="宋体"/>
                <w:sz w:val="22"/>
                <w:szCs w:val="22"/>
              </w:rPr>
              <w:t>采暖补贴</w:t>
            </w:r>
          </w:p>
        </w:tc>
        <w:tc>
          <w:tcPr>
            <w:tcW w:w="0" w:type="auto"/>
            <w:noWrap w:val="0"/>
            <w:tcMar>
              <w:top w:w="-1" w:type="dxa"/>
              <w:left w:w="-1" w:type="dxa"/>
              <w:bottom w:w="-1" w:type="dxa"/>
              <w:right w:w="-1" w:type="dxa"/>
            </w:tcMar>
            <w:vAlign w:val="top"/>
          </w:tcPr>
          <w:p w14:paraId="43BC202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84E91BD">
            <w:pPr>
              <w:snapToGrid w:val="0"/>
              <w:jc w:val="center"/>
              <w:rPr>
                <w:rFonts w:hint="eastAsia" w:ascii="宋体" w:hAnsi="宋体" w:eastAsia="宋体" w:cs="宋体"/>
                <w:sz w:val="22"/>
                <w:szCs w:val="22"/>
              </w:rPr>
            </w:pPr>
            <w:r>
              <w:rPr>
                <w:rFonts w:hint="eastAsia" w:ascii="宋体" w:hAnsi="宋体" w:eastAsia="宋体" w:cs="宋体"/>
                <w:sz w:val="22"/>
                <w:szCs w:val="22"/>
              </w:rPr>
              <w:t>30231</w:t>
            </w:r>
          </w:p>
        </w:tc>
        <w:tc>
          <w:tcPr>
            <w:tcW w:w="0" w:type="auto"/>
            <w:noWrap w:val="0"/>
            <w:tcMar>
              <w:top w:w="-1" w:type="dxa"/>
              <w:left w:w="-1" w:type="dxa"/>
              <w:bottom w:w="-1" w:type="dxa"/>
              <w:right w:w="-1" w:type="dxa"/>
            </w:tcMar>
            <w:vAlign w:val="top"/>
          </w:tcPr>
          <w:p w14:paraId="4FBFADD9">
            <w:pPr>
              <w:snapToGrid w:val="0"/>
              <w:jc w:val="center"/>
              <w:rPr>
                <w:rFonts w:hint="eastAsia" w:ascii="宋体" w:hAnsi="宋体" w:eastAsia="宋体" w:cs="宋体"/>
                <w:sz w:val="22"/>
                <w:szCs w:val="22"/>
              </w:rPr>
            </w:pPr>
            <w:r>
              <w:rPr>
                <w:rFonts w:hint="eastAsia" w:ascii="宋体" w:hAnsi="宋体" w:eastAsia="宋体" w:cs="宋体"/>
                <w:sz w:val="22"/>
                <w:szCs w:val="22"/>
              </w:rPr>
              <w:t>公务用车运行维护费</w:t>
            </w:r>
          </w:p>
        </w:tc>
        <w:tc>
          <w:tcPr>
            <w:tcW w:w="1510" w:type="dxa"/>
            <w:noWrap w:val="0"/>
            <w:tcMar>
              <w:top w:w="-1" w:type="dxa"/>
              <w:left w:w="-1" w:type="dxa"/>
              <w:bottom w:w="-1" w:type="dxa"/>
              <w:right w:w="-1" w:type="dxa"/>
            </w:tcMar>
            <w:vAlign w:val="top"/>
          </w:tcPr>
          <w:p w14:paraId="17A57CFE">
            <w:pPr>
              <w:snapToGrid w:val="0"/>
              <w:jc w:val="center"/>
              <w:rPr>
                <w:rFonts w:hint="eastAsia" w:ascii="宋体" w:hAnsi="宋体" w:eastAsia="宋体" w:cs="宋体"/>
                <w:sz w:val="22"/>
                <w:szCs w:val="22"/>
              </w:rPr>
            </w:pPr>
          </w:p>
        </w:tc>
      </w:tr>
      <w:tr w14:paraId="3268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2E3DEB1D">
            <w:pPr>
              <w:snapToGrid w:val="0"/>
              <w:jc w:val="center"/>
              <w:rPr>
                <w:rFonts w:hint="eastAsia" w:ascii="宋体" w:hAnsi="宋体" w:eastAsia="宋体" w:cs="宋体"/>
                <w:sz w:val="22"/>
                <w:szCs w:val="22"/>
              </w:rPr>
            </w:pPr>
            <w:r>
              <w:rPr>
                <w:rFonts w:hint="eastAsia" w:ascii="宋体" w:hAnsi="宋体" w:eastAsia="宋体" w:cs="宋体"/>
                <w:sz w:val="22"/>
                <w:szCs w:val="22"/>
              </w:rPr>
              <w:t>30315</w:t>
            </w:r>
          </w:p>
        </w:tc>
        <w:tc>
          <w:tcPr>
            <w:tcW w:w="0" w:type="auto"/>
            <w:noWrap w:val="0"/>
            <w:tcMar>
              <w:top w:w="-1" w:type="dxa"/>
              <w:left w:w="-1" w:type="dxa"/>
              <w:bottom w:w="-1" w:type="dxa"/>
              <w:right w:w="-1" w:type="dxa"/>
            </w:tcMar>
            <w:vAlign w:val="top"/>
          </w:tcPr>
          <w:p w14:paraId="77524928">
            <w:pPr>
              <w:snapToGrid w:val="0"/>
              <w:jc w:val="center"/>
              <w:rPr>
                <w:rFonts w:hint="eastAsia" w:ascii="宋体" w:hAnsi="宋体" w:eastAsia="宋体" w:cs="宋体"/>
                <w:sz w:val="22"/>
                <w:szCs w:val="22"/>
              </w:rPr>
            </w:pPr>
            <w:r>
              <w:rPr>
                <w:rFonts w:hint="eastAsia" w:ascii="宋体" w:hAnsi="宋体" w:eastAsia="宋体" w:cs="宋体"/>
                <w:sz w:val="22"/>
                <w:szCs w:val="22"/>
              </w:rPr>
              <w:t>物业服务补贴</w:t>
            </w:r>
          </w:p>
        </w:tc>
        <w:tc>
          <w:tcPr>
            <w:tcW w:w="0" w:type="auto"/>
            <w:noWrap w:val="0"/>
            <w:tcMar>
              <w:top w:w="-1" w:type="dxa"/>
              <w:left w:w="-1" w:type="dxa"/>
              <w:bottom w:w="-1" w:type="dxa"/>
              <w:right w:w="-1" w:type="dxa"/>
            </w:tcMar>
            <w:vAlign w:val="top"/>
          </w:tcPr>
          <w:p w14:paraId="7A2179D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330C50D">
            <w:pPr>
              <w:snapToGrid w:val="0"/>
              <w:jc w:val="center"/>
              <w:rPr>
                <w:rFonts w:hint="eastAsia" w:ascii="宋体" w:hAnsi="宋体" w:eastAsia="宋体" w:cs="宋体"/>
                <w:sz w:val="22"/>
                <w:szCs w:val="22"/>
              </w:rPr>
            </w:pPr>
            <w:r>
              <w:rPr>
                <w:rFonts w:hint="eastAsia" w:ascii="宋体" w:hAnsi="宋体" w:eastAsia="宋体" w:cs="宋体"/>
                <w:sz w:val="22"/>
                <w:szCs w:val="22"/>
              </w:rPr>
              <w:t>30239</w:t>
            </w:r>
          </w:p>
        </w:tc>
        <w:tc>
          <w:tcPr>
            <w:tcW w:w="0" w:type="auto"/>
            <w:noWrap w:val="0"/>
            <w:tcMar>
              <w:top w:w="-1" w:type="dxa"/>
              <w:left w:w="-1" w:type="dxa"/>
              <w:bottom w:w="-1" w:type="dxa"/>
              <w:right w:w="-1" w:type="dxa"/>
            </w:tcMar>
            <w:vAlign w:val="top"/>
          </w:tcPr>
          <w:p w14:paraId="79819CDF">
            <w:pPr>
              <w:snapToGrid w:val="0"/>
              <w:jc w:val="center"/>
              <w:rPr>
                <w:rFonts w:hint="eastAsia" w:ascii="宋体" w:hAnsi="宋体" w:eastAsia="宋体" w:cs="宋体"/>
                <w:sz w:val="22"/>
                <w:szCs w:val="22"/>
              </w:rPr>
            </w:pPr>
            <w:r>
              <w:rPr>
                <w:rFonts w:hint="eastAsia" w:ascii="宋体" w:hAnsi="宋体" w:eastAsia="宋体" w:cs="宋体"/>
                <w:sz w:val="22"/>
                <w:szCs w:val="22"/>
              </w:rPr>
              <w:t>其他交通费用</w:t>
            </w:r>
          </w:p>
        </w:tc>
        <w:tc>
          <w:tcPr>
            <w:tcW w:w="1510" w:type="dxa"/>
            <w:noWrap w:val="0"/>
            <w:tcMar>
              <w:top w:w="-1" w:type="dxa"/>
              <w:left w:w="-1" w:type="dxa"/>
              <w:bottom w:w="-1" w:type="dxa"/>
              <w:right w:w="-1" w:type="dxa"/>
            </w:tcMar>
            <w:vAlign w:val="top"/>
          </w:tcPr>
          <w:p w14:paraId="670D91B1">
            <w:pPr>
              <w:snapToGrid w:val="0"/>
              <w:jc w:val="center"/>
              <w:rPr>
                <w:rFonts w:hint="eastAsia" w:ascii="宋体" w:hAnsi="宋体" w:eastAsia="宋体" w:cs="宋体"/>
                <w:sz w:val="22"/>
                <w:szCs w:val="22"/>
              </w:rPr>
            </w:pPr>
          </w:p>
        </w:tc>
      </w:tr>
      <w:tr w14:paraId="129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003C0296">
            <w:pPr>
              <w:snapToGrid w:val="0"/>
              <w:jc w:val="center"/>
              <w:rPr>
                <w:rFonts w:hint="eastAsia" w:ascii="宋体" w:hAnsi="宋体" w:eastAsia="宋体" w:cs="宋体"/>
                <w:sz w:val="22"/>
                <w:szCs w:val="22"/>
              </w:rPr>
            </w:pPr>
            <w:r>
              <w:rPr>
                <w:rFonts w:hint="eastAsia" w:ascii="宋体" w:hAnsi="宋体" w:eastAsia="宋体" w:cs="宋体"/>
                <w:sz w:val="22"/>
                <w:szCs w:val="22"/>
              </w:rPr>
              <w:t>30399</w:t>
            </w:r>
          </w:p>
        </w:tc>
        <w:tc>
          <w:tcPr>
            <w:tcW w:w="0" w:type="auto"/>
            <w:noWrap w:val="0"/>
            <w:tcMar>
              <w:top w:w="-1" w:type="dxa"/>
              <w:left w:w="-1" w:type="dxa"/>
              <w:bottom w:w="-1" w:type="dxa"/>
              <w:right w:w="-1" w:type="dxa"/>
            </w:tcMar>
            <w:vAlign w:val="top"/>
          </w:tcPr>
          <w:p w14:paraId="0DCCD2A2">
            <w:pPr>
              <w:snapToGrid w:val="0"/>
              <w:jc w:val="center"/>
              <w:rPr>
                <w:rFonts w:hint="eastAsia" w:ascii="宋体" w:hAnsi="宋体" w:eastAsia="宋体" w:cs="宋体"/>
                <w:sz w:val="22"/>
                <w:szCs w:val="22"/>
              </w:rPr>
            </w:pPr>
            <w:r>
              <w:rPr>
                <w:rFonts w:hint="eastAsia" w:ascii="宋体" w:hAnsi="宋体" w:eastAsia="宋体" w:cs="宋体"/>
                <w:sz w:val="22"/>
                <w:szCs w:val="22"/>
              </w:rPr>
              <w:t>其他对个人和家庭的补助支出</w:t>
            </w:r>
          </w:p>
        </w:tc>
        <w:tc>
          <w:tcPr>
            <w:tcW w:w="0" w:type="auto"/>
            <w:noWrap w:val="0"/>
            <w:tcMar>
              <w:top w:w="-1" w:type="dxa"/>
              <w:left w:w="-1" w:type="dxa"/>
              <w:bottom w:w="-1" w:type="dxa"/>
              <w:right w:w="-1" w:type="dxa"/>
            </w:tcMar>
            <w:vAlign w:val="top"/>
          </w:tcPr>
          <w:p w14:paraId="103602B0">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14C44FC">
            <w:pPr>
              <w:snapToGrid w:val="0"/>
              <w:jc w:val="center"/>
              <w:rPr>
                <w:rFonts w:hint="eastAsia" w:ascii="宋体" w:hAnsi="宋体" w:eastAsia="宋体" w:cs="宋体"/>
                <w:sz w:val="22"/>
                <w:szCs w:val="22"/>
              </w:rPr>
            </w:pPr>
            <w:r>
              <w:rPr>
                <w:rFonts w:hint="eastAsia" w:ascii="宋体" w:hAnsi="宋体" w:eastAsia="宋体" w:cs="宋体"/>
                <w:sz w:val="22"/>
                <w:szCs w:val="22"/>
              </w:rPr>
              <w:t>30240</w:t>
            </w:r>
          </w:p>
        </w:tc>
        <w:tc>
          <w:tcPr>
            <w:tcW w:w="0" w:type="auto"/>
            <w:noWrap w:val="0"/>
            <w:tcMar>
              <w:top w:w="-1" w:type="dxa"/>
              <w:left w:w="-1" w:type="dxa"/>
              <w:bottom w:w="-1" w:type="dxa"/>
              <w:right w:w="-1" w:type="dxa"/>
            </w:tcMar>
            <w:vAlign w:val="top"/>
          </w:tcPr>
          <w:p w14:paraId="3785CAF0">
            <w:pPr>
              <w:snapToGrid w:val="0"/>
              <w:jc w:val="center"/>
              <w:rPr>
                <w:rFonts w:hint="eastAsia" w:ascii="宋体" w:hAnsi="宋体" w:eastAsia="宋体" w:cs="宋体"/>
                <w:sz w:val="22"/>
                <w:szCs w:val="22"/>
              </w:rPr>
            </w:pPr>
            <w:r>
              <w:rPr>
                <w:rFonts w:hint="eastAsia" w:ascii="宋体" w:hAnsi="宋体" w:eastAsia="宋体" w:cs="宋体"/>
                <w:sz w:val="22"/>
                <w:szCs w:val="22"/>
              </w:rPr>
              <w:t>税金及附加费用</w:t>
            </w:r>
          </w:p>
        </w:tc>
        <w:tc>
          <w:tcPr>
            <w:tcW w:w="1510" w:type="dxa"/>
            <w:noWrap w:val="0"/>
            <w:tcMar>
              <w:top w:w="-1" w:type="dxa"/>
              <w:left w:w="-1" w:type="dxa"/>
              <w:bottom w:w="-1" w:type="dxa"/>
              <w:right w:w="-1" w:type="dxa"/>
            </w:tcMar>
            <w:vAlign w:val="top"/>
          </w:tcPr>
          <w:p w14:paraId="40FF2ED2">
            <w:pPr>
              <w:snapToGrid w:val="0"/>
              <w:jc w:val="center"/>
              <w:rPr>
                <w:rFonts w:hint="eastAsia" w:ascii="宋体" w:hAnsi="宋体" w:eastAsia="宋体" w:cs="宋体"/>
                <w:sz w:val="22"/>
                <w:szCs w:val="22"/>
              </w:rPr>
            </w:pPr>
          </w:p>
        </w:tc>
      </w:tr>
      <w:tr w14:paraId="4580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48E7415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6F912D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F5A2A7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D89C98C">
            <w:pPr>
              <w:snapToGrid w:val="0"/>
              <w:jc w:val="center"/>
              <w:rPr>
                <w:rFonts w:hint="eastAsia" w:ascii="宋体" w:hAnsi="宋体" w:eastAsia="宋体" w:cs="宋体"/>
                <w:sz w:val="22"/>
                <w:szCs w:val="22"/>
              </w:rPr>
            </w:pPr>
            <w:r>
              <w:rPr>
                <w:rFonts w:hint="eastAsia" w:ascii="宋体" w:hAnsi="宋体" w:eastAsia="宋体" w:cs="宋体"/>
                <w:sz w:val="22"/>
                <w:szCs w:val="22"/>
              </w:rPr>
              <w:t>30299</w:t>
            </w:r>
          </w:p>
        </w:tc>
        <w:tc>
          <w:tcPr>
            <w:tcW w:w="0" w:type="auto"/>
            <w:noWrap w:val="0"/>
            <w:tcMar>
              <w:top w:w="-1" w:type="dxa"/>
              <w:left w:w="-1" w:type="dxa"/>
              <w:bottom w:w="-1" w:type="dxa"/>
              <w:right w:w="-1" w:type="dxa"/>
            </w:tcMar>
            <w:vAlign w:val="top"/>
          </w:tcPr>
          <w:p w14:paraId="19493CE7">
            <w:pPr>
              <w:snapToGrid w:val="0"/>
              <w:jc w:val="center"/>
              <w:rPr>
                <w:rFonts w:hint="eastAsia" w:ascii="宋体" w:hAnsi="宋体" w:eastAsia="宋体" w:cs="宋体"/>
                <w:sz w:val="22"/>
                <w:szCs w:val="22"/>
              </w:rPr>
            </w:pPr>
            <w:r>
              <w:rPr>
                <w:rFonts w:hint="eastAsia" w:ascii="宋体" w:hAnsi="宋体" w:eastAsia="宋体" w:cs="宋体"/>
                <w:sz w:val="22"/>
                <w:szCs w:val="22"/>
              </w:rPr>
              <w:t>其他商品和服务支出</w:t>
            </w:r>
          </w:p>
        </w:tc>
        <w:tc>
          <w:tcPr>
            <w:tcW w:w="1510" w:type="dxa"/>
            <w:noWrap w:val="0"/>
            <w:tcMar>
              <w:top w:w="-1" w:type="dxa"/>
              <w:left w:w="-1" w:type="dxa"/>
              <w:bottom w:w="-1" w:type="dxa"/>
              <w:right w:w="-1" w:type="dxa"/>
            </w:tcMar>
            <w:vAlign w:val="top"/>
          </w:tcPr>
          <w:p w14:paraId="71162378">
            <w:pPr>
              <w:snapToGrid w:val="0"/>
              <w:jc w:val="center"/>
              <w:rPr>
                <w:rFonts w:hint="eastAsia" w:ascii="宋体" w:hAnsi="宋体" w:eastAsia="宋体" w:cs="宋体"/>
                <w:sz w:val="22"/>
                <w:szCs w:val="22"/>
              </w:rPr>
            </w:pPr>
            <w:r>
              <w:rPr>
                <w:rFonts w:hint="eastAsia" w:ascii="宋体" w:hAnsi="宋体" w:eastAsia="宋体" w:cs="宋体"/>
                <w:sz w:val="22"/>
                <w:szCs w:val="22"/>
              </w:rPr>
              <w:t>2.41</w:t>
            </w:r>
          </w:p>
        </w:tc>
      </w:tr>
      <w:tr w14:paraId="1EB6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41EC30A0">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798FC51A">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009A9F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412EB68">
            <w:pPr>
              <w:snapToGrid w:val="0"/>
              <w:jc w:val="center"/>
              <w:rPr>
                <w:rFonts w:hint="eastAsia" w:ascii="宋体" w:hAnsi="宋体" w:eastAsia="宋体" w:cs="宋体"/>
                <w:sz w:val="22"/>
                <w:szCs w:val="22"/>
              </w:rPr>
            </w:pPr>
            <w:r>
              <w:rPr>
                <w:rFonts w:hint="eastAsia" w:ascii="宋体" w:hAnsi="宋体" w:eastAsia="宋体" w:cs="宋体"/>
                <w:sz w:val="22"/>
                <w:szCs w:val="22"/>
              </w:rPr>
              <w:t>310</w:t>
            </w:r>
          </w:p>
        </w:tc>
        <w:tc>
          <w:tcPr>
            <w:tcW w:w="0" w:type="auto"/>
            <w:noWrap w:val="0"/>
            <w:tcMar>
              <w:top w:w="-1" w:type="dxa"/>
              <w:left w:w="-1" w:type="dxa"/>
              <w:bottom w:w="-1" w:type="dxa"/>
              <w:right w:w="-1" w:type="dxa"/>
            </w:tcMar>
            <w:vAlign w:val="top"/>
          </w:tcPr>
          <w:p w14:paraId="189EC4F3">
            <w:pPr>
              <w:snapToGrid w:val="0"/>
              <w:jc w:val="center"/>
              <w:rPr>
                <w:rFonts w:hint="eastAsia" w:ascii="宋体" w:hAnsi="宋体" w:eastAsia="宋体" w:cs="宋体"/>
                <w:sz w:val="22"/>
                <w:szCs w:val="22"/>
              </w:rPr>
            </w:pPr>
            <w:r>
              <w:rPr>
                <w:rFonts w:hint="eastAsia" w:ascii="宋体" w:hAnsi="宋体" w:eastAsia="宋体" w:cs="宋体"/>
                <w:sz w:val="22"/>
                <w:szCs w:val="22"/>
              </w:rPr>
              <w:t>其他资本性支出</w:t>
            </w:r>
          </w:p>
        </w:tc>
        <w:tc>
          <w:tcPr>
            <w:tcW w:w="1510" w:type="dxa"/>
            <w:noWrap w:val="0"/>
            <w:tcMar>
              <w:top w:w="-1" w:type="dxa"/>
              <w:left w:w="-1" w:type="dxa"/>
              <w:bottom w:w="-1" w:type="dxa"/>
              <w:right w:w="-1" w:type="dxa"/>
            </w:tcMar>
            <w:vAlign w:val="top"/>
          </w:tcPr>
          <w:p w14:paraId="7C40B25D">
            <w:pPr>
              <w:snapToGrid w:val="0"/>
              <w:jc w:val="center"/>
              <w:rPr>
                <w:rFonts w:hint="eastAsia" w:ascii="宋体" w:hAnsi="宋体" w:eastAsia="宋体" w:cs="宋体"/>
                <w:sz w:val="22"/>
                <w:szCs w:val="22"/>
              </w:rPr>
            </w:pPr>
          </w:p>
        </w:tc>
      </w:tr>
      <w:tr w14:paraId="72D4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60D62B4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477857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AAB2D8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6E60395">
            <w:pPr>
              <w:snapToGrid w:val="0"/>
              <w:jc w:val="center"/>
              <w:rPr>
                <w:rFonts w:hint="eastAsia" w:ascii="宋体" w:hAnsi="宋体" w:eastAsia="宋体" w:cs="宋体"/>
                <w:sz w:val="22"/>
                <w:szCs w:val="22"/>
              </w:rPr>
            </w:pPr>
            <w:r>
              <w:rPr>
                <w:rFonts w:hint="eastAsia" w:ascii="宋体" w:hAnsi="宋体" w:eastAsia="宋体" w:cs="宋体"/>
                <w:sz w:val="22"/>
                <w:szCs w:val="22"/>
              </w:rPr>
              <w:t>31001</w:t>
            </w:r>
          </w:p>
        </w:tc>
        <w:tc>
          <w:tcPr>
            <w:tcW w:w="0" w:type="auto"/>
            <w:noWrap w:val="0"/>
            <w:tcMar>
              <w:top w:w="-1" w:type="dxa"/>
              <w:left w:w="-1" w:type="dxa"/>
              <w:bottom w:w="-1" w:type="dxa"/>
              <w:right w:w="-1" w:type="dxa"/>
            </w:tcMar>
            <w:vAlign w:val="top"/>
          </w:tcPr>
          <w:p w14:paraId="13BF8696">
            <w:pPr>
              <w:snapToGrid w:val="0"/>
              <w:jc w:val="center"/>
              <w:rPr>
                <w:rFonts w:hint="eastAsia" w:ascii="宋体" w:hAnsi="宋体" w:eastAsia="宋体" w:cs="宋体"/>
                <w:sz w:val="22"/>
                <w:szCs w:val="22"/>
              </w:rPr>
            </w:pPr>
            <w:r>
              <w:rPr>
                <w:rFonts w:hint="eastAsia" w:ascii="宋体" w:hAnsi="宋体" w:eastAsia="宋体" w:cs="宋体"/>
                <w:sz w:val="22"/>
                <w:szCs w:val="22"/>
              </w:rPr>
              <w:t>房屋建筑物购建</w:t>
            </w:r>
          </w:p>
        </w:tc>
        <w:tc>
          <w:tcPr>
            <w:tcW w:w="1510" w:type="dxa"/>
            <w:noWrap w:val="0"/>
            <w:tcMar>
              <w:top w:w="-1" w:type="dxa"/>
              <w:left w:w="-1" w:type="dxa"/>
              <w:bottom w:w="-1" w:type="dxa"/>
              <w:right w:w="-1" w:type="dxa"/>
            </w:tcMar>
            <w:vAlign w:val="top"/>
          </w:tcPr>
          <w:p w14:paraId="6E75BD8F">
            <w:pPr>
              <w:snapToGrid w:val="0"/>
              <w:jc w:val="center"/>
              <w:rPr>
                <w:rFonts w:hint="eastAsia" w:ascii="宋体" w:hAnsi="宋体" w:eastAsia="宋体" w:cs="宋体"/>
                <w:sz w:val="22"/>
                <w:szCs w:val="22"/>
              </w:rPr>
            </w:pPr>
          </w:p>
        </w:tc>
      </w:tr>
      <w:tr w14:paraId="0798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3F03159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5643F47">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855D02A">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1B47508">
            <w:pPr>
              <w:snapToGrid w:val="0"/>
              <w:jc w:val="center"/>
              <w:rPr>
                <w:rFonts w:hint="eastAsia" w:ascii="宋体" w:hAnsi="宋体" w:eastAsia="宋体" w:cs="宋体"/>
                <w:sz w:val="22"/>
                <w:szCs w:val="22"/>
              </w:rPr>
            </w:pPr>
            <w:r>
              <w:rPr>
                <w:rFonts w:hint="eastAsia" w:ascii="宋体" w:hAnsi="宋体" w:eastAsia="宋体" w:cs="宋体"/>
                <w:sz w:val="22"/>
                <w:szCs w:val="22"/>
              </w:rPr>
              <w:t>31002</w:t>
            </w:r>
          </w:p>
        </w:tc>
        <w:tc>
          <w:tcPr>
            <w:tcW w:w="0" w:type="auto"/>
            <w:noWrap w:val="0"/>
            <w:tcMar>
              <w:top w:w="-1" w:type="dxa"/>
              <w:left w:w="-1" w:type="dxa"/>
              <w:bottom w:w="-1" w:type="dxa"/>
              <w:right w:w="-1" w:type="dxa"/>
            </w:tcMar>
            <w:vAlign w:val="top"/>
          </w:tcPr>
          <w:p w14:paraId="1C7234B3">
            <w:pPr>
              <w:snapToGrid w:val="0"/>
              <w:jc w:val="center"/>
              <w:rPr>
                <w:rFonts w:hint="eastAsia" w:ascii="宋体" w:hAnsi="宋体" w:eastAsia="宋体" w:cs="宋体"/>
                <w:sz w:val="22"/>
                <w:szCs w:val="22"/>
              </w:rPr>
            </w:pPr>
            <w:r>
              <w:rPr>
                <w:rFonts w:hint="eastAsia" w:ascii="宋体" w:hAnsi="宋体" w:eastAsia="宋体" w:cs="宋体"/>
                <w:sz w:val="22"/>
                <w:szCs w:val="22"/>
              </w:rPr>
              <w:t>办公设备购置</w:t>
            </w:r>
          </w:p>
        </w:tc>
        <w:tc>
          <w:tcPr>
            <w:tcW w:w="1510" w:type="dxa"/>
            <w:noWrap w:val="0"/>
            <w:tcMar>
              <w:top w:w="-1" w:type="dxa"/>
              <w:left w:w="-1" w:type="dxa"/>
              <w:bottom w:w="-1" w:type="dxa"/>
              <w:right w:w="-1" w:type="dxa"/>
            </w:tcMar>
            <w:vAlign w:val="top"/>
          </w:tcPr>
          <w:p w14:paraId="6862839F">
            <w:pPr>
              <w:snapToGrid w:val="0"/>
              <w:jc w:val="center"/>
              <w:rPr>
                <w:rFonts w:hint="eastAsia" w:ascii="宋体" w:hAnsi="宋体" w:eastAsia="宋体" w:cs="宋体"/>
                <w:sz w:val="22"/>
                <w:szCs w:val="22"/>
              </w:rPr>
            </w:pPr>
            <w:r>
              <w:rPr>
                <w:rFonts w:hint="eastAsia" w:ascii="宋体" w:hAnsi="宋体" w:eastAsia="宋体" w:cs="宋体"/>
                <w:sz w:val="22"/>
                <w:szCs w:val="22"/>
              </w:rPr>
              <w:t>0.71</w:t>
            </w:r>
          </w:p>
        </w:tc>
      </w:tr>
      <w:tr w14:paraId="0420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0892FDD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7C85075">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9EB862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ED5BBBA">
            <w:pPr>
              <w:snapToGrid w:val="0"/>
              <w:jc w:val="center"/>
              <w:rPr>
                <w:rFonts w:hint="eastAsia" w:ascii="宋体" w:hAnsi="宋体" w:eastAsia="宋体" w:cs="宋体"/>
                <w:sz w:val="22"/>
                <w:szCs w:val="22"/>
              </w:rPr>
            </w:pPr>
            <w:r>
              <w:rPr>
                <w:rFonts w:hint="eastAsia" w:ascii="宋体" w:hAnsi="宋体" w:eastAsia="宋体" w:cs="宋体"/>
                <w:sz w:val="22"/>
                <w:szCs w:val="22"/>
              </w:rPr>
              <w:t>31003</w:t>
            </w:r>
          </w:p>
        </w:tc>
        <w:tc>
          <w:tcPr>
            <w:tcW w:w="0" w:type="auto"/>
            <w:noWrap w:val="0"/>
            <w:tcMar>
              <w:top w:w="-1" w:type="dxa"/>
              <w:left w:w="-1" w:type="dxa"/>
              <w:bottom w:w="-1" w:type="dxa"/>
              <w:right w:w="-1" w:type="dxa"/>
            </w:tcMar>
            <w:vAlign w:val="top"/>
          </w:tcPr>
          <w:p w14:paraId="7508CEBE">
            <w:pPr>
              <w:snapToGrid w:val="0"/>
              <w:jc w:val="center"/>
              <w:rPr>
                <w:rFonts w:hint="eastAsia" w:ascii="宋体" w:hAnsi="宋体" w:eastAsia="宋体" w:cs="宋体"/>
                <w:sz w:val="22"/>
                <w:szCs w:val="22"/>
              </w:rPr>
            </w:pPr>
            <w:r>
              <w:rPr>
                <w:rFonts w:hint="eastAsia" w:ascii="宋体" w:hAnsi="宋体" w:eastAsia="宋体" w:cs="宋体"/>
                <w:sz w:val="22"/>
                <w:szCs w:val="22"/>
              </w:rPr>
              <w:t>专用设备购置</w:t>
            </w:r>
          </w:p>
        </w:tc>
        <w:tc>
          <w:tcPr>
            <w:tcW w:w="1510" w:type="dxa"/>
            <w:noWrap w:val="0"/>
            <w:tcMar>
              <w:top w:w="-1" w:type="dxa"/>
              <w:left w:w="-1" w:type="dxa"/>
              <w:bottom w:w="-1" w:type="dxa"/>
              <w:right w:w="-1" w:type="dxa"/>
            </w:tcMar>
            <w:vAlign w:val="top"/>
          </w:tcPr>
          <w:p w14:paraId="47273FAB">
            <w:pPr>
              <w:snapToGrid w:val="0"/>
              <w:jc w:val="center"/>
              <w:rPr>
                <w:rFonts w:hint="eastAsia" w:ascii="宋体" w:hAnsi="宋体" w:eastAsia="宋体" w:cs="宋体"/>
                <w:sz w:val="22"/>
                <w:szCs w:val="22"/>
              </w:rPr>
            </w:pPr>
          </w:p>
        </w:tc>
      </w:tr>
      <w:tr w14:paraId="185D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7792E6A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10105F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CD0A0A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A8E5B73">
            <w:pPr>
              <w:snapToGrid w:val="0"/>
              <w:jc w:val="center"/>
              <w:rPr>
                <w:rFonts w:hint="eastAsia" w:ascii="宋体" w:hAnsi="宋体" w:eastAsia="宋体" w:cs="宋体"/>
                <w:sz w:val="22"/>
                <w:szCs w:val="22"/>
              </w:rPr>
            </w:pPr>
            <w:r>
              <w:rPr>
                <w:rFonts w:hint="eastAsia" w:ascii="宋体" w:hAnsi="宋体" w:eastAsia="宋体" w:cs="宋体"/>
                <w:sz w:val="22"/>
                <w:szCs w:val="22"/>
              </w:rPr>
              <w:t>31005</w:t>
            </w:r>
          </w:p>
        </w:tc>
        <w:tc>
          <w:tcPr>
            <w:tcW w:w="0" w:type="auto"/>
            <w:noWrap w:val="0"/>
            <w:tcMar>
              <w:top w:w="-1" w:type="dxa"/>
              <w:left w:w="-1" w:type="dxa"/>
              <w:bottom w:w="-1" w:type="dxa"/>
              <w:right w:w="-1" w:type="dxa"/>
            </w:tcMar>
            <w:vAlign w:val="top"/>
          </w:tcPr>
          <w:p w14:paraId="32B02A8E">
            <w:pPr>
              <w:snapToGrid w:val="0"/>
              <w:jc w:val="center"/>
              <w:rPr>
                <w:rFonts w:hint="eastAsia" w:ascii="宋体" w:hAnsi="宋体" w:eastAsia="宋体" w:cs="宋体"/>
                <w:sz w:val="22"/>
                <w:szCs w:val="22"/>
              </w:rPr>
            </w:pPr>
            <w:r>
              <w:rPr>
                <w:rFonts w:hint="eastAsia" w:ascii="宋体" w:hAnsi="宋体" w:eastAsia="宋体" w:cs="宋体"/>
                <w:sz w:val="22"/>
                <w:szCs w:val="22"/>
              </w:rPr>
              <w:t>基础设施建设</w:t>
            </w:r>
          </w:p>
        </w:tc>
        <w:tc>
          <w:tcPr>
            <w:tcW w:w="1510" w:type="dxa"/>
            <w:noWrap w:val="0"/>
            <w:tcMar>
              <w:top w:w="-1" w:type="dxa"/>
              <w:left w:w="-1" w:type="dxa"/>
              <w:bottom w:w="-1" w:type="dxa"/>
              <w:right w:w="-1" w:type="dxa"/>
            </w:tcMar>
            <w:vAlign w:val="top"/>
          </w:tcPr>
          <w:p w14:paraId="26FE8ADB">
            <w:pPr>
              <w:snapToGrid w:val="0"/>
              <w:jc w:val="center"/>
              <w:rPr>
                <w:rFonts w:hint="eastAsia" w:ascii="宋体" w:hAnsi="宋体" w:eastAsia="宋体" w:cs="宋体"/>
                <w:sz w:val="22"/>
                <w:szCs w:val="22"/>
              </w:rPr>
            </w:pPr>
          </w:p>
        </w:tc>
      </w:tr>
      <w:tr w14:paraId="4FDE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0B06320A">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5FA985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F2D35A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555B190">
            <w:pPr>
              <w:snapToGrid w:val="0"/>
              <w:jc w:val="center"/>
              <w:rPr>
                <w:rFonts w:hint="eastAsia" w:ascii="宋体" w:hAnsi="宋体" w:eastAsia="宋体" w:cs="宋体"/>
                <w:sz w:val="22"/>
                <w:szCs w:val="22"/>
              </w:rPr>
            </w:pPr>
            <w:r>
              <w:rPr>
                <w:rFonts w:hint="eastAsia" w:ascii="宋体" w:hAnsi="宋体" w:eastAsia="宋体" w:cs="宋体"/>
                <w:sz w:val="22"/>
                <w:szCs w:val="22"/>
              </w:rPr>
              <w:t>31006</w:t>
            </w:r>
          </w:p>
        </w:tc>
        <w:tc>
          <w:tcPr>
            <w:tcW w:w="0" w:type="auto"/>
            <w:noWrap w:val="0"/>
            <w:tcMar>
              <w:top w:w="-1" w:type="dxa"/>
              <w:left w:w="-1" w:type="dxa"/>
              <w:bottom w:w="-1" w:type="dxa"/>
              <w:right w:w="-1" w:type="dxa"/>
            </w:tcMar>
            <w:vAlign w:val="top"/>
          </w:tcPr>
          <w:p w14:paraId="14AB7F99">
            <w:pPr>
              <w:snapToGrid w:val="0"/>
              <w:jc w:val="center"/>
              <w:rPr>
                <w:rFonts w:hint="eastAsia" w:ascii="宋体" w:hAnsi="宋体" w:eastAsia="宋体" w:cs="宋体"/>
                <w:sz w:val="22"/>
                <w:szCs w:val="22"/>
              </w:rPr>
            </w:pPr>
            <w:r>
              <w:rPr>
                <w:rFonts w:hint="eastAsia" w:ascii="宋体" w:hAnsi="宋体" w:eastAsia="宋体" w:cs="宋体"/>
                <w:sz w:val="22"/>
                <w:szCs w:val="22"/>
              </w:rPr>
              <w:t>大型修缮</w:t>
            </w:r>
          </w:p>
        </w:tc>
        <w:tc>
          <w:tcPr>
            <w:tcW w:w="1510" w:type="dxa"/>
            <w:noWrap w:val="0"/>
            <w:tcMar>
              <w:top w:w="-1" w:type="dxa"/>
              <w:left w:w="-1" w:type="dxa"/>
              <w:bottom w:w="-1" w:type="dxa"/>
              <w:right w:w="-1" w:type="dxa"/>
            </w:tcMar>
            <w:vAlign w:val="top"/>
          </w:tcPr>
          <w:p w14:paraId="08FAF26A">
            <w:pPr>
              <w:snapToGrid w:val="0"/>
              <w:jc w:val="center"/>
              <w:rPr>
                <w:rFonts w:hint="eastAsia" w:ascii="宋体" w:hAnsi="宋体" w:eastAsia="宋体" w:cs="宋体"/>
                <w:sz w:val="22"/>
                <w:szCs w:val="22"/>
              </w:rPr>
            </w:pPr>
          </w:p>
        </w:tc>
      </w:tr>
      <w:tr w14:paraId="69EA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1E3C187A">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54BB5A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AEB840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C3435AC">
            <w:pPr>
              <w:snapToGrid w:val="0"/>
              <w:jc w:val="center"/>
              <w:rPr>
                <w:rFonts w:hint="eastAsia" w:ascii="宋体" w:hAnsi="宋体" w:eastAsia="宋体" w:cs="宋体"/>
                <w:sz w:val="22"/>
                <w:szCs w:val="22"/>
              </w:rPr>
            </w:pPr>
            <w:r>
              <w:rPr>
                <w:rFonts w:hint="eastAsia" w:ascii="宋体" w:hAnsi="宋体" w:eastAsia="宋体" w:cs="宋体"/>
                <w:sz w:val="22"/>
                <w:szCs w:val="22"/>
              </w:rPr>
              <w:t>31007</w:t>
            </w:r>
          </w:p>
        </w:tc>
        <w:tc>
          <w:tcPr>
            <w:tcW w:w="0" w:type="auto"/>
            <w:noWrap w:val="0"/>
            <w:tcMar>
              <w:top w:w="-1" w:type="dxa"/>
              <w:left w:w="-1" w:type="dxa"/>
              <w:bottom w:w="-1" w:type="dxa"/>
              <w:right w:w="-1" w:type="dxa"/>
            </w:tcMar>
            <w:vAlign w:val="top"/>
          </w:tcPr>
          <w:p w14:paraId="5A74D33D">
            <w:pPr>
              <w:snapToGrid w:val="0"/>
              <w:jc w:val="center"/>
              <w:rPr>
                <w:rFonts w:hint="eastAsia" w:ascii="宋体" w:hAnsi="宋体" w:eastAsia="宋体" w:cs="宋体"/>
                <w:sz w:val="22"/>
                <w:szCs w:val="22"/>
              </w:rPr>
            </w:pPr>
            <w:r>
              <w:rPr>
                <w:rFonts w:hint="eastAsia" w:ascii="宋体" w:hAnsi="宋体" w:eastAsia="宋体" w:cs="宋体"/>
                <w:sz w:val="22"/>
                <w:szCs w:val="22"/>
              </w:rPr>
              <w:t>信息网络及软件购置更新</w:t>
            </w:r>
          </w:p>
        </w:tc>
        <w:tc>
          <w:tcPr>
            <w:tcW w:w="1510" w:type="dxa"/>
            <w:noWrap w:val="0"/>
            <w:tcMar>
              <w:top w:w="-1" w:type="dxa"/>
              <w:left w:w="-1" w:type="dxa"/>
              <w:bottom w:w="-1" w:type="dxa"/>
              <w:right w:w="-1" w:type="dxa"/>
            </w:tcMar>
            <w:vAlign w:val="top"/>
          </w:tcPr>
          <w:p w14:paraId="20EC708C">
            <w:pPr>
              <w:snapToGrid w:val="0"/>
              <w:jc w:val="center"/>
              <w:rPr>
                <w:rFonts w:hint="eastAsia" w:ascii="宋体" w:hAnsi="宋体" w:eastAsia="宋体" w:cs="宋体"/>
                <w:sz w:val="22"/>
                <w:szCs w:val="22"/>
              </w:rPr>
            </w:pPr>
          </w:p>
        </w:tc>
      </w:tr>
      <w:tr w14:paraId="3ED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749CF7A0">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BA4485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37E8BB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5945207">
            <w:pPr>
              <w:snapToGrid w:val="0"/>
              <w:jc w:val="center"/>
              <w:rPr>
                <w:rFonts w:hint="eastAsia" w:ascii="宋体" w:hAnsi="宋体" w:eastAsia="宋体" w:cs="宋体"/>
                <w:sz w:val="22"/>
                <w:szCs w:val="22"/>
              </w:rPr>
            </w:pPr>
            <w:r>
              <w:rPr>
                <w:rFonts w:hint="eastAsia" w:ascii="宋体" w:hAnsi="宋体" w:eastAsia="宋体" w:cs="宋体"/>
                <w:sz w:val="22"/>
                <w:szCs w:val="22"/>
              </w:rPr>
              <w:t>31008</w:t>
            </w:r>
          </w:p>
        </w:tc>
        <w:tc>
          <w:tcPr>
            <w:tcW w:w="0" w:type="auto"/>
            <w:noWrap w:val="0"/>
            <w:tcMar>
              <w:top w:w="-1" w:type="dxa"/>
              <w:left w:w="-1" w:type="dxa"/>
              <w:bottom w:w="-1" w:type="dxa"/>
              <w:right w:w="-1" w:type="dxa"/>
            </w:tcMar>
            <w:vAlign w:val="top"/>
          </w:tcPr>
          <w:p w14:paraId="0AA96B72">
            <w:pPr>
              <w:snapToGrid w:val="0"/>
              <w:jc w:val="center"/>
              <w:rPr>
                <w:rFonts w:hint="eastAsia" w:ascii="宋体" w:hAnsi="宋体" w:eastAsia="宋体" w:cs="宋体"/>
                <w:sz w:val="22"/>
                <w:szCs w:val="22"/>
              </w:rPr>
            </w:pPr>
            <w:r>
              <w:rPr>
                <w:rFonts w:hint="eastAsia" w:ascii="宋体" w:hAnsi="宋体" w:eastAsia="宋体" w:cs="宋体"/>
                <w:sz w:val="22"/>
                <w:szCs w:val="22"/>
              </w:rPr>
              <w:t>物资储备</w:t>
            </w:r>
          </w:p>
        </w:tc>
        <w:tc>
          <w:tcPr>
            <w:tcW w:w="1510" w:type="dxa"/>
            <w:noWrap w:val="0"/>
            <w:tcMar>
              <w:top w:w="-1" w:type="dxa"/>
              <w:left w:w="-1" w:type="dxa"/>
              <w:bottom w:w="-1" w:type="dxa"/>
              <w:right w:w="-1" w:type="dxa"/>
            </w:tcMar>
            <w:vAlign w:val="top"/>
          </w:tcPr>
          <w:p w14:paraId="78318F9B">
            <w:pPr>
              <w:snapToGrid w:val="0"/>
              <w:jc w:val="center"/>
              <w:rPr>
                <w:rFonts w:hint="eastAsia" w:ascii="宋体" w:hAnsi="宋体" w:eastAsia="宋体" w:cs="宋体"/>
                <w:sz w:val="22"/>
                <w:szCs w:val="22"/>
              </w:rPr>
            </w:pPr>
          </w:p>
        </w:tc>
      </w:tr>
      <w:tr w14:paraId="25A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1A4FD0E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3179C6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5BCBB9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767B40DB">
            <w:pPr>
              <w:snapToGrid w:val="0"/>
              <w:jc w:val="center"/>
              <w:rPr>
                <w:rFonts w:hint="eastAsia" w:ascii="宋体" w:hAnsi="宋体" w:eastAsia="宋体" w:cs="宋体"/>
                <w:sz w:val="22"/>
                <w:szCs w:val="22"/>
              </w:rPr>
            </w:pPr>
            <w:r>
              <w:rPr>
                <w:rFonts w:hint="eastAsia" w:ascii="宋体" w:hAnsi="宋体" w:eastAsia="宋体" w:cs="宋体"/>
                <w:sz w:val="22"/>
                <w:szCs w:val="22"/>
              </w:rPr>
              <w:t>31009</w:t>
            </w:r>
          </w:p>
        </w:tc>
        <w:tc>
          <w:tcPr>
            <w:tcW w:w="0" w:type="auto"/>
            <w:noWrap w:val="0"/>
            <w:tcMar>
              <w:top w:w="-1" w:type="dxa"/>
              <w:left w:w="-1" w:type="dxa"/>
              <w:bottom w:w="-1" w:type="dxa"/>
              <w:right w:w="-1" w:type="dxa"/>
            </w:tcMar>
            <w:vAlign w:val="top"/>
          </w:tcPr>
          <w:p w14:paraId="64B7A5F0">
            <w:pPr>
              <w:snapToGrid w:val="0"/>
              <w:jc w:val="center"/>
              <w:rPr>
                <w:rFonts w:hint="eastAsia" w:ascii="宋体" w:hAnsi="宋体" w:eastAsia="宋体" w:cs="宋体"/>
                <w:sz w:val="22"/>
                <w:szCs w:val="22"/>
              </w:rPr>
            </w:pPr>
            <w:r>
              <w:rPr>
                <w:rFonts w:hint="eastAsia" w:ascii="宋体" w:hAnsi="宋体" w:eastAsia="宋体" w:cs="宋体"/>
                <w:sz w:val="22"/>
                <w:szCs w:val="22"/>
              </w:rPr>
              <w:t>土地补偿</w:t>
            </w:r>
          </w:p>
        </w:tc>
        <w:tc>
          <w:tcPr>
            <w:tcW w:w="1510" w:type="dxa"/>
            <w:noWrap w:val="0"/>
            <w:tcMar>
              <w:top w:w="-1" w:type="dxa"/>
              <w:left w:w="-1" w:type="dxa"/>
              <w:bottom w:w="-1" w:type="dxa"/>
              <w:right w:w="-1" w:type="dxa"/>
            </w:tcMar>
            <w:vAlign w:val="top"/>
          </w:tcPr>
          <w:p w14:paraId="40F9F402">
            <w:pPr>
              <w:snapToGrid w:val="0"/>
              <w:jc w:val="center"/>
              <w:rPr>
                <w:rFonts w:hint="eastAsia" w:ascii="宋体" w:hAnsi="宋体" w:eastAsia="宋体" w:cs="宋体"/>
                <w:sz w:val="22"/>
                <w:szCs w:val="22"/>
              </w:rPr>
            </w:pPr>
          </w:p>
        </w:tc>
      </w:tr>
      <w:tr w14:paraId="07CD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075AB50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102CBF0">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4F4D96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7DEC2DF">
            <w:pPr>
              <w:snapToGrid w:val="0"/>
              <w:jc w:val="center"/>
              <w:rPr>
                <w:rFonts w:hint="eastAsia" w:ascii="宋体" w:hAnsi="宋体" w:eastAsia="宋体" w:cs="宋体"/>
                <w:sz w:val="22"/>
                <w:szCs w:val="22"/>
              </w:rPr>
            </w:pPr>
            <w:r>
              <w:rPr>
                <w:rFonts w:hint="eastAsia" w:ascii="宋体" w:hAnsi="宋体" w:eastAsia="宋体" w:cs="宋体"/>
                <w:sz w:val="22"/>
                <w:szCs w:val="22"/>
              </w:rPr>
              <w:t>31010</w:t>
            </w:r>
          </w:p>
        </w:tc>
        <w:tc>
          <w:tcPr>
            <w:tcW w:w="0" w:type="auto"/>
            <w:noWrap w:val="0"/>
            <w:tcMar>
              <w:top w:w="-1" w:type="dxa"/>
              <w:left w:w="-1" w:type="dxa"/>
              <w:bottom w:w="-1" w:type="dxa"/>
              <w:right w:w="-1" w:type="dxa"/>
            </w:tcMar>
            <w:vAlign w:val="top"/>
          </w:tcPr>
          <w:p w14:paraId="12D0D9E4">
            <w:pPr>
              <w:snapToGrid w:val="0"/>
              <w:jc w:val="center"/>
              <w:rPr>
                <w:rFonts w:hint="eastAsia" w:ascii="宋体" w:hAnsi="宋体" w:eastAsia="宋体" w:cs="宋体"/>
                <w:sz w:val="22"/>
                <w:szCs w:val="22"/>
              </w:rPr>
            </w:pPr>
            <w:r>
              <w:rPr>
                <w:rFonts w:hint="eastAsia" w:ascii="宋体" w:hAnsi="宋体" w:eastAsia="宋体" w:cs="宋体"/>
                <w:sz w:val="22"/>
                <w:szCs w:val="22"/>
              </w:rPr>
              <w:t>安置补助</w:t>
            </w:r>
          </w:p>
        </w:tc>
        <w:tc>
          <w:tcPr>
            <w:tcW w:w="1510" w:type="dxa"/>
            <w:noWrap w:val="0"/>
            <w:tcMar>
              <w:top w:w="-1" w:type="dxa"/>
              <w:left w:w="-1" w:type="dxa"/>
              <w:bottom w:w="-1" w:type="dxa"/>
              <w:right w:w="-1" w:type="dxa"/>
            </w:tcMar>
            <w:vAlign w:val="top"/>
          </w:tcPr>
          <w:p w14:paraId="58A06343">
            <w:pPr>
              <w:snapToGrid w:val="0"/>
              <w:jc w:val="center"/>
              <w:rPr>
                <w:rFonts w:hint="eastAsia" w:ascii="宋体" w:hAnsi="宋体" w:eastAsia="宋体" w:cs="宋体"/>
                <w:sz w:val="22"/>
                <w:szCs w:val="22"/>
              </w:rPr>
            </w:pPr>
          </w:p>
        </w:tc>
      </w:tr>
      <w:tr w14:paraId="265E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0AB6C36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D2A48B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252ECF1">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775C0BB">
            <w:pPr>
              <w:snapToGrid w:val="0"/>
              <w:jc w:val="center"/>
              <w:rPr>
                <w:rFonts w:hint="eastAsia" w:ascii="宋体" w:hAnsi="宋体" w:eastAsia="宋体" w:cs="宋体"/>
                <w:sz w:val="22"/>
                <w:szCs w:val="22"/>
              </w:rPr>
            </w:pPr>
            <w:r>
              <w:rPr>
                <w:rFonts w:hint="eastAsia" w:ascii="宋体" w:hAnsi="宋体" w:eastAsia="宋体" w:cs="宋体"/>
                <w:sz w:val="22"/>
                <w:szCs w:val="22"/>
              </w:rPr>
              <w:t>31011</w:t>
            </w:r>
          </w:p>
        </w:tc>
        <w:tc>
          <w:tcPr>
            <w:tcW w:w="0" w:type="auto"/>
            <w:noWrap w:val="0"/>
            <w:tcMar>
              <w:top w:w="-1" w:type="dxa"/>
              <w:left w:w="-1" w:type="dxa"/>
              <w:bottom w:w="-1" w:type="dxa"/>
              <w:right w:w="-1" w:type="dxa"/>
            </w:tcMar>
            <w:vAlign w:val="top"/>
          </w:tcPr>
          <w:p w14:paraId="2AA81A23">
            <w:pPr>
              <w:snapToGrid w:val="0"/>
              <w:jc w:val="center"/>
              <w:rPr>
                <w:rFonts w:hint="eastAsia" w:ascii="宋体" w:hAnsi="宋体" w:eastAsia="宋体" w:cs="宋体"/>
                <w:sz w:val="22"/>
                <w:szCs w:val="22"/>
              </w:rPr>
            </w:pPr>
            <w:r>
              <w:rPr>
                <w:rFonts w:hint="eastAsia" w:ascii="宋体" w:hAnsi="宋体" w:eastAsia="宋体" w:cs="宋体"/>
                <w:sz w:val="22"/>
                <w:szCs w:val="22"/>
              </w:rPr>
              <w:t>地上附着物和青苗补偿</w:t>
            </w:r>
          </w:p>
        </w:tc>
        <w:tc>
          <w:tcPr>
            <w:tcW w:w="1510" w:type="dxa"/>
            <w:noWrap w:val="0"/>
            <w:tcMar>
              <w:top w:w="-1" w:type="dxa"/>
              <w:left w:w="-1" w:type="dxa"/>
              <w:bottom w:w="-1" w:type="dxa"/>
              <w:right w:w="-1" w:type="dxa"/>
            </w:tcMar>
            <w:vAlign w:val="top"/>
          </w:tcPr>
          <w:p w14:paraId="2B71C1F6">
            <w:pPr>
              <w:snapToGrid w:val="0"/>
              <w:jc w:val="center"/>
              <w:rPr>
                <w:rFonts w:hint="eastAsia" w:ascii="宋体" w:hAnsi="宋体" w:eastAsia="宋体" w:cs="宋体"/>
                <w:sz w:val="22"/>
                <w:szCs w:val="22"/>
              </w:rPr>
            </w:pPr>
          </w:p>
        </w:tc>
      </w:tr>
      <w:tr w14:paraId="07BE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21A65AD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DAE9B5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1370F5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528976D">
            <w:pPr>
              <w:snapToGrid w:val="0"/>
              <w:jc w:val="center"/>
              <w:rPr>
                <w:rFonts w:hint="eastAsia" w:ascii="宋体" w:hAnsi="宋体" w:eastAsia="宋体" w:cs="宋体"/>
                <w:sz w:val="22"/>
                <w:szCs w:val="22"/>
              </w:rPr>
            </w:pPr>
            <w:r>
              <w:rPr>
                <w:rFonts w:hint="eastAsia" w:ascii="宋体" w:hAnsi="宋体" w:eastAsia="宋体" w:cs="宋体"/>
                <w:sz w:val="22"/>
                <w:szCs w:val="22"/>
              </w:rPr>
              <w:t>31012</w:t>
            </w:r>
          </w:p>
        </w:tc>
        <w:tc>
          <w:tcPr>
            <w:tcW w:w="0" w:type="auto"/>
            <w:noWrap w:val="0"/>
            <w:tcMar>
              <w:top w:w="-1" w:type="dxa"/>
              <w:left w:w="-1" w:type="dxa"/>
              <w:bottom w:w="-1" w:type="dxa"/>
              <w:right w:w="-1" w:type="dxa"/>
            </w:tcMar>
            <w:vAlign w:val="top"/>
          </w:tcPr>
          <w:p w14:paraId="530F4229">
            <w:pPr>
              <w:snapToGrid w:val="0"/>
              <w:jc w:val="center"/>
              <w:rPr>
                <w:rFonts w:hint="eastAsia" w:ascii="宋体" w:hAnsi="宋体" w:eastAsia="宋体" w:cs="宋体"/>
                <w:sz w:val="22"/>
                <w:szCs w:val="22"/>
              </w:rPr>
            </w:pPr>
            <w:r>
              <w:rPr>
                <w:rFonts w:hint="eastAsia" w:ascii="宋体" w:hAnsi="宋体" w:eastAsia="宋体" w:cs="宋体"/>
                <w:sz w:val="22"/>
                <w:szCs w:val="22"/>
              </w:rPr>
              <w:t>拆迁补偿</w:t>
            </w:r>
          </w:p>
        </w:tc>
        <w:tc>
          <w:tcPr>
            <w:tcW w:w="1510" w:type="dxa"/>
            <w:noWrap w:val="0"/>
            <w:tcMar>
              <w:top w:w="-1" w:type="dxa"/>
              <w:left w:w="-1" w:type="dxa"/>
              <w:bottom w:w="-1" w:type="dxa"/>
              <w:right w:w="-1" w:type="dxa"/>
            </w:tcMar>
            <w:vAlign w:val="top"/>
          </w:tcPr>
          <w:p w14:paraId="1D1760CD">
            <w:pPr>
              <w:snapToGrid w:val="0"/>
              <w:jc w:val="center"/>
              <w:rPr>
                <w:rFonts w:hint="eastAsia" w:ascii="宋体" w:hAnsi="宋体" w:eastAsia="宋体" w:cs="宋体"/>
                <w:sz w:val="22"/>
                <w:szCs w:val="22"/>
              </w:rPr>
            </w:pPr>
          </w:p>
        </w:tc>
      </w:tr>
      <w:tr w14:paraId="317C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45C8436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CC3B97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708DA71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7ADD15E0">
            <w:pPr>
              <w:snapToGrid w:val="0"/>
              <w:jc w:val="center"/>
              <w:rPr>
                <w:rFonts w:hint="eastAsia" w:ascii="宋体" w:hAnsi="宋体" w:eastAsia="宋体" w:cs="宋体"/>
                <w:sz w:val="22"/>
                <w:szCs w:val="22"/>
              </w:rPr>
            </w:pPr>
            <w:r>
              <w:rPr>
                <w:rFonts w:hint="eastAsia" w:ascii="宋体" w:hAnsi="宋体" w:eastAsia="宋体" w:cs="宋体"/>
                <w:sz w:val="22"/>
                <w:szCs w:val="22"/>
              </w:rPr>
              <w:t>31013</w:t>
            </w:r>
          </w:p>
        </w:tc>
        <w:tc>
          <w:tcPr>
            <w:tcW w:w="0" w:type="auto"/>
            <w:noWrap w:val="0"/>
            <w:tcMar>
              <w:top w:w="-1" w:type="dxa"/>
              <w:left w:w="-1" w:type="dxa"/>
              <w:bottom w:w="-1" w:type="dxa"/>
              <w:right w:w="-1" w:type="dxa"/>
            </w:tcMar>
            <w:vAlign w:val="top"/>
          </w:tcPr>
          <w:p w14:paraId="26B65CDB">
            <w:pPr>
              <w:snapToGrid w:val="0"/>
              <w:jc w:val="center"/>
              <w:rPr>
                <w:rFonts w:hint="eastAsia" w:ascii="宋体" w:hAnsi="宋体" w:eastAsia="宋体" w:cs="宋体"/>
                <w:sz w:val="22"/>
                <w:szCs w:val="22"/>
              </w:rPr>
            </w:pPr>
            <w:r>
              <w:rPr>
                <w:rFonts w:hint="eastAsia" w:ascii="宋体" w:hAnsi="宋体" w:eastAsia="宋体" w:cs="宋体"/>
                <w:sz w:val="22"/>
                <w:szCs w:val="22"/>
              </w:rPr>
              <w:t>公务用车购置</w:t>
            </w:r>
          </w:p>
        </w:tc>
        <w:tc>
          <w:tcPr>
            <w:tcW w:w="1510" w:type="dxa"/>
            <w:noWrap w:val="0"/>
            <w:tcMar>
              <w:top w:w="-1" w:type="dxa"/>
              <w:left w:w="-1" w:type="dxa"/>
              <w:bottom w:w="-1" w:type="dxa"/>
              <w:right w:w="-1" w:type="dxa"/>
            </w:tcMar>
            <w:vAlign w:val="top"/>
          </w:tcPr>
          <w:p w14:paraId="5E50D2DE">
            <w:pPr>
              <w:snapToGrid w:val="0"/>
              <w:jc w:val="center"/>
              <w:rPr>
                <w:rFonts w:hint="eastAsia" w:ascii="宋体" w:hAnsi="宋体" w:eastAsia="宋体" w:cs="宋体"/>
                <w:sz w:val="22"/>
                <w:szCs w:val="22"/>
              </w:rPr>
            </w:pPr>
          </w:p>
        </w:tc>
      </w:tr>
      <w:tr w14:paraId="2FFC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7DE162D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CDA9292">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D57C107">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EFE99F5">
            <w:pPr>
              <w:snapToGrid w:val="0"/>
              <w:jc w:val="center"/>
              <w:rPr>
                <w:rFonts w:hint="eastAsia" w:ascii="宋体" w:hAnsi="宋体" w:eastAsia="宋体" w:cs="宋体"/>
                <w:sz w:val="22"/>
                <w:szCs w:val="22"/>
              </w:rPr>
            </w:pPr>
            <w:r>
              <w:rPr>
                <w:rFonts w:hint="eastAsia" w:ascii="宋体" w:hAnsi="宋体" w:eastAsia="宋体" w:cs="宋体"/>
                <w:sz w:val="22"/>
                <w:szCs w:val="22"/>
              </w:rPr>
              <w:t>31019</w:t>
            </w:r>
          </w:p>
        </w:tc>
        <w:tc>
          <w:tcPr>
            <w:tcW w:w="0" w:type="auto"/>
            <w:noWrap w:val="0"/>
            <w:tcMar>
              <w:top w:w="-1" w:type="dxa"/>
              <w:left w:w="-1" w:type="dxa"/>
              <w:bottom w:w="-1" w:type="dxa"/>
              <w:right w:w="-1" w:type="dxa"/>
            </w:tcMar>
            <w:vAlign w:val="top"/>
          </w:tcPr>
          <w:p w14:paraId="17712C29">
            <w:pPr>
              <w:snapToGrid w:val="0"/>
              <w:jc w:val="center"/>
              <w:rPr>
                <w:rFonts w:hint="eastAsia" w:ascii="宋体" w:hAnsi="宋体" w:eastAsia="宋体" w:cs="宋体"/>
                <w:sz w:val="22"/>
                <w:szCs w:val="22"/>
              </w:rPr>
            </w:pPr>
            <w:r>
              <w:rPr>
                <w:rFonts w:hint="eastAsia" w:ascii="宋体" w:hAnsi="宋体" w:eastAsia="宋体" w:cs="宋体"/>
                <w:sz w:val="22"/>
                <w:szCs w:val="22"/>
              </w:rPr>
              <w:t>其他交通工具购置</w:t>
            </w:r>
          </w:p>
        </w:tc>
        <w:tc>
          <w:tcPr>
            <w:tcW w:w="1510" w:type="dxa"/>
            <w:noWrap w:val="0"/>
            <w:tcMar>
              <w:top w:w="-1" w:type="dxa"/>
              <w:left w:w="-1" w:type="dxa"/>
              <w:bottom w:w="-1" w:type="dxa"/>
              <w:right w:w="-1" w:type="dxa"/>
            </w:tcMar>
            <w:vAlign w:val="top"/>
          </w:tcPr>
          <w:p w14:paraId="0B562558">
            <w:pPr>
              <w:snapToGrid w:val="0"/>
              <w:jc w:val="center"/>
              <w:rPr>
                <w:rFonts w:hint="eastAsia" w:ascii="宋体" w:hAnsi="宋体" w:eastAsia="宋体" w:cs="宋体"/>
                <w:sz w:val="22"/>
                <w:szCs w:val="22"/>
              </w:rPr>
            </w:pPr>
          </w:p>
        </w:tc>
      </w:tr>
      <w:tr w14:paraId="3FF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42910E7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722FC9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BF4234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9B72ECE">
            <w:pPr>
              <w:snapToGrid w:val="0"/>
              <w:jc w:val="center"/>
              <w:rPr>
                <w:rFonts w:hint="eastAsia" w:ascii="宋体" w:hAnsi="宋体" w:eastAsia="宋体" w:cs="宋体"/>
                <w:sz w:val="22"/>
                <w:szCs w:val="22"/>
              </w:rPr>
            </w:pPr>
            <w:r>
              <w:rPr>
                <w:rFonts w:hint="eastAsia" w:ascii="宋体" w:hAnsi="宋体" w:eastAsia="宋体" w:cs="宋体"/>
                <w:sz w:val="22"/>
                <w:szCs w:val="22"/>
              </w:rPr>
              <w:t>31020</w:t>
            </w:r>
          </w:p>
        </w:tc>
        <w:tc>
          <w:tcPr>
            <w:tcW w:w="0" w:type="auto"/>
            <w:noWrap w:val="0"/>
            <w:tcMar>
              <w:top w:w="-1" w:type="dxa"/>
              <w:left w:w="-1" w:type="dxa"/>
              <w:bottom w:w="-1" w:type="dxa"/>
              <w:right w:w="-1" w:type="dxa"/>
            </w:tcMar>
            <w:vAlign w:val="top"/>
          </w:tcPr>
          <w:p w14:paraId="78DF9F2D">
            <w:pPr>
              <w:snapToGrid w:val="0"/>
              <w:jc w:val="center"/>
              <w:rPr>
                <w:rFonts w:hint="eastAsia" w:ascii="宋体" w:hAnsi="宋体" w:eastAsia="宋体" w:cs="宋体"/>
                <w:sz w:val="22"/>
                <w:szCs w:val="22"/>
              </w:rPr>
            </w:pPr>
            <w:r>
              <w:rPr>
                <w:rFonts w:hint="eastAsia" w:ascii="宋体" w:hAnsi="宋体" w:eastAsia="宋体" w:cs="宋体"/>
                <w:sz w:val="22"/>
                <w:szCs w:val="22"/>
              </w:rPr>
              <w:t>产权参股</w:t>
            </w:r>
          </w:p>
        </w:tc>
        <w:tc>
          <w:tcPr>
            <w:tcW w:w="1510" w:type="dxa"/>
            <w:noWrap w:val="0"/>
            <w:tcMar>
              <w:top w:w="-1" w:type="dxa"/>
              <w:left w:w="-1" w:type="dxa"/>
              <w:bottom w:w="-1" w:type="dxa"/>
              <w:right w:w="-1" w:type="dxa"/>
            </w:tcMar>
            <w:vAlign w:val="top"/>
          </w:tcPr>
          <w:p w14:paraId="21F3A499">
            <w:pPr>
              <w:snapToGrid w:val="0"/>
              <w:jc w:val="center"/>
              <w:rPr>
                <w:rFonts w:hint="eastAsia" w:ascii="宋体" w:hAnsi="宋体" w:eastAsia="宋体" w:cs="宋体"/>
                <w:sz w:val="22"/>
                <w:szCs w:val="22"/>
              </w:rPr>
            </w:pPr>
          </w:p>
        </w:tc>
      </w:tr>
      <w:tr w14:paraId="480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55E417B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1C6020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E2451D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5BE7F69">
            <w:pPr>
              <w:snapToGrid w:val="0"/>
              <w:jc w:val="center"/>
              <w:rPr>
                <w:rFonts w:hint="eastAsia" w:ascii="宋体" w:hAnsi="宋体" w:eastAsia="宋体" w:cs="宋体"/>
                <w:sz w:val="22"/>
                <w:szCs w:val="22"/>
              </w:rPr>
            </w:pPr>
            <w:r>
              <w:rPr>
                <w:rFonts w:hint="eastAsia" w:ascii="宋体" w:hAnsi="宋体" w:eastAsia="宋体" w:cs="宋体"/>
                <w:sz w:val="22"/>
                <w:szCs w:val="22"/>
              </w:rPr>
              <w:t>31099</w:t>
            </w:r>
          </w:p>
        </w:tc>
        <w:tc>
          <w:tcPr>
            <w:tcW w:w="0" w:type="auto"/>
            <w:noWrap w:val="0"/>
            <w:tcMar>
              <w:top w:w="-1" w:type="dxa"/>
              <w:left w:w="-1" w:type="dxa"/>
              <w:bottom w:w="-1" w:type="dxa"/>
              <w:right w:w="-1" w:type="dxa"/>
            </w:tcMar>
            <w:vAlign w:val="top"/>
          </w:tcPr>
          <w:p w14:paraId="7C6174DC">
            <w:pPr>
              <w:snapToGrid w:val="0"/>
              <w:jc w:val="center"/>
              <w:rPr>
                <w:rFonts w:hint="eastAsia" w:ascii="宋体" w:hAnsi="宋体" w:eastAsia="宋体" w:cs="宋体"/>
                <w:sz w:val="22"/>
                <w:szCs w:val="22"/>
              </w:rPr>
            </w:pPr>
            <w:r>
              <w:rPr>
                <w:rFonts w:hint="eastAsia" w:ascii="宋体" w:hAnsi="宋体" w:eastAsia="宋体" w:cs="宋体"/>
                <w:sz w:val="22"/>
                <w:szCs w:val="22"/>
              </w:rPr>
              <w:t>其他资本性支出</w:t>
            </w:r>
          </w:p>
        </w:tc>
        <w:tc>
          <w:tcPr>
            <w:tcW w:w="1510" w:type="dxa"/>
            <w:noWrap w:val="0"/>
            <w:tcMar>
              <w:top w:w="-1" w:type="dxa"/>
              <w:left w:w="-1" w:type="dxa"/>
              <w:bottom w:w="-1" w:type="dxa"/>
              <w:right w:w="-1" w:type="dxa"/>
            </w:tcMar>
            <w:vAlign w:val="top"/>
          </w:tcPr>
          <w:p w14:paraId="13F5DF0D">
            <w:pPr>
              <w:snapToGrid w:val="0"/>
              <w:jc w:val="center"/>
              <w:rPr>
                <w:rFonts w:hint="eastAsia" w:ascii="宋体" w:hAnsi="宋体" w:eastAsia="宋体" w:cs="宋体"/>
                <w:sz w:val="22"/>
                <w:szCs w:val="22"/>
              </w:rPr>
            </w:pPr>
          </w:p>
        </w:tc>
      </w:tr>
      <w:tr w14:paraId="241E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330D5AD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3D833B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6A963E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748AEFC">
            <w:pPr>
              <w:snapToGrid w:val="0"/>
              <w:jc w:val="center"/>
              <w:rPr>
                <w:rFonts w:hint="eastAsia" w:ascii="宋体" w:hAnsi="宋体" w:eastAsia="宋体" w:cs="宋体"/>
                <w:sz w:val="22"/>
                <w:szCs w:val="22"/>
              </w:rPr>
            </w:pPr>
            <w:r>
              <w:rPr>
                <w:rFonts w:hint="eastAsia" w:ascii="宋体" w:hAnsi="宋体" w:eastAsia="宋体" w:cs="宋体"/>
                <w:sz w:val="22"/>
                <w:szCs w:val="22"/>
              </w:rPr>
              <w:t>304</w:t>
            </w:r>
          </w:p>
        </w:tc>
        <w:tc>
          <w:tcPr>
            <w:tcW w:w="0" w:type="auto"/>
            <w:noWrap w:val="0"/>
            <w:tcMar>
              <w:top w:w="-1" w:type="dxa"/>
              <w:left w:w="-1" w:type="dxa"/>
              <w:bottom w:w="-1" w:type="dxa"/>
              <w:right w:w="-1" w:type="dxa"/>
            </w:tcMar>
            <w:vAlign w:val="top"/>
          </w:tcPr>
          <w:p w14:paraId="5A6B9317">
            <w:pPr>
              <w:snapToGrid w:val="0"/>
              <w:jc w:val="center"/>
              <w:rPr>
                <w:rFonts w:hint="eastAsia" w:ascii="宋体" w:hAnsi="宋体" w:eastAsia="宋体" w:cs="宋体"/>
                <w:sz w:val="22"/>
                <w:szCs w:val="22"/>
              </w:rPr>
            </w:pPr>
            <w:r>
              <w:rPr>
                <w:rFonts w:hint="eastAsia" w:ascii="宋体" w:hAnsi="宋体" w:eastAsia="宋体" w:cs="宋体"/>
                <w:sz w:val="22"/>
                <w:szCs w:val="22"/>
              </w:rPr>
              <w:t>对企事业单位的补贴</w:t>
            </w:r>
          </w:p>
        </w:tc>
        <w:tc>
          <w:tcPr>
            <w:tcW w:w="1510" w:type="dxa"/>
            <w:noWrap w:val="0"/>
            <w:tcMar>
              <w:top w:w="-1" w:type="dxa"/>
              <w:left w:w="-1" w:type="dxa"/>
              <w:bottom w:w="-1" w:type="dxa"/>
              <w:right w:w="-1" w:type="dxa"/>
            </w:tcMar>
            <w:vAlign w:val="top"/>
          </w:tcPr>
          <w:p w14:paraId="63EFA0C7">
            <w:pPr>
              <w:snapToGrid w:val="0"/>
              <w:jc w:val="center"/>
              <w:rPr>
                <w:rFonts w:hint="eastAsia" w:ascii="宋体" w:hAnsi="宋体" w:eastAsia="宋体" w:cs="宋体"/>
                <w:sz w:val="22"/>
                <w:szCs w:val="22"/>
              </w:rPr>
            </w:pPr>
          </w:p>
        </w:tc>
      </w:tr>
      <w:tr w14:paraId="32AD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74C21ADA">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563DEA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6F43FA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F7242CE">
            <w:pPr>
              <w:snapToGrid w:val="0"/>
              <w:jc w:val="center"/>
              <w:rPr>
                <w:rFonts w:hint="eastAsia" w:ascii="宋体" w:hAnsi="宋体" w:eastAsia="宋体" w:cs="宋体"/>
                <w:sz w:val="22"/>
                <w:szCs w:val="22"/>
              </w:rPr>
            </w:pPr>
            <w:r>
              <w:rPr>
                <w:rFonts w:hint="eastAsia" w:ascii="宋体" w:hAnsi="宋体" w:eastAsia="宋体" w:cs="宋体"/>
                <w:sz w:val="22"/>
                <w:szCs w:val="22"/>
              </w:rPr>
              <w:t>30401</w:t>
            </w:r>
          </w:p>
        </w:tc>
        <w:tc>
          <w:tcPr>
            <w:tcW w:w="0" w:type="auto"/>
            <w:noWrap w:val="0"/>
            <w:tcMar>
              <w:top w:w="-1" w:type="dxa"/>
              <w:left w:w="-1" w:type="dxa"/>
              <w:bottom w:w="-1" w:type="dxa"/>
              <w:right w:w="-1" w:type="dxa"/>
            </w:tcMar>
            <w:vAlign w:val="top"/>
          </w:tcPr>
          <w:p w14:paraId="273955A3">
            <w:pPr>
              <w:snapToGrid w:val="0"/>
              <w:jc w:val="center"/>
              <w:rPr>
                <w:rFonts w:hint="eastAsia" w:ascii="宋体" w:hAnsi="宋体" w:eastAsia="宋体" w:cs="宋体"/>
                <w:sz w:val="22"/>
                <w:szCs w:val="22"/>
              </w:rPr>
            </w:pPr>
            <w:r>
              <w:rPr>
                <w:rFonts w:hint="eastAsia" w:ascii="宋体" w:hAnsi="宋体" w:eastAsia="宋体" w:cs="宋体"/>
                <w:sz w:val="22"/>
                <w:szCs w:val="22"/>
              </w:rPr>
              <w:t>企业政策性补贴</w:t>
            </w:r>
          </w:p>
        </w:tc>
        <w:tc>
          <w:tcPr>
            <w:tcW w:w="1510" w:type="dxa"/>
            <w:noWrap w:val="0"/>
            <w:tcMar>
              <w:top w:w="-1" w:type="dxa"/>
              <w:left w:w="-1" w:type="dxa"/>
              <w:bottom w:w="-1" w:type="dxa"/>
              <w:right w:w="-1" w:type="dxa"/>
            </w:tcMar>
            <w:vAlign w:val="top"/>
          </w:tcPr>
          <w:p w14:paraId="260C5554">
            <w:pPr>
              <w:snapToGrid w:val="0"/>
              <w:jc w:val="center"/>
              <w:rPr>
                <w:rFonts w:hint="eastAsia" w:ascii="宋体" w:hAnsi="宋体" w:eastAsia="宋体" w:cs="宋体"/>
                <w:sz w:val="22"/>
                <w:szCs w:val="22"/>
              </w:rPr>
            </w:pPr>
          </w:p>
        </w:tc>
      </w:tr>
      <w:tr w14:paraId="2B0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40C838D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18936D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F196E8B">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5D3A869">
            <w:pPr>
              <w:snapToGrid w:val="0"/>
              <w:jc w:val="center"/>
              <w:rPr>
                <w:rFonts w:hint="eastAsia" w:ascii="宋体" w:hAnsi="宋体" w:eastAsia="宋体" w:cs="宋体"/>
                <w:sz w:val="22"/>
                <w:szCs w:val="22"/>
              </w:rPr>
            </w:pPr>
            <w:r>
              <w:rPr>
                <w:rFonts w:hint="eastAsia" w:ascii="宋体" w:hAnsi="宋体" w:eastAsia="宋体" w:cs="宋体"/>
                <w:sz w:val="22"/>
                <w:szCs w:val="22"/>
              </w:rPr>
              <w:t>30402</w:t>
            </w:r>
          </w:p>
        </w:tc>
        <w:tc>
          <w:tcPr>
            <w:tcW w:w="0" w:type="auto"/>
            <w:noWrap w:val="0"/>
            <w:tcMar>
              <w:top w:w="-1" w:type="dxa"/>
              <w:left w:w="-1" w:type="dxa"/>
              <w:bottom w:w="-1" w:type="dxa"/>
              <w:right w:w="-1" w:type="dxa"/>
            </w:tcMar>
            <w:vAlign w:val="top"/>
          </w:tcPr>
          <w:p w14:paraId="3414A6E8">
            <w:pPr>
              <w:snapToGrid w:val="0"/>
              <w:jc w:val="center"/>
              <w:rPr>
                <w:rFonts w:hint="eastAsia" w:ascii="宋体" w:hAnsi="宋体" w:eastAsia="宋体" w:cs="宋体"/>
                <w:sz w:val="22"/>
                <w:szCs w:val="22"/>
              </w:rPr>
            </w:pPr>
            <w:r>
              <w:rPr>
                <w:rFonts w:hint="eastAsia" w:ascii="宋体" w:hAnsi="宋体" w:eastAsia="宋体" w:cs="宋体"/>
                <w:sz w:val="22"/>
                <w:szCs w:val="22"/>
              </w:rPr>
              <w:t>事业单位补贴</w:t>
            </w:r>
          </w:p>
        </w:tc>
        <w:tc>
          <w:tcPr>
            <w:tcW w:w="1510" w:type="dxa"/>
            <w:noWrap w:val="0"/>
            <w:tcMar>
              <w:top w:w="-1" w:type="dxa"/>
              <w:left w:w="-1" w:type="dxa"/>
              <w:bottom w:w="-1" w:type="dxa"/>
              <w:right w:w="-1" w:type="dxa"/>
            </w:tcMar>
            <w:vAlign w:val="top"/>
          </w:tcPr>
          <w:p w14:paraId="44E0CB0D">
            <w:pPr>
              <w:snapToGrid w:val="0"/>
              <w:jc w:val="center"/>
              <w:rPr>
                <w:rFonts w:hint="eastAsia" w:ascii="宋体" w:hAnsi="宋体" w:eastAsia="宋体" w:cs="宋体"/>
                <w:sz w:val="22"/>
                <w:szCs w:val="22"/>
              </w:rPr>
            </w:pPr>
          </w:p>
        </w:tc>
      </w:tr>
      <w:tr w14:paraId="4590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60FD50F9">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9E96BC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6FDDD4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C5F3840">
            <w:pPr>
              <w:snapToGrid w:val="0"/>
              <w:jc w:val="center"/>
              <w:rPr>
                <w:rFonts w:hint="eastAsia" w:ascii="宋体" w:hAnsi="宋体" w:eastAsia="宋体" w:cs="宋体"/>
                <w:sz w:val="22"/>
                <w:szCs w:val="22"/>
              </w:rPr>
            </w:pPr>
            <w:r>
              <w:rPr>
                <w:rFonts w:hint="eastAsia" w:ascii="宋体" w:hAnsi="宋体" w:eastAsia="宋体" w:cs="宋体"/>
                <w:sz w:val="22"/>
                <w:szCs w:val="22"/>
              </w:rPr>
              <w:t>30403</w:t>
            </w:r>
          </w:p>
        </w:tc>
        <w:tc>
          <w:tcPr>
            <w:tcW w:w="0" w:type="auto"/>
            <w:noWrap w:val="0"/>
            <w:tcMar>
              <w:top w:w="-1" w:type="dxa"/>
              <w:left w:w="-1" w:type="dxa"/>
              <w:bottom w:w="-1" w:type="dxa"/>
              <w:right w:w="-1" w:type="dxa"/>
            </w:tcMar>
            <w:vAlign w:val="top"/>
          </w:tcPr>
          <w:p w14:paraId="15A6D7F6">
            <w:pPr>
              <w:snapToGrid w:val="0"/>
              <w:jc w:val="center"/>
              <w:rPr>
                <w:rFonts w:hint="eastAsia" w:ascii="宋体" w:hAnsi="宋体" w:eastAsia="宋体" w:cs="宋体"/>
                <w:sz w:val="22"/>
                <w:szCs w:val="22"/>
              </w:rPr>
            </w:pPr>
            <w:r>
              <w:rPr>
                <w:rFonts w:hint="eastAsia" w:ascii="宋体" w:hAnsi="宋体" w:eastAsia="宋体" w:cs="宋体"/>
                <w:sz w:val="22"/>
                <w:szCs w:val="22"/>
              </w:rPr>
              <w:t>财政贴息</w:t>
            </w:r>
          </w:p>
        </w:tc>
        <w:tc>
          <w:tcPr>
            <w:tcW w:w="1510" w:type="dxa"/>
            <w:noWrap w:val="0"/>
            <w:tcMar>
              <w:top w:w="-1" w:type="dxa"/>
              <w:left w:w="-1" w:type="dxa"/>
              <w:bottom w:w="-1" w:type="dxa"/>
              <w:right w:w="-1" w:type="dxa"/>
            </w:tcMar>
            <w:vAlign w:val="top"/>
          </w:tcPr>
          <w:p w14:paraId="544F7822">
            <w:pPr>
              <w:snapToGrid w:val="0"/>
              <w:jc w:val="center"/>
              <w:rPr>
                <w:rFonts w:hint="eastAsia" w:ascii="宋体" w:hAnsi="宋体" w:eastAsia="宋体" w:cs="宋体"/>
                <w:sz w:val="22"/>
                <w:szCs w:val="22"/>
              </w:rPr>
            </w:pPr>
          </w:p>
        </w:tc>
      </w:tr>
      <w:tr w14:paraId="1CD6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179A2D1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A96B54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7FBD5818">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E7B3B66">
            <w:pPr>
              <w:snapToGrid w:val="0"/>
              <w:jc w:val="center"/>
              <w:rPr>
                <w:rFonts w:hint="eastAsia" w:ascii="宋体" w:hAnsi="宋体" w:eastAsia="宋体" w:cs="宋体"/>
                <w:sz w:val="22"/>
                <w:szCs w:val="22"/>
              </w:rPr>
            </w:pPr>
            <w:r>
              <w:rPr>
                <w:rFonts w:hint="eastAsia" w:ascii="宋体" w:hAnsi="宋体" w:eastAsia="宋体" w:cs="宋体"/>
                <w:sz w:val="22"/>
                <w:szCs w:val="22"/>
              </w:rPr>
              <w:t>30499</w:t>
            </w:r>
          </w:p>
        </w:tc>
        <w:tc>
          <w:tcPr>
            <w:tcW w:w="0" w:type="auto"/>
            <w:noWrap w:val="0"/>
            <w:tcMar>
              <w:top w:w="-1" w:type="dxa"/>
              <w:left w:w="-1" w:type="dxa"/>
              <w:bottom w:w="-1" w:type="dxa"/>
              <w:right w:w="-1" w:type="dxa"/>
            </w:tcMar>
            <w:vAlign w:val="top"/>
          </w:tcPr>
          <w:p w14:paraId="3ACE1EDB">
            <w:pPr>
              <w:snapToGrid w:val="0"/>
              <w:jc w:val="center"/>
              <w:rPr>
                <w:rFonts w:hint="eastAsia" w:ascii="宋体" w:hAnsi="宋体" w:eastAsia="宋体" w:cs="宋体"/>
                <w:sz w:val="22"/>
                <w:szCs w:val="22"/>
              </w:rPr>
            </w:pPr>
            <w:r>
              <w:rPr>
                <w:rFonts w:hint="eastAsia" w:ascii="宋体" w:hAnsi="宋体" w:eastAsia="宋体" w:cs="宋体"/>
                <w:sz w:val="22"/>
                <w:szCs w:val="22"/>
              </w:rPr>
              <w:t>其他对企事业单位的补贴</w:t>
            </w:r>
          </w:p>
        </w:tc>
        <w:tc>
          <w:tcPr>
            <w:tcW w:w="1510" w:type="dxa"/>
            <w:noWrap w:val="0"/>
            <w:tcMar>
              <w:top w:w="-1" w:type="dxa"/>
              <w:left w:w="-1" w:type="dxa"/>
              <w:bottom w:w="-1" w:type="dxa"/>
              <w:right w:w="-1" w:type="dxa"/>
            </w:tcMar>
            <w:vAlign w:val="top"/>
          </w:tcPr>
          <w:p w14:paraId="0436C862">
            <w:pPr>
              <w:snapToGrid w:val="0"/>
              <w:jc w:val="center"/>
              <w:rPr>
                <w:rFonts w:hint="eastAsia" w:ascii="宋体" w:hAnsi="宋体" w:eastAsia="宋体" w:cs="宋体"/>
                <w:sz w:val="22"/>
                <w:szCs w:val="22"/>
              </w:rPr>
            </w:pPr>
          </w:p>
        </w:tc>
      </w:tr>
      <w:tr w14:paraId="1F8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772BBA07">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4F5714E6">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A800F61">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27A24E1">
            <w:pPr>
              <w:snapToGrid w:val="0"/>
              <w:jc w:val="center"/>
              <w:rPr>
                <w:rFonts w:hint="eastAsia" w:ascii="宋体" w:hAnsi="宋体" w:eastAsia="宋体" w:cs="宋体"/>
                <w:sz w:val="22"/>
                <w:szCs w:val="22"/>
              </w:rPr>
            </w:pPr>
            <w:r>
              <w:rPr>
                <w:rFonts w:hint="eastAsia" w:ascii="宋体" w:hAnsi="宋体" w:eastAsia="宋体" w:cs="宋体"/>
                <w:sz w:val="22"/>
                <w:szCs w:val="22"/>
              </w:rPr>
              <w:t>307</w:t>
            </w:r>
          </w:p>
        </w:tc>
        <w:tc>
          <w:tcPr>
            <w:tcW w:w="0" w:type="auto"/>
            <w:noWrap w:val="0"/>
            <w:tcMar>
              <w:top w:w="-1" w:type="dxa"/>
              <w:left w:w="-1" w:type="dxa"/>
              <w:bottom w:w="-1" w:type="dxa"/>
              <w:right w:w="-1" w:type="dxa"/>
            </w:tcMar>
            <w:vAlign w:val="top"/>
          </w:tcPr>
          <w:p w14:paraId="2BA49BD2">
            <w:pPr>
              <w:snapToGrid w:val="0"/>
              <w:jc w:val="center"/>
              <w:rPr>
                <w:rFonts w:hint="eastAsia" w:ascii="宋体" w:hAnsi="宋体" w:eastAsia="宋体" w:cs="宋体"/>
                <w:sz w:val="22"/>
                <w:szCs w:val="22"/>
              </w:rPr>
            </w:pPr>
            <w:r>
              <w:rPr>
                <w:rFonts w:hint="eastAsia" w:ascii="宋体" w:hAnsi="宋体" w:eastAsia="宋体" w:cs="宋体"/>
                <w:sz w:val="22"/>
                <w:szCs w:val="22"/>
              </w:rPr>
              <w:t>债务利息支出</w:t>
            </w:r>
          </w:p>
        </w:tc>
        <w:tc>
          <w:tcPr>
            <w:tcW w:w="1510" w:type="dxa"/>
            <w:noWrap w:val="0"/>
            <w:tcMar>
              <w:top w:w="-1" w:type="dxa"/>
              <w:left w:w="-1" w:type="dxa"/>
              <w:bottom w:w="-1" w:type="dxa"/>
              <w:right w:w="-1" w:type="dxa"/>
            </w:tcMar>
            <w:vAlign w:val="top"/>
          </w:tcPr>
          <w:p w14:paraId="445FD6C0">
            <w:pPr>
              <w:snapToGrid w:val="0"/>
              <w:jc w:val="center"/>
              <w:rPr>
                <w:rFonts w:hint="eastAsia" w:ascii="宋体" w:hAnsi="宋体" w:eastAsia="宋体" w:cs="宋体"/>
                <w:sz w:val="22"/>
                <w:szCs w:val="22"/>
              </w:rPr>
            </w:pPr>
          </w:p>
        </w:tc>
      </w:tr>
      <w:tr w14:paraId="0577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187D735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3F47747">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12AB9E1D">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25C26EC">
            <w:pPr>
              <w:snapToGrid w:val="0"/>
              <w:jc w:val="center"/>
              <w:rPr>
                <w:rFonts w:hint="eastAsia" w:ascii="宋体" w:hAnsi="宋体" w:eastAsia="宋体" w:cs="宋体"/>
                <w:sz w:val="22"/>
                <w:szCs w:val="22"/>
              </w:rPr>
            </w:pPr>
            <w:r>
              <w:rPr>
                <w:rFonts w:hint="eastAsia" w:ascii="宋体" w:hAnsi="宋体" w:eastAsia="宋体" w:cs="宋体"/>
                <w:sz w:val="22"/>
                <w:szCs w:val="22"/>
              </w:rPr>
              <w:t>30701</w:t>
            </w:r>
          </w:p>
        </w:tc>
        <w:tc>
          <w:tcPr>
            <w:tcW w:w="0" w:type="auto"/>
            <w:noWrap w:val="0"/>
            <w:tcMar>
              <w:top w:w="-1" w:type="dxa"/>
              <w:left w:w="-1" w:type="dxa"/>
              <w:bottom w:w="-1" w:type="dxa"/>
              <w:right w:w="-1" w:type="dxa"/>
            </w:tcMar>
            <w:vAlign w:val="top"/>
          </w:tcPr>
          <w:p w14:paraId="66EA80D2">
            <w:pPr>
              <w:snapToGrid w:val="0"/>
              <w:jc w:val="center"/>
              <w:rPr>
                <w:rFonts w:hint="eastAsia" w:ascii="宋体" w:hAnsi="宋体" w:eastAsia="宋体" w:cs="宋体"/>
                <w:sz w:val="22"/>
                <w:szCs w:val="22"/>
              </w:rPr>
            </w:pPr>
            <w:r>
              <w:rPr>
                <w:rFonts w:hint="eastAsia" w:ascii="宋体" w:hAnsi="宋体" w:eastAsia="宋体" w:cs="宋体"/>
                <w:sz w:val="22"/>
                <w:szCs w:val="22"/>
              </w:rPr>
              <w:t>国内债务付息</w:t>
            </w:r>
          </w:p>
        </w:tc>
        <w:tc>
          <w:tcPr>
            <w:tcW w:w="1510" w:type="dxa"/>
            <w:noWrap w:val="0"/>
            <w:tcMar>
              <w:top w:w="-1" w:type="dxa"/>
              <w:left w:w="-1" w:type="dxa"/>
              <w:bottom w:w="-1" w:type="dxa"/>
              <w:right w:w="-1" w:type="dxa"/>
            </w:tcMar>
            <w:vAlign w:val="top"/>
          </w:tcPr>
          <w:p w14:paraId="5AF1983A">
            <w:pPr>
              <w:snapToGrid w:val="0"/>
              <w:jc w:val="center"/>
              <w:rPr>
                <w:rFonts w:hint="eastAsia" w:ascii="宋体" w:hAnsi="宋体" w:eastAsia="宋体" w:cs="宋体"/>
                <w:sz w:val="22"/>
                <w:szCs w:val="22"/>
              </w:rPr>
            </w:pPr>
          </w:p>
        </w:tc>
      </w:tr>
      <w:tr w14:paraId="59F1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5D1BC41F">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7E995E7">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B10370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EB0F6B2">
            <w:pPr>
              <w:snapToGrid w:val="0"/>
              <w:jc w:val="center"/>
              <w:rPr>
                <w:rFonts w:hint="eastAsia" w:ascii="宋体" w:hAnsi="宋体" w:eastAsia="宋体" w:cs="宋体"/>
                <w:sz w:val="22"/>
                <w:szCs w:val="22"/>
              </w:rPr>
            </w:pPr>
            <w:r>
              <w:rPr>
                <w:rFonts w:hint="eastAsia" w:ascii="宋体" w:hAnsi="宋体" w:eastAsia="宋体" w:cs="宋体"/>
                <w:sz w:val="22"/>
                <w:szCs w:val="22"/>
              </w:rPr>
              <w:t>30707</w:t>
            </w:r>
          </w:p>
        </w:tc>
        <w:tc>
          <w:tcPr>
            <w:tcW w:w="0" w:type="auto"/>
            <w:noWrap w:val="0"/>
            <w:tcMar>
              <w:top w:w="-1" w:type="dxa"/>
              <w:left w:w="-1" w:type="dxa"/>
              <w:bottom w:w="-1" w:type="dxa"/>
              <w:right w:w="-1" w:type="dxa"/>
            </w:tcMar>
            <w:vAlign w:val="top"/>
          </w:tcPr>
          <w:p w14:paraId="0E582C98">
            <w:pPr>
              <w:snapToGrid w:val="0"/>
              <w:jc w:val="center"/>
              <w:rPr>
                <w:rFonts w:hint="eastAsia" w:ascii="宋体" w:hAnsi="宋体" w:eastAsia="宋体" w:cs="宋体"/>
                <w:sz w:val="22"/>
                <w:szCs w:val="22"/>
              </w:rPr>
            </w:pPr>
            <w:r>
              <w:rPr>
                <w:rFonts w:hint="eastAsia" w:ascii="宋体" w:hAnsi="宋体" w:eastAsia="宋体" w:cs="宋体"/>
                <w:sz w:val="22"/>
                <w:szCs w:val="22"/>
              </w:rPr>
              <w:t>国外债务付息</w:t>
            </w:r>
          </w:p>
        </w:tc>
        <w:tc>
          <w:tcPr>
            <w:tcW w:w="1510" w:type="dxa"/>
            <w:noWrap w:val="0"/>
            <w:tcMar>
              <w:top w:w="-1" w:type="dxa"/>
              <w:left w:w="-1" w:type="dxa"/>
              <w:bottom w:w="-1" w:type="dxa"/>
              <w:right w:w="-1" w:type="dxa"/>
            </w:tcMar>
            <w:vAlign w:val="top"/>
          </w:tcPr>
          <w:p w14:paraId="3CDB375C">
            <w:pPr>
              <w:snapToGrid w:val="0"/>
              <w:jc w:val="center"/>
              <w:rPr>
                <w:rFonts w:hint="eastAsia" w:ascii="宋体" w:hAnsi="宋体" w:eastAsia="宋体" w:cs="宋体"/>
                <w:sz w:val="22"/>
                <w:szCs w:val="22"/>
              </w:rPr>
            </w:pPr>
          </w:p>
        </w:tc>
      </w:tr>
      <w:tr w14:paraId="5E97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5EED0F94">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DC4179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0113B2DC">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31112976">
            <w:pPr>
              <w:snapToGrid w:val="0"/>
              <w:jc w:val="center"/>
              <w:rPr>
                <w:rFonts w:hint="eastAsia" w:ascii="宋体" w:hAnsi="宋体" w:eastAsia="宋体" w:cs="宋体"/>
                <w:sz w:val="22"/>
                <w:szCs w:val="22"/>
              </w:rPr>
            </w:pPr>
            <w:r>
              <w:rPr>
                <w:rFonts w:hint="eastAsia" w:ascii="宋体" w:hAnsi="宋体" w:eastAsia="宋体" w:cs="宋体"/>
                <w:sz w:val="22"/>
                <w:szCs w:val="22"/>
              </w:rPr>
              <w:t>399</w:t>
            </w:r>
          </w:p>
        </w:tc>
        <w:tc>
          <w:tcPr>
            <w:tcW w:w="0" w:type="auto"/>
            <w:noWrap w:val="0"/>
            <w:tcMar>
              <w:top w:w="-1" w:type="dxa"/>
              <w:left w:w="-1" w:type="dxa"/>
              <w:bottom w:w="-1" w:type="dxa"/>
              <w:right w:w="-1" w:type="dxa"/>
            </w:tcMar>
            <w:vAlign w:val="top"/>
          </w:tcPr>
          <w:p w14:paraId="57FBCEE6">
            <w:pPr>
              <w:snapToGrid w:val="0"/>
              <w:jc w:val="center"/>
              <w:rPr>
                <w:rFonts w:hint="eastAsia" w:ascii="宋体" w:hAnsi="宋体" w:eastAsia="宋体" w:cs="宋体"/>
                <w:sz w:val="22"/>
                <w:szCs w:val="22"/>
              </w:rPr>
            </w:pPr>
            <w:r>
              <w:rPr>
                <w:rFonts w:hint="eastAsia" w:ascii="宋体" w:hAnsi="宋体" w:eastAsia="宋体" w:cs="宋体"/>
                <w:sz w:val="22"/>
                <w:szCs w:val="22"/>
              </w:rPr>
              <w:t>其他支出</w:t>
            </w:r>
          </w:p>
        </w:tc>
        <w:tc>
          <w:tcPr>
            <w:tcW w:w="1510" w:type="dxa"/>
            <w:noWrap w:val="0"/>
            <w:tcMar>
              <w:top w:w="-1" w:type="dxa"/>
              <w:left w:w="-1" w:type="dxa"/>
              <w:bottom w:w="-1" w:type="dxa"/>
              <w:right w:w="-1" w:type="dxa"/>
            </w:tcMar>
            <w:vAlign w:val="top"/>
          </w:tcPr>
          <w:p w14:paraId="60E338AB">
            <w:pPr>
              <w:snapToGrid w:val="0"/>
              <w:jc w:val="center"/>
              <w:rPr>
                <w:rFonts w:hint="eastAsia" w:ascii="宋体" w:hAnsi="宋体" w:eastAsia="宋体" w:cs="宋体"/>
                <w:sz w:val="22"/>
                <w:szCs w:val="22"/>
              </w:rPr>
            </w:pPr>
          </w:p>
        </w:tc>
      </w:tr>
      <w:tr w14:paraId="6437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14:paraId="67F26BD5">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26CB32D3">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583EB40E">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14:paraId="6F9F9710">
            <w:pPr>
              <w:snapToGrid w:val="0"/>
              <w:jc w:val="center"/>
              <w:rPr>
                <w:rFonts w:hint="eastAsia" w:ascii="宋体" w:hAnsi="宋体" w:eastAsia="宋体" w:cs="宋体"/>
                <w:sz w:val="22"/>
                <w:szCs w:val="22"/>
              </w:rPr>
            </w:pPr>
            <w:r>
              <w:rPr>
                <w:rFonts w:hint="eastAsia" w:ascii="宋体" w:hAnsi="宋体" w:eastAsia="宋体" w:cs="宋体"/>
                <w:sz w:val="22"/>
                <w:szCs w:val="22"/>
              </w:rPr>
              <w:t>39906</w:t>
            </w:r>
          </w:p>
        </w:tc>
        <w:tc>
          <w:tcPr>
            <w:tcW w:w="0" w:type="auto"/>
            <w:noWrap w:val="0"/>
            <w:tcMar>
              <w:top w:w="-1" w:type="dxa"/>
              <w:left w:w="-1" w:type="dxa"/>
              <w:bottom w:w="-1" w:type="dxa"/>
              <w:right w:w="-1" w:type="dxa"/>
            </w:tcMar>
            <w:vAlign w:val="top"/>
          </w:tcPr>
          <w:p w14:paraId="6E97D7A5">
            <w:pPr>
              <w:snapToGrid w:val="0"/>
              <w:jc w:val="center"/>
              <w:rPr>
                <w:rFonts w:hint="eastAsia" w:ascii="宋体" w:hAnsi="宋体" w:eastAsia="宋体" w:cs="宋体"/>
                <w:sz w:val="22"/>
                <w:szCs w:val="22"/>
              </w:rPr>
            </w:pPr>
            <w:r>
              <w:rPr>
                <w:rFonts w:hint="eastAsia" w:ascii="宋体" w:hAnsi="宋体" w:eastAsia="宋体" w:cs="宋体"/>
                <w:sz w:val="22"/>
                <w:szCs w:val="22"/>
              </w:rPr>
              <w:t>赠与</w:t>
            </w:r>
          </w:p>
        </w:tc>
        <w:tc>
          <w:tcPr>
            <w:tcW w:w="1510" w:type="dxa"/>
            <w:noWrap w:val="0"/>
            <w:tcMar>
              <w:top w:w="-1" w:type="dxa"/>
              <w:left w:w="-1" w:type="dxa"/>
              <w:bottom w:w="-1" w:type="dxa"/>
              <w:right w:w="-1" w:type="dxa"/>
            </w:tcMar>
            <w:vAlign w:val="top"/>
          </w:tcPr>
          <w:p w14:paraId="354E0227">
            <w:pPr>
              <w:snapToGrid w:val="0"/>
              <w:jc w:val="center"/>
              <w:rPr>
                <w:rFonts w:hint="eastAsia" w:ascii="宋体" w:hAnsi="宋体" w:eastAsia="宋体" w:cs="宋体"/>
                <w:sz w:val="22"/>
                <w:szCs w:val="22"/>
              </w:rPr>
            </w:pPr>
          </w:p>
        </w:tc>
      </w:tr>
      <w:tr w14:paraId="6442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95" w:type="dxa"/>
            <w:gridSpan w:val="2"/>
            <w:noWrap w:val="0"/>
            <w:tcMar>
              <w:top w:w="-1" w:type="dxa"/>
              <w:left w:w="-1" w:type="dxa"/>
              <w:bottom w:w="-1" w:type="dxa"/>
              <w:right w:w="-1" w:type="dxa"/>
            </w:tcMar>
            <w:vAlign w:val="top"/>
          </w:tcPr>
          <w:p w14:paraId="4ABB4730">
            <w:pPr>
              <w:snapToGrid w:val="0"/>
              <w:jc w:val="center"/>
              <w:rPr>
                <w:rFonts w:hint="eastAsia" w:ascii="宋体" w:hAnsi="宋体" w:eastAsia="宋体" w:cs="宋体"/>
                <w:sz w:val="22"/>
                <w:szCs w:val="22"/>
              </w:rPr>
            </w:pPr>
            <w:r>
              <w:rPr>
                <w:rFonts w:hint="eastAsia" w:ascii="宋体" w:hAnsi="宋体" w:eastAsia="宋体" w:cs="宋体"/>
                <w:sz w:val="22"/>
                <w:szCs w:val="22"/>
              </w:rPr>
              <w:t>人员经费合计</w:t>
            </w:r>
          </w:p>
        </w:tc>
        <w:tc>
          <w:tcPr>
            <w:tcW w:w="1327" w:type="dxa"/>
            <w:noWrap w:val="0"/>
            <w:tcMar>
              <w:top w:w="-1" w:type="dxa"/>
              <w:left w:w="-1" w:type="dxa"/>
              <w:bottom w:w="-1" w:type="dxa"/>
              <w:right w:w="-1" w:type="dxa"/>
            </w:tcMar>
            <w:vAlign w:val="top"/>
          </w:tcPr>
          <w:p w14:paraId="1B0288BD">
            <w:pPr>
              <w:snapToGrid w:val="0"/>
              <w:jc w:val="center"/>
              <w:rPr>
                <w:rFonts w:hint="eastAsia" w:ascii="宋体" w:hAnsi="宋体" w:eastAsia="宋体" w:cs="宋体"/>
                <w:sz w:val="22"/>
                <w:szCs w:val="22"/>
              </w:rPr>
            </w:pPr>
            <w:r>
              <w:rPr>
                <w:rFonts w:hint="eastAsia" w:ascii="宋体" w:hAnsi="宋体" w:eastAsia="宋体" w:cs="宋体"/>
                <w:sz w:val="22"/>
                <w:szCs w:val="22"/>
              </w:rPr>
              <w:t>139.18</w:t>
            </w:r>
          </w:p>
        </w:tc>
        <w:tc>
          <w:tcPr>
            <w:tcW w:w="6785" w:type="dxa"/>
            <w:gridSpan w:val="3"/>
            <w:noWrap w:val="0"/>
            <w:tcMar>
              <w:top w:w="-1" w:type="dxa"/>
              <w:left w:w="-1" w:type="dxa"/>
              <w:bottom w:w="-1" w:type="dxa"/>
              <w:right w:w="-1" w:type="dxa"/>
            </w:tcMar>
            <w:vAlign w:val="top"/>
          </w:tcPr>
          <w:p w14:paraId="3487CEC8">
            <w:pPr>
              <w:snapToGrid w:val="0"/>
              <w:jc w:val="center"/>
              <w:rPr>
                <w:rFonts w:hint="eastAsia" w:ascii="宋体" w:hAnsi="宋体" w:eastAsia="宋体" w:cs="宋体"/>
                <w:sz w:val="22"/>
                <w:szCs w:val="22"/>
              </w:rPr>
            </w:pPr>
            <w:r>
              <w:rPr>
                <w:rFonts w:hint="eastAsia" w:ascii="宋体" w:hAnsi="宋体" w:eastAsia="宋体" w:cs="宋体"/>
                <w:sz w:val="22"/>
                <w:szCs w:val="22"/>
              </w:rPr>
              <w:t>公用经费合计：</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550.43</w:t>
            </w:r>
          </w:p>
        </w:tc>
      </w:tr>
    </w:tbl>
    <w:p w14:paraId="3A55DFB6">
      <w:pPr>
        <w:spacing w:line="360" w:lineRule="auto"/>
        <w:ind w:firstLine="3120" w:firstLineChars="1300"/>
        <w:rPr>
          <w:rFonts w:hint="eastAsia" w:ascii="宋体" w:hAnsi="宋体" w:eastAsia="宋体" w:cs="宋体"/>
          <w:sz w:val="22"/>
          <w:szCs w:val="22"/>
        </w:rPr>
      </w:pPr>
      <w:r>
        <w:rPr>
          <w:rFonts w:hint="eastAsia" w:asciiTheme="majorEastAsia" w:hAnsiTheme="majorEastAsia" w:eastAsiaTheme="majorEastAsia" w:cstheme="majorEastAsia"/>
          <w:sz w:val="24"/>
          <w:szCs w:val="24"/>
        </w:rPr>
        <w:t>注：本表反映部门本年度一般公共预算财政拨款基本支出明细情况。</w:t>
      </w:r>
    </w:p>
    <w:p w14:paraId="60B7371C">
      <w:pPr>
        <w:sectPr>
          <w:footerReference r:id="rId12" w:type="default"/>
          <w:pgSz w:w="16839" w:h="11906" w:orient="landscape"/>
          <w:pgMar w:top="1186" w:right="805" w:bottom="733" w:left="1151" w:header="0" w:footer="991" w:gutter="0"/>
          <w:pgNumType w:fmt="decimal"/>
          <w:cols w:space="720" w:num="1"/>
        </w:sectPr>
      </w:pPr>
    </w:p>
    <w:p w14:paraId="54B536B8"/>
    <w:p w14:paraId="46718F3F">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一般公共预算财政拨款“三公”经费支出决算表</w:t>
      </w:r>
    </w:p>
    <w:p w14:paraId="0874CD94">
      <w:pPr>
        <w:jc w:val="center"/>
        <w:rPr>
          <w:rFonts w:hint="eastAsia" w:asciiTheme="majorEastAsia" w:hAnsiTheme="majorEastAsia" w:eastAsiaTheme="majorEastAsia" w:cstheme="majorEastAsia"/>
          <w:sz w:val="32"/>
          <w:szCs w:val="32"/>
        </w:rPr>
      </w:pPr>
    </w:p>
    <w:p w14:paraId="1C9B5354">
      <w:pPr>
        <w:spacing w:line="360" w:lineRule="auto"/>
        <w:ind w:firstLine="12720" w:firstLineChars="5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07 表</w:t>
      </w:r>
    </w:p>
    <w:p w14:paraId="0936D346">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7"/>
        <w:gridCol w:w="974"/>
        <w:gridCol w:w="479"/>
        <w:gridCol w:w="971"/>
        <w:gridCol w:w="970"/>
        <w:gridCol w:w="1215"/>
        <w:gridCol w:w="362"/>
        <w:gridCol w:w="974"/>
        <w:gridCol w:w="432"/>
        <w:gridCol w:w="873"/>
        <w:gridCol w:w="874"/>
        <w:gridCol w:w="1220"/>
      </w:tblGrid>
      <w:tr w14:paraId="5A77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gridSpan w:val="6"/>
            <w:tcBorders>
              <w:top w:val="single" w:color="000000" w:sz="8" w:space="0"/>
              <w:left w:val="single" w:color="000000" w:sz="8" w:space="0"/>
            </w:tcBorders>
            <w:vAlign w:val="top"/>
          </w:tcPr>
          <w:p w14:paraId="43499C9D">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2017 年度预算数</w:t>
            </w:r>
          </w:p>
        </w:tc>
        <w:tc>
          <w:tcPr>
            <w:tcW w:w="0" w:type="auto"/>
            <w:gridSpan w:val="6"/>
            <w:tcBorders>
              <w:top w:val="single" w:color="000000" w:sz="8" w:space="0"/>
              <w:right w:val="single" w:color="000000" w:sz="8" w:space="0"/>
            </w:tcBorders>
            <w:vAlign w:val="top"/>
          </w:tcPr>
          <w:p w14:paraId="58C93ACC">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2017 年度决算数</w:t>
            </w:r>
          </w:p>
        </w:tc>
      </w:tr>
      <w:tr w14:paraId="1BF6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left w:val="single" w:color="000000" w:sz="8" w:space="0"/>
              <w:bottom w:val="nil"/>
            </w:tcBorders>
            <w:vAlign w:val="top"/>
          </w:tcPr>
          <w:p w14:paraId="22863DB0">
            <w:pPr>
              <w:snapToGrid w:val="0"/>
              <w:jc w:val="center"/>
              <w:rPr>
                <w:rFonts w:hint="eastAsia" w:ascii="宋体" w:hAnsi="宋体" w:eastAsia="宋体" w:cs="宋体"/>
                <w:b/>
                <w:bCs/>
                <w:sz w:val="24"/>
                <w:szCs w:val="24"/>
              </w:rPr>
            </w:pPr>
          </w:p>
          <w:p w14:paraId="5AEE23DC">
            <w:pPr>
              <w:snapToGrid w:val="0"/>
              <w:jc w:val="center"/>
              <w:rPr>
                <w:rFonts w:hint="eastAsia" w:ascii="宋体" w:hAnsi="宋体" w:eastAsia="宋体" w:cs="宋体"/>
                <w:b/>
                <w:bCs/>
                <w:sz w:val="24"/>
                <w:szCs w:val="24"/>
              </w:rPr>
            </w:pPr>
          </w:p>
          <w:p w14:paraId="04332BC9">
            <w:pPr>
              <w:snapToGrid w:val="0"/>
              <w:jc w:val="center"/>
              <w:rPr>
                <w:rFonts w:hint="eastAsia" w:ascii="宋体" w:hAnsi="宋体" w:eastAsia="宋体" w:cs="宋体"/>
                <w:b/>
                <w:bCs/>
                <w:sz w:val="24"/>
                <w:szCs w:val="24"/>
              </w:rPr>
            </w:pPr>
          </w:p>
          <w:p w14:paraId="6ABB9636">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0" w:type="auto"/>
            <w:vMerge w:val="restart"/>
            <w:tcBorders>
              <w:bottom w:val="nil"/>
            </w:tcBorders>
            <w:vAlign w:val="top"/>
          </w:tcPr>
          <w:p w14:paraId="5563E800">
            <w:pPr>
              <w:snapToGrid w:val="0"/>
              <w:jc w:val="center"/>
              <w:rPr>
                <w:rFonts w:hint="eastAsia" w:ascii="宋体" w:hAnsi="宋体" w:eastAsia="宋体" w:cs="宋体"/>
                <w:b/>
                <w:bCs/>
                <w:sz w:val="24"/>
                <w:szCs w:val="24"/>
              </w:rPr>
            </w:pPr>
          </w:p>
          <w:p w14:paraId="66C351C2">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因公出国</w:t>
            </w:r>
          </w:p>
          <w:p w14:paraId="3DA3AA40">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（境）费</w:t>
            </w:r>
          </w:p>
        </w:tc>
        <w:tc>
          <w:tcPr>
            <w:tcW w:w="0" w:type="auto"/>
            <w:gridSpan w:val="3"/>
            <w:vAlign w:val="top"/>
          </w:tcPr>
          <w:p w14:paraId="79E0A5D5">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公务用车购置及运行费</w:t>
            </w:r>
          </w:p>
        </w:tc>
        <w:tc>
          <w:tcPr>
            <w:tcW w:w="0" w:type="auto"/>
            <w:vMerge w:val="restart"/>
            <w:tcBorders>
              <w:bottom w:val="nil"/>
            </w:tcBorders>
            <w:vAlign w:val="top"/>
          </w:tcPr>
          <w:p w14:paraId="13EDB2B9">
            <w:pPr>
              <w:snapToGrid w:val="0"/>
              <w:jc w:val="center"/>
              <w:rPr>
                <w:rFonts w:hint="eastAsia" w:ascii="宋体" w:hAnsi="宋体" w:eastAsia="宋体" w:cs="宋体"/>
                <w:b/>
                <w:bCs/>
                <w:sz w:val="24"/>
                <w:szCs w:val="24"/>
              </w:rPr>
            </w:pPr>
          </w:p>
          <w:p w14:paraId="3B81889E">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公务接待费</w:t>
            </w:r>
          </w:p>
        </w:tc>
        <w:tc>
          <w:tcPr>
            <w:tcW w:w="0" w:type="auto"/>
            <w:vMerge w:val="restart"/>
            <w:tcBorders>
              <w:bottom w:val="nil"/>
            </w:tcBorders>
            <w:textDirection w:val="tbRlV"/>
            <w:vAlign w:val="top"/>
          </w:tcPr>
          <w:p w14:paraId="689C84CD">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合 计</w:t>
            </w:r>
          </w:p>
        </w:tc>
        <w:tc>
          <w:tcPr>
            <w:tcW w:w="0" w:type="auto"/>
            <w:vMerge w:val="restart"/>
            <w:tcBorders>
              <w:bottom w:val="nil"/>
            </w:tcBorders>
            <w:vAlign w:val="top"/>
          </w:tcPr>
          <w:p w14:paraId="52CFBC15">
            <w:pPr>
              <w:snapToGrid w:val="0"/>
              <w:jc w:val="center"/>
              <w:rPr>
                <w:rFonts w:hint="eastAsia" w:ascii="宋体" w:hAnsi="宋体" w:eastAsia="宋体" w:cs="宋体"/>
                <w:b/>
                <w:bCs/>
                <w:sz w:val="24"/>
                <w:szCs w:val="24"/>
              </w:rPr>
            </w:pPr>
          </w:p>
          <w:p w14:paraId="5546BF64">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因公出国</w:t>
            </w:r>
          </w:p>
          <w:p w14:paraId="1A8BC960">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（境）费</w:t>
            </w:r>
          </w:p>
        </w:tc>
        <w:tc>
          <w:tcPr>
            <w:tcW w:w="0" w:type="auto"/>
            <w:gridSpan w:val="3"/>
            <w:vAlign w:val="top"/>
          </w:tcPr>
          <w:p w14:paraId="1681BAF6">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公务用车购置及运行</w:t>
            </w:r>
          </w:p>
          <w:p w14:paraId="660F926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费</w:t>
            </w:r>
          </w:p>
        </w:tc>
        <w:tc>
          <w:tcPr>
            <w:tcW w:w="0" w:type="auto"/>
            <w:vMerge w:val="restart"/>
            <w:tcBorders>
              <w:bottom w:val="nil"/>
              <w:right w:val="single" w:color="000000" w:sz="8" w:space="0"/>
            </w:tcBorders>
            <w:vAlign w:val="top"/>
          </w:tcPr>
          <w:p w14:paraId="4B7BEF55">
            <w:pPr>
              <w:snapToGrid w:val="0"/>
              <w:jc w:val="center"/>
              <w:rPr>
                <w:rFonts w:hint="eastAsia" w:ascii="宋体" w:hAnsi="宋体" w:eastAsia="宋体" w:cs="宋体"/>
                <w:b/>
                <w:bCs/>
                <w:sz w:val="24"/>
                <w:szCs w:val="24"/>
              </w:rPr>
            </w:pPr>
          </w:p>
          <w:p w14:paraId="39FB833C">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公务接待费</w:t>
            </w:r>
          </w:p>
        </w:tc>
      </w:tr>
      <w:tr w14:paraId="2B21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left w:val="single" w:color="000000" w:sz="8" w:space="0"/>
            </w:tcBorders>
            <w:vAlign w:val="top"/>
          </w:tcPr>
          <w:p w14:paraId="54330522">
            <w:pPr>
              <w:snapToGrid w:val="0"/>
              <w:jc w:val="center"/>
              <w:rPr>
                <w:rFonts w:hint="eastAsia" w:ascii="宋体" w:hAnsi="宋体" w:eastAsia="宋体" w:cs="宋体"/>
                <w:b/>
                <w:bCs/>
                <w:sz w:val="24"/>
                <w:szCs w:val="24"/>
              </w:rPr>
            </w:pPr>
          </w:p>
        </w:tc>
        <w:tc>
          <w:tcPr>
            <w:tcW w:w="0" w:type="auto"/>
            <w:vMerge w:val="continue"/>
            <w:tcBorders>
              <w:top w:val="nil"/>
            </w:tcBorders>
            <w:vAlign w:val="top"/>
          </w:tcPr>
          <w:p w14:paraId="3511BCFD">
            <w:pPr>
              <w:snapToGrid w:val="0"/>
              <w:jc w:val="center"/>
              <w:rPr>
                <w:rFonts w:hint="eastAsia" w:ascii="宋体" w:hAnsi="宋体" w:eastAsia="宋体" w:cs="宋体"/>
                <w:b/>
                <w:bCs/>
                <w:sz w:val="24"/>
                <w:szCs w:val="24"/>
              </w:rPr>
            </w:pPr>
          </w:p>
        </w:tc>
        <w:tc>
          <w:tcPr>
            <w:tcW w:w="0" w:type="auto"/>
            <w:textDirection w:val="tbRlV"/>
            <w:vAlign w:val="top"/>
          </w:tcPr>
          <w:p w14:paraId="7F668712">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小 计</w:t>
            </w:r>
          </w:p>
        </w:tc>
        <w:tc>
          <w:tcPr>
            <w:tcW w:w="0" w:type="auto"/>
            <w:vAlign w:val="top"/>
          </w:tcPr>
          <w:p w14:paraId="47ECB048">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14:paraId="58129A1E">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14:paraId="243F7108">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购置费</w:t>
            </w:r>
          </w:p>
        </w:tc>
        <w:tc>
          <w:tcPr>
            <w:tcW w:w="0" w:type="auto"/>
            <w:vAlign w:val="top"/>
          </w:tcPr>
          <w:p w14:paraId="2C7B57C1">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14:paraId="6FE1DF1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14:paraId="623B6B5A">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运行费</w:t>
            </w:r>
          </w:p>
        </w:tc>
        <w:tc>
          <w:tcPr>
            <w:tcW w:w="0" w:type="auto"/>
            <w:vMerge w:val="continue"/>
            <w:tcBorders>
              <w:top w:val="nil"/>
            </w:tcBorders>
            <w:vAlign w:val="top"/>
          </w:tcPr>
          <w:p w14:paraId="02A6BC9D">
            <w:pPr>
              <w:snapToGrid w:val="0"/>
              <w:jc w:val="center"/>
              <w:rPr>
                <w:rFonts w:hint="eastAsia" w:ascii="宋体" w:hAnsi="宋体" w:eastAsia="宋体" w:cs="宋体"/>
                <w:b/>
                <w:bCs/>
                <w:sz w:val="24"/>
                <w:szCs w:val="24"/>
              </w:rPr>
            </w:pPr>
          </w:p>
        </w:tc>
        <w:tc>
          <w:tcPr>
            <w:tcW w:w="0" w:type="auto"/>
            <w:vMerge w:val="continue"/>
            <w:tcBorders>
              <w:top w:val="nil"/>
            </w:tcBorders>
            <w:textDirection w:val="tbRlV"/>
            <w:vAlign w:val="top"/>
          </w:tcPr>
          <w:p w14:paraId="4E283A17">
            <w:pPr>
              <w:snapToGrid w:val="0"/>
              <w:jc w:val="center"/>
              <w:rPr>
                <w:rFonts w:hint="eastAsia" w:ascii="宋体" w:hAnsi="宋体" w:eastAsia="宋体" w:cs="宋体"/>
                <w:b/>
                <w:bCs/>
                <w:sz w:val="24"/>
                <w:szCs w:val="24"/>
              </w:rPr>
            </w:pPr>
          </w:p>
        </w:tc>
        <w:tc>
          <w:tcPr>
            <w:tcW w:w="0" w:type="auto"/>
            <w:vMerge w:val="continue"/>
            <w:tcBorders>
              <w:top w:val="nil"/>
            </w:tcBorders>
            <w:vAlign w:val="top"/>
          </w:tcPr>
          <w:p w14:paraId="2F34332F">
            <w:pPr>
              <w:snapToGrid w:val="0"/>
              <w:jc w:val="center"/>
              <w:rPr>
                <w:rFonts w:hint="eastAsia" w:ascii="宋体" w:hAnsi="宋体" w:eastAsia="宋体" w:cs="宋体"/>
                <w:b/>
                <w:bCs/>
                <w:sz w:val="24"/>
                <w:szCs w:val="24"/>
              </w:rPr>
            </w:pPr>
          </w:p>
        </w:tc>
        <w:tc>
          <w:tcPr>
            <w:tcW w:w="0" w:type="auto"/>
            <w:textDirection w:val="tbRlV"/>
            <w:vAlign w:val="top"/>
          </w:tcPr>
          <w:p w14:paraId="0EA545A3">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小 计</w:t>
            </w:r>
          </w:p>
        </w:tc>
        <w:tc>
          <w:tcPr>
            <w:tcW w:w="0" w:type="auto"/>
            <w:vAlign w:val="top"/>
          </w:tcPr>
          <w:p w14:paraId="492A7840">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14:paraId="6D17AB40">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14:paraId="0071FB8E">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购置费</w:t>
            </w:r>
          </w:p>
        </w:tc>
        <w:tc>
          <w:tcPr>
            <w:tcW w:w="0" w:type="auto"/>
            <w:vAlign w:val="top"/>
          </w:tcPr>
          <w:p w14:paraId="5DE356CE">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14:paraId="2F776E35">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14:paraId="191E06C7">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运行费</w:t>
            </w:r>
          </w:p>
        </w:tc>
        <w:tc>
          <w:tcPr>
            <w:tcW w:w="0" w:type="auto"/>
            <w:vMerge w:val="continue"/>
            <w:tcBorders>
              <w:top w:val="nil"/>
              <w:right w:val="single" w:color="000000" w:sz="8" w:space="0"/>
            </w:tcBorders>
            <w:vAlign w:val="top"/>
          </w:tcPr>
          <w:p w14:paraId="51135BB3">
            <w:pPr>
              <w:snapToGrid w:val="0"/>
              <w:jc w:val="center"/>
              <w:rPr>
                <w:rFonts w:hint="eastAsia" w:ascii="宋体" w:hAnsi="宋体" w:eastAsia="宋体" w:cs="宋体"/>
                <w:b/>
                <w:bCs/>
                <w:sz w:val="24"/>
                <w:szCs w:val="24"/>
              </w:rPr>
            </w:pPr>
          </w:p>
        </w:tc>
      </w:tr>
      <w:tr w14:paraId="2ECA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top"/>
          </w:tcPr>
          <w:p w14:paraId="7A967E17">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0" w:type="auto"/>
            <w:vAlign w:val="top"/>
          </w:tcPr>
          <w:p w14:paraId="6F44843B">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0" w:type="auto"/>
            <w:vAlign w:val="top"/>
          </w:tcPr>
          <w:p w14:paraId="2786C7C1">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0" w:type="auto"/>
            <w:vAlign w:val="top"/>
          </w:tcPr>
          <w:p w14:paraId="678CBE1C">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0" w:type="auto"/>
            <w:vAlign w:val="top"/>
          </w:tcPr>
          <w:p w14:paraId="30F989C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0" w:type="auto"/>
            <w:vAlign w:val="top"/>
          </w:tcPr>
          <w:p w14:paraId="2748786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0" w:type="auto"/>
            <w:vAlign w:val="top"/>
          </w:tcPr>
          <w:p w14:paraId="38BB93F8">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0" w:type="auto"/>
            <w:vAlign w:val="top"/>
          </w:tcPr>
          <w:p w14:paraId="5D298E11">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0" w:type="auto"/>
            <w:vAlign w:val="top"/>
          </w:tcPr>
          <w:p w14:paraId="212C4195">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9</w:t>
            </w:r>
          </w:p>
        </w:tc>
        <w:tc>
          <w:tcPr>
            <w:tcW w:w="0" w:type="auto"/>
            <w:vAlign w:val="top"/>
          </w:tcPr>
          <w:p w14:paraId="5D8FF558">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0" w:type="auto"/>
            <w:vAlign w:val="top"/>
          </w:tcPr>
          <w:p w14:paraId="4055D867">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0" w:type="auto"/>
            <w:tcBorders>
              <w:right w:val="single" w:color="000000" w:sz="8" w:space="0"/>
            </w:tcBorders>
            <w:vAlign w:val="top"/>
          </w:tcPr>
          <w:p w14:paraId="3CA7665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12</w:t>
            </w:r>
          </w:p>
        </w:tc>
      </w:tr>
      <w:tr w14:paraId="6710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bottom w:val="single" w:color="000000" w:sz="8" w:space="0"/>
            </w:tcBorders>
            <w:vAlign w:val="top"/>
          </w:tcPr>
          <w:p w14:paraId="02B54AE0">
            <w:pPr>
              <w:snapToGrid w:val="0"/>
              <w:jc w:val="center"/>
              <w:rPr>
                <w:rFonts w:hint="eastAsia" w:ascii="宋体" w:hAnsi="宋体" w:eastAsia="宋体" w:cs="宋体"/>
                <w:sz w:val="22"/>
                <w:szCs w:val="22"/>
              </w:rPr>
            </w:pPr>
          </w:p>
          <w:p w14:paraId="4DA0951B">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33F6C237">
            <w:pPr>
              <w:snapToGrid w:val="0"/>
              <w:jc w:val="center"/>
              <w:rPr>
                <w:rFonts w:hint="eastAsia" w:ascii="宋体" w:hAnsi="宋体" w:eastAsia="宋体" w:cs="宋体"/>
                <w:sz w:val="22"/>
                <w:szCs w:val="22"/>
              </w:rPr>
            </w:pPr>
          </w:p>
          <w:p w14:paraId="1A37FE3B">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675309E9">
            <w:pPr>
              <w:snapToGrid w:val="0"/>
              <w:jc w:val="center"/>
              <w:rPr>
                <w:rFonts w:hint="eastAsia" w:ascii="宋体" w:hAnsi="宋体" w:eastAsia="宋体" w:cs="宋体"/>
                <w:sz w:val="22"/>
                <w:szCs w:val="22"/>
              </w:rPr>
            </w:pPr>
          </w:p>
          <w:p w14:paraId="124211CF">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2A551DD6">
            <w:pPr>
              <w:snapToGrid w:val="0"/>
              <w:jc w:val="center"/>
              <w:rPr>
                <w:rFonts w:hint="eastAsia" w:ascii="宋体" w:hAnsi="宋体" w:eastAsia="宋体" w:cs="宋体"/>
                <w:sz w:val="22"/>
                <w:szCs w:val="22"/>
              </w:rPr>
            </w:pPr>
          </w:p>
          <w:p w14:paraId="467EC64B">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67C7D9B7">
            <w:pPr>
              <w:snapToGrid w:val="0"/>
              <w:jc w:val="center"/>
              <w:rPr>
                <w:rFonts w:hint="eastAsia" w:ascii="宋体" w:hAnsi="宋体" w:eastAsia="宋体" w:cs="宋体"/>
                <w:sz w:val="22"/>
                <w:szCs w:val="22"/>
              </w:rPr>
            </w:pPr>
          </w:p>
          <w:p w14:paraId="4D2B7AD1">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21054E6F">
            <w:pPr>
              <w:snapToGrid w:val="0"/>
              <w:jc w:val="center"/>
              <w:rPr>
                <w:rFonts w:hint="eastAsia" w:ascii="宋体" w:hAnsi="宋体" w:eastAsia="宋体" w:cs="宋体"/>
                <w:sz w:val="22"/>
                <w:szCs w:val="22"/>
              </w:rPr>
            </w:pPr>
          </w:p>
          <w:p w14:paraId="0A4E0289">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609244D8">
            <w:pPr>
              <w:snapToGrid w:val="0"/>
              <w:jc w:val="center"/>
              <w:rPr>
                <w:rFonts w:hint="eastAsia" w:ascii="宋体" w:hAnsi="宋体" w:eastAsia="宋体" w:cs="宋体"/>
                <w:sz w:val="22"/>
                <w:szCs w:val="22"/>
              </w:rPr>
            </w:pPr>
          </w:p>
          <w:p w14:paraId="235EBDF2">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1698BF49">
            <w:pPr>
              <w:snapToGrid w:val="0"/>
              <w:jc w:val="center"/>
              <w:rPr>
                <w:rFonts w:hint="eastAsia" w:ascii="宋体" w:hAnsi="宋体" w:eastAsia="宋体" w:cs="宋体"/>
                <w:sz w:val="22"/>
                <w:szCs w:val="22"/>
              </w:rPr>
            </w:pPr>
          </w:p>
          <w:p w14:paraId="6D26511F">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4BB2D565">
            <w:pPr>
              <w:snapToGrid w:val="0"/>
              <w:jc w:val="center"/>
              <w:rPr>
                <w:rFonts w:hint="eastAsia" w:ascii="宋体" w:hAnsi="宋体" w:eastAsia="宋体" w:cs="宋体"/>
                <w:sz w:val="22"/>
                <w:szCs w:val="22"/>
              </w:rPr>
            </w:pPr>
          </w:p>
          <w:p w14:paraId="75F58A45">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3570D052">
            <w:pPr>
              <w:snapToGrid w:val="0"/>
              <w:jc w:val="center"/>
              <w:rPr>
                <w:rFonts w:hint="eastAsia" w:ascii="宋体" w:hAnsi="宋体" w:eastAsia="宋体" w:cs="宋体"/>
                <w:sz w:val="22"/>
                <w:szCs w:val="22"/>
              </w:rPr>
            </w:pPr>
          </w:p>
          <w:p w14:paraId="5C5B697B">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14:paraId="4CBB27A7">
            <w:pPr>
              <w:snapToGrid w:val="0"/>
              <w:jc w:val="center"/>
              <w:rPr>
                <w:rFonts w:hint="eastAsia" w:ascii="宋体" w:hAnsi="宋体" w:eastAsia="宋体" w:cs="宋体"/>
                <w:sz w:val="22"/>
                <w:szCs w:val="22"/>
              </w:rPr>
            </w:pPr>
          </w:p>
          <w:p w14:paraId="32FE7D01">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right w:val="single" w:color="000000" w:sz="8" w:space="0"/>
            </w:tcBorders>
            <w:vAlign w:val="top"/>
          </w:tcPr>
          <w:p w14:paraId="43E73115">
            <w:pPr>
              <w:snapToGrid w:val="0"/>
              <w:jc w:val="center"/>
              <w:rPr>
                <w:rFonts w:hint="eastAsia" w:ascii="宋体" w:hAnsi="宋体" w:eastAsia="宋体" w:cs="宋体"/>
                <w:sz w:val="22"/>
                <w:szCs w:val="22"/>
              </w:rPr>
            </w:pPr>
          </w:p>
          <w:p w14:paraId="0795A8FF">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r>
    </w:tbl>
    <w:p w14:paraId="36652A7F">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注：本表反映部门本年度财政拨款“ 三公”经费支出情况。其中，预算数为“ 三公”经费年初预算数，决算数是包括当年一般公共预算财政拨款和以前年度结转资金安排的实际支出。</w:t>
      </w:r>
    </w:p>
    <w:p w14:paraId="3D559937">
      <w:pPr>
        <w:spacing w:line="360" w:lineRule="auto"/>
        <w:ind w:firstLine="3120" w:firstLineChars="1300"/>
        <w:rPr>
          <w:rFonts w:hint="eastAsia" w:asciiTheme="majorEastAsia" w:hAnsiTheme="majorEastAsia" w:eastAsiaTheme="majorEastAsia" w:cstheme="majorEastAsia"/>
          <w:sz w:val="24"/>
          <w:szCs w:val="24"/>
        </w:rPr>
        <w:sectPr>
          <w:footerReference r:id="rId13" w:type="default"/>
          <w:pgSz w:w="16839" w:h="11906" w:orient="landscape"/>
          <w:pgMar w:top="810" w:right="1431" w:bottom="1434" w:left="1151" w:header="0" w:footer="991" w:gutter="0"/>
          <w:pgNumType w:fmt="decimal"/>
          <w:cols w:space="720" w:num="1"/>
        </w:sectPr>
      </w:pPr>
    </w:p>
    <w:p w14:paraId="63D5EFC2"/>
    <w:p w14:paraId="0784805E">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政府性基金预算财政拨款收入支出决算表</w:t>
      </w:r>
    </w:p>
    <w:p w14:paraId="0F437EAC">
      <w:pPr>
        <w:jc w:val="center"/>
        <w:rPr>
          <w:rFonts w:hint="eastAsia" w:asciiTheme="majorEastAsia" w:hAnsiTheme="majorEastAsia" w:eastAsiaTheme="majorEastAsia" w:cstheme="majorEastAsia"/>
          <w:sz w:val="32"/>
          <w:szCs w:val="32"/>
        </w:rPr>
      </w:pPr>
    </w:p>
    <w:p w14:paraId="4A253D64">
      <w:pPr>
        <w:spacing w:line="360" w:lineRule="auto"/>
        <w:ind w:firstLine="11760" w:firstLineChars="49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w:t>
      </w:r>
      <w:r>
        <w:rPr>
          <w:rFonts w:hint="eastAsia" w:asciiTheme="majorEastAsia" w:hAnsiTheme="majorEastAsia" w:eastAsiaTheme="majorEastAsia" w:cstheme="majorEastAsia"/>
          <w:sz w:val="24"/>
          <w:szCs w:val="24"/>
          <w:lang w:val="en-US" w:eastAsia="zh-CN"/>
        </w:rPr>
        <w:t xml:space="preserve">8 </w:t>
      </w:r>
      <w:r>
        <w:rPr>
          <w:rFonts w:hint="eastAsia" w:asciiTheme="majorEastAsia" w:hAnsiTheme="majorEastAsia" w:eastAsiaTheme="majorEastAsia" w:cstheme="majorEastAsia"/>
          <w:sz w:val="24"/>
          <w:szCs w:val="24"/>
        </w:rPr>
        <w:t>表</w:t>
      </w:r>
    </w:p>
    <w:p w14:paraId="2126C916">
      <w:pPr>
        <w:spacing w:line="360" w:lineRule="auto"/>
        <w:ind w:firstLine="1440" w:firstLineChars="600"/>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02"/>
        <w:gridCol w:w="3257"/>
        <w:gridCol w:w="1100"/>
        <w:gridCol w:w="696"/>
        <w:gridCol w:w="426"/>
        <w:gridCol w:w="696"/>
        <w:gridCol w:w="698"/>
        <w:gridCol w:w="1106"/>
      </w:tblGrid>
      <w:tr w14:paraId="03E3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35" w:type="pct"/>
            <w:gridSpan w:val="2"/>
            <w:tcBorders>
              <w:top w:val="single" w:color="000000" w:sz="8" w:space="0"/>
              <w:left w:val="single" w:color="000000" w:sz="8" w:space="0"/>
            </w:tcBorders>
            <w:vAlign w:val="center"/>
          </w:tcPr>
          <w:p w14:paraId="09E85879">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w:t>
            </w:r>
          </w:p>
        </w:tc>
        <w:tc>
          <w:tcPr>
            <w:tcW w:w="574" w:type="pct"/>
            <w:vMerge w:val="restart"/>
            <w:tcBorders>
              <w:top w:val="single" w:color="000000" w:sz="8" w:space="0"/>
              <w:bottom w:val="nil"/>
            </w:tcBorders>
            <w:vAlign w:val="center"/>
          </w:tcPr>
          <w:p w14:paraId="68E76FF5">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年初结转和结余</w:t>
            </w:r>
          </w:p>
        </w:tc>
        <w:tc>
          <w:tcPr>
            <w:tcW w:w="363" w:type="pct"/>
            <w:vMerge w:val="restart"/>
            <w:tcBorders>
              <w:top w:val="single" w:color="000000" w:sz="8" w:space="0"/>
              <w:bottom w:val="nil"/>
            </w:tcBorders>
            <w:vAlign w:val="center"/>
          </w:tcPr>
          <w:p w14:paraId="6996CBFC">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本年收入</w:t>
            </w:r>
          </w:p>
        </w:tc>
        <w:tc>
          <w:tcPr>
            <w:tcW w:w="949" w:type="pct"/>
            <w:gridSpan w:val="3"/>
            <w:tcBorders>
              <w:top w:val="single" w:color="000000" w:sz="8" w:space="0"/>
            </w:tcBorders>
            <w:vAlign w:val="center"/>
          </w:tcPr>
          <w:p w14:paraId="5AD14CA4">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本年支出</w:t>
            </w:r>
          </w:p>
        </w:tc>
        <w:tc>
          <w:tcPr>
            <w:tcW w:w="577" w:type="pct"/>
            <w:vMerge w:val="restart"/>
            <w:tcBorders>
              <w:top w:val="single" w:color="000000" w:sz="8" w:space="0"/>
              <w:bottom w:val="nil"/>
              <w:right w:val="single" w:color="000000" w:sz="8" w:space="0"/>
            </w:tcBorders>
            <w:vAlign w:val="center"/>
          </w:tcPr>
          <w:p w14:paraId="1D26CF8E">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年末结转和结余</w:t>
            </w:r>
          </w:p>
        </w:tc>
      </w:tr>
      <w:tr w14:paraId="6E5E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6" w:type="pct"/>
            <w:tcBorders>
              <w:left w:val="single" w:color="000000" w:sz="8" w:space="0"/>
            </w:tcBorders>
            <w:vAlign w:val="center"/>
          </w:tcPr>
          <w:p w14:paraId="1A415433">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功能分类科目编码</w:t>
            </w:r>
          </w:p>
        </w:tc>
        <w:tc>
          <w:tcPr>
            <w:tcW w:w="1699" w:type="pct"/>
            <w:vAlign w:val="center"/>
          </w:tcPr>
          <w:p w14:paraId="51530FF0">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科目名称</w:t>
            </w:r>
          </w:p>
        </w:tc>
        <w:tc>
          <w:tcPr>
            <w:tcW w:w="574" w:type="pct"/>
            <w:vMerge w:val="continue"/>
            <w:tcBorders>
              <w:top w:val="nil"/>
            </w:tcBorders>
            <w:vAlign w:val="center"/>
          </w:tcPr>
          <w:p w14:paraId="36958375">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Merge w:val="continue"/>
            <w:tcBorders>
              <w:top w:val="nil"/>
            </w:tcBorders>
            <w:vAlign w:val="center"/>
          </w:tcPr>
          <w:p w14:paraId="26E1B47C">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222" w:type="pct"/>
            <w:vAlign w:val="center"/>
          </w:tcPr>
          <w:p w14:paraId="0D254A83">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小计</w:t>
            </w:r>
          </w:p>
        </w:tc>
        <w:tc>
          <w:tcPr>
            <w:tcW w:w="363" w:type="pct"/>
            <w:vAlign w:val="center"/>
          </w:tcPr>
          <w:p w14:paraId="69E15D04">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基本支出</w:t>
            </w:r>
          </w:p>
        </w:tc>
        <w:tc>
          <w:tcPr>
            <w:tcW w:w="363" w:type="pct"/>
            <w:vAlign w:val="center"/>
          </w:tcPr>
          <w:p w14:paraId="4860218B">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项目支出</w:t>
            </w:r>
          </w:p>
        </w:tc>
        <w:tc>
          <w:tcPr>
            <w:tcW w:w="577" w:type="pct"/>
            <w:vMerge w:val="continue"/>
            <w:tcBorders>
              <w:top w:val="nil"/>
              <w:right w:val="single" w:color="000000" w:sz="8" w:space="0"/>
            </w:tcBorders>
            <w:vAlign w:val="center"/>
          </w:tcPr>
          <w:p w14:paraId="07D93C66">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r>
      <w:tr w14:paraId="3DE1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35" w:type="pct"/>
            <w:gridSpan w:val="2"/>
            <w:tcBorders>
              <w:left w:val="single" w:color="000000" w:sz="8" w:space="0"/>
            </w:tcBorders>
            <w:vAlign w:val="center"/>
          </w:tcPr>
          <w:p w14:paraId="4DD7FBFC">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栏次</w:t>
            </w:r>
          </w:p>
        </w:tc>
        <w:tc>
          <w:tcPr>
            <w:tcW w:w="574" w:type="pct"/>
            <w:vAlign w:val="center"/>
          </w:tcPr>
          <w:p w14:paraId="5618CA06">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p>
        </w:tc>
        <w:tc>
          <w:tcPr>
            <w:tcW w:w="363" w:type="pct"/>
            <w:vAlign w:val="center"/>
          </w:tcPr>
          <w:p w14:paraId="29EE4757">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p>
        </w:tc>
        <w:tc>
          <w:tcPr>
            <w:tcW w:w="222" w:type="pct"/>
            <w:vAlign w:val="center"/>
          </w:tcPr>
          <w:p w14:paraId="587186B5">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p>
        </w:tc>
        <w:tc>
          <w:tcPr>
            <w:tcW w:w="363" w:type="pct"/>
            <w:vAlign w:val="center"/>
          </w:tcPr>
          <w:p w14:paraId="7B5A095D">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w:t>
            </w:r>
          </w:p>
        </w:tc>
        <w:tc>
          <w:tcPr>
            <w:tcW w:w="363" w:type="pct"/>
            <w:vAlign w:val="center"/>
          </w:tcPr>
          <w:p w14:paraId="3B8854CA">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w:t>
            </w:r>
          </w:p>
        </w:tc>
        <w:tc>
          <w:tcPr>
            <w:tcW w:w="577" w:type="pct"/>
            <w:tcBorders>
              <w:right w:val="single" w:color="000000" w:sz="8" w:space="0"/>
            </w:tcBorders>
            <w:vAlign w:val="center"/>
          </w:tcPr>
          <w:p w14:paraId="72DDC67B">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w:t>
            </w:r>
          </w:p>
        </w:tc>
      </w:tr>
      <w:tr w14:paraId="7209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35" w:type="pct"/>
            <w:gridSpan w:val="2"/>
            <w:tcBorders>
              <w:left w:val="single" w:color="000000" w:sz="8" w:space="0"/>
            </w:tcBorders>
            <w:vAlign w:val="center"/>
          </w:tcPr>
          <w:p w14:paraId="2144F467">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合计</w:t>
            </w:r>
          </w:p>
        </w:tc>
        <w:tc>
          <w:tcPr>
            <w:tcW w:w="574" w:type="pct"/>
            <w:vAlign w:val="center"/>
          </w:tcPr>
          <w:p w14:paraId="764E5993">
            <w:pPr>
              <w:snapToGrid w:val="0"/>
              <w:ind w:left="0" w:leftChars="0" w:right="0" w:rightChars="0" w:firstLine="0" w:firstLineChars="0"/>
              <w:jc w:val="left"/>
              <w:rPr>
                <w:rFonts w:hint="eastAsia" w:asciiTheme="majorEastAsia" w:hAnsiTheme="majorEastAsia" w:eastAsiaTheme="majorEastAsia" w:cstheme="majorEastAsia"/>
                <w:b/>
                <w:sz w:val="28"/>
                <w:szCs w:val="28"/>
              </w:rPr>
            </w:pPr>
          </w:p>
        </w:tc>
        <w:tc>
          <w:tcPr>
            <w:tcW w:w="363" w:type="pct"/>
            <w:vAlign w:val="center"/>
          </w:tcPr>
          <w:p w14:paraId="642A8021">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222" w:type="pct"/>
            <w:vAlign w:val="center"/>
          </w:tcPr>
          <w:p w14:paraId="6ABA259F">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Align w:val="center"/>
          </w:tcPr>
          <w:p w14:paraId="02EB03B2">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Align w:val="center"/>
          </w:tcPr>
          <w:p w14:paraId="05C62BD1">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577" w:type="pct"/>
            <w:tcBorders>
              <w:right w:val="single" w:color="000000" w:sz="8" w:space="0"/>
            </w:tcBorders>
            <w:vAlign w:val="center"/>
          </w:tcPr>
          <w:p w14:paraId="587F24CA">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r>
      <w:tr w14:paraId="0A5D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14:paraId="44AE7411">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w:t>
            </w:r>
          </w:p>
        </w:tc>
        <w:tc>
          <w:tcPr>
            <w:tcW w:w="1699" w:type="pct"/>
            <w:vAlign w:val="center"/>
          </w:tcPr>
          <w:p w14:paraId="1ECD40AD">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城乡社区支出</w:t>
            </w:r>
          </w:p>
        </w:tc>
        <w:tc>
          <w:tcPr>
            <w:tcW w:w="574" w:type="pct"/>
            <w:vAlign w:val="center"/>
          </w:tcPr>
          <w:p w14:paraId="6B908067">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14:paraId="08F72442">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14:paraId="4C21146F">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0373FBCE">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1B224D0B">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14:paraId="43F06FBC">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14:paraId="0AF35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14:paraId="024A2DB6">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21209</w:t>
            </w:r>
          </w:p>
        </w:tc>
        <w:tc>
          <w:tcPr>
            <w:tcW w:w="1699" w:type="pct"/>
            <w:vAlign w:val="center"/>
          </w:tcPr>
          <w:p w14:paraId="6BE3D217">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城市公用事业附加及对应专项债务收入安排的支出</w:t>
            </w:r>
          </w:p>
        </w:tc>
        <w:tc>
          <w:tcPr>
            <w:tcW w:w="574" w:type="pct"/>
            <w:vAlign w:val="center"/>
          </w:tcPr>
          <w:p w14:paraId="24C900FC">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14:paraId="6EADA384">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14:paraId="6B872AC9">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667B3E57">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01FB1513">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14:paraId="30DC64CF">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14:paraId="1F1D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14:paraId="7403A227">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2120901</w:t>
            </w:r>
          </w:p>
        </w:tc>
        <w:tc>
          <w:tcPr>
            <w:tcW w:w="1699" w:type="pct"/>
            <w:vAlign w:val="center"/>
          </w:tcPr>
          <w:p w14:paraId="302BA395">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城市公共设施</w:t>
            </w:r>
          </w:p>
        </w:tc>
        <w:tc>
          <w:tcPr>
            <w:tcW w:w="574" w:type="pct"/>
            <w:vAlign w:val="center"/>
          </w:tcPr>
          <w:p w14:paraId="60399310">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14:paraId="380AC85C">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14:paraId="44800BC8">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65ECECF8">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4C18A94D">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14:paraId="2D1534FE">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14:paraId="3984E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14:paraId="4C8DCEC8">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tc>
        <w:tc>
          <w:tcPr>
            <w:tcW w:w="1699" w:type="pct"/>
            <w:vAlign w:val="center"/>
          </w:tcPr>
          <w:p w14:paraId="61982AB8">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tc>
        <w:tc>
          <w:tcPr>
            <w:tcW w:w="574" w:type="pct"/>
            <w:vAlign w:val="center"/>
          </w:tcPr>
          <w:p w14:paraId="45E6CDE7">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020BD661">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14:paraId="40455026">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55BDBD18">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14:paraId="05EC8F27">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14:paraId="05F56B73">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14:paraId="4011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bottom w:val="single" w:color="000000" w:sz="8" w:space="0"/>
            </w:tcBorders>
            <w:vAlign w:val="center"/>
          </w:tcPr>
          <w:p w14:paraId="0239CC4E">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1699" w:type="pct"/>
            <w:tcBorders>
              <w:bottom w:val="single" w:color="000000" w:sz="8" w:space="0"/>
            </w:tcBorders>
            <w:vAlign w:val="center"/>
          </w:tcPr>
          <w:p w14:paraId="4E064D98">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4" w:type="pct"/>
            <w:tcBorders>
              <w:bottom w:val="single" w:color="000000" w:sz="8" w:space="0"/>
            </w:tcBorders>
            <w:vAlign w:val="center"/>
          </w:tcPr>
          <w:p w14:paraId="7BCC9307">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14:paraId="4CD29680">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tcBorders>
              <w:bottom w:val="single" w:color="000000" w:sz="8" w:space="0"/>
            </w:tcBorders>
            <w:vAlign w:val="center"/>
          </w:tcPr>
          <w:p w14:paraId="38F0F018">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14:paraId="6F61CA09">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14:paraId="7A1BB6B0">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bottom w:val="single" w:color="000000" w:sz="8" w:space="0"/>
              <w:right w:val="single" w:color="000000" w:sz="8" w:space="0"/>
            </w:tcBorders>
            <w:vAlign w:val="center"/>
          </w:tcPr>
          <w:p w14:paraId="587E4FEF">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bl>
    <w:p w14:paraId="08A990E8">
      <w:pPr>
        <w:jc w:val="center"/>
        <w:rPr>
          <w:sz w:val="28"/>
          <w:szCs w:val="28"/>
        </w:rPr>
        <w:sectPr>
          <w:footerReference r:id="rId14" w:type="default"/>
          <w:pgSz w:w="16839" w:h="11906" w:orient="landscape"/>
          <w:pgMar w:top="810" w:right="1431" w:bottom="1530" w:left="1151" w:header="0" w:footer="991" w:gutter="0"/>
          <w:pgNumType w:fmt="decimal"/>
          <w:cols w:equalWidth="0" w:num="1">
            <w:col w:w="9565"/>
          </w:cols>
        </w:sectPr>
      </w:pPr>
      <w:r>
        <w:rPr>
          <w:sz w:val="28"/>
          <w:szCs w:val="28"/>
        </w:rPr>
        <w:t>注：本表反映部门本年度政府性基金预算财政拨款收入、支出及结转结余情况</w:t>
      </w:r>
    </w:p>
    <w:p w14:paraId="776A5E03"/>
    <w:p w14:paraId="0277C244">
      <w:pPr>
        <w:jc w:val="center"/>
      </w:pPr>
      <w:r>
        <w:rPr>
          <w:rFonts w:hint="eastAsia" w:ascii="黑体" w:eastAsia="黑体" w:cs="黑体" w:hAnsiTheme="minorHAnsi"/>
          <w:bCs/>
          <w:snapToGrid/>
          <w:color w:val="000000"/>
          <w:kern w:val="0"/>
          <w:sz w:val="40"/>
          <w:szCs w:val="44"/>
          <w:lang w:eastAsia="zh-CN"/>
        </w:rPr>
        <w:t>第三部分 云浮市云安区石城镇卫生院茶洞分院2017年部门决算情况说明</w:t>
      </w:r>
    </w:p>
    <w:p w14:paraId="2F1B4033">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一、2017 年度收入支出决算总体情况说明</w:t>
      </w:r>
    </w:p>
    <w:p w14:paraId="28E24351">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（一）年度收入总体情况</w:t>
      </w:r>
    </w:p>
    <w:p w14:paraId="174C003C">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云浮市云安区石城镇卫生院茶洞分院2017年度总收入689.61万元，其中本年收入689.61万元。具体情况如下：</w:t>
      </w:r>
    </w:p>
    <w:p w14:paraId="30A0938E">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1．财政拨款收入689.61万元，比上年决算数增加484.98万元，增长237%</w:t>
      </w:r>
    </w:p>
    <w:p w14:paraId="663344DA">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2．上级补助收入0万元，与去年决算数持平。</w:t>
      </w:r>
    </w:p>
    <w:p w14:paraId="2A310FA6">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3．事业收入0万元，与去年决算数持平。</w:t>
      </w:r>
    </w:p>
    <w:p w14:paraId="2646831E">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4．经营收入0万元，与去年决算数持平。</w:t>
      </w:r>
    </w:p>
    <w:p w14:paraId="61CAFA6B">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5．其他收入0万元，与去年决算数持平。</w:t>
      </w:r>
    </w:p>
    <w:p w14:paraId="15FC80D1">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（二）年度支出总体情况</w:t>
      </w:r>
    </w:p>
    <w:p w14:paraId="34C5D8F6">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云浮市云安区石城镇卫生院茶洞分院2017年度总支出689.61万元，其中本年支出689.61万元。具体情况如下：</w:t>
      </w:r>
    </w:p>
    <w:p w14:paraId="7A40BB78">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1.基本支出156.65万元，比上年决算数增加49.42万元，增长 46.09%。</w:t>
      </w:r>
    </w:p>
    <w:p w14:paraId="59A7C4E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2.项目支出532.96万元，比上年决算数增加435.56万元，增长 447. 19%。</w:t>
      </w:r>
    </w:p>
    <w:p w14:paraId="3B3CC0AF">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3.上缴上级支出0万元，与去年决算数持平。</w:t>
      </w:r>
    </w:p>
    <w:p w14:paraId="5E5284F5">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4.经营支出0万元，与去年决算数持平。</w:t>
      </w:r>
    </w:p>
    <w:p w14:paraId="055C3B85">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5.对附属单位补助支出0万元，与去年决算数持平。</w:t>
      </w:r>
    </w:p>
    <w:p w14:paraId="7C45A46B">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二、2017年度财政拨款收入支出总表说明</w:t>
      </w:r>
    </w:p>
    <w:p w14:paraId="5E8B91E5">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（一）2017年度财政拨款收入说明</w:t>
      </w:r>
    </w:p>
    <w:p w14:paraId="6F82A1EA">
      <w:pPr>
        <w:widowControl w:val="0"/>
        <w:kinsoku/>
        <w:autoSpaceDE w:val="0"/>
        <w:autoSpaceDN w:val="0"/>
        <w:adjustRightInd w:val="0"/>
        <w:snapToGrid/>
        <w:spacing w:line="560" w:lineRule="exact"/>
        <w:ind w:firstLine="640" w:firstLineChars="200"/>
        <w:jc w:val="left"/>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 2017 年度财政拨款收入合计689.61万元。其中：一般公共预算财政拨款收689.61万元，比上年决算数增加484.98万元，增长237%；政府性基金预算财政拨款收入0万元，与去年决算数持平。</w:t>
      </w:r>
    </w:p>
    <w:p w14:paraId="1CB0991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（二）2017年度财政拨款支出说明</w:t>
      </w:r>
    </w:p>
    <w:p w14:paraId="440FFDEB">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云浮市云安区石城镇卫生院茶洞分院2017年度财政拨款支出合计689.61万元。其中：一般公共预算财政拨款支出689.61万元，比上年决算数增加484.98万元，增长237%；政府性基金预算财政拨款支出0万元，与去年决算数持平。</w:t>
      </w:r>
    </w:p>
    <w:p w14:paraId="4FF0510B">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三、2017年度财政拨款“ 三公”经费支出决算情况说明</w:t>
      </w:r>
    </w:p>
    <w:p w14:paraId="60A24485">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仿宋_GB2312" w:eastAsia="仿宋_GB2312" w:cs="MS UI Gothic" w:hAnsiTheme="minorHAnsi"/>
          <w:bCs/>
          <w:snapToGrid/>
          <w:kern w:val="2"/>
          <w:sz w:val="32"/>
          <w:szCs w:val="32"/>
          <w:lang w:eastAsia="zh-CN"/>
        </w:rPr>
        <w:t>（一）“三公”经费财政拨款支出决算总体情况说明</w:t>
      </w:r>
    </w:p>
    <w:p w14:paraId="170F3BD9">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 三公”经费财政拨款支出决算为0万元，完成预算0万元的0%。其中：因公出国（境）费支出决算为0万元，完成预算0万元的0%；公务用车购置及运行费支出决算为0万元，完成预算0万元的0%；公务接待费支出决算为0万元，完成预算0万元的0 %。</w:t>
      </w:r>
    </w:p>
    <w:p w14:paraId="0EDDC7C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2017 年度：“ 三公经费”财政拨款支出共0万元。</w:t>
      </w:r>
    </w:p>
    <w:p w14:paraId="3F63B2F4">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与上年相比，2017年度“ 三公”经费财政拨款与去年决算数持平。</w:t>
      </w:r>
    </w:p>
    <w:p w14:paraId="3E5261C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（二）“三公”经费财政拨款支出决算具体情况说明</w:t>
      </w:r>
    </w:p>
    <w:p w14:paraId="04AC4E19">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2017年“三公”经费财政拨款支出决算中，因公出国（境）费0万元，占0%；公务用车购置及运行费支出0万元，占0%；公务接待费支出0万元，占0%。具体情况如下：</w:t>
      </w:r>
    </w:p>
    <w:p w14:paraId="3622AED0">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四、其他重要事项的情况说明</w:t>
      </w:r>
    </w:p>
    <w:p w14:paraId="127D9023">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1.因公出国（境）费用：根据外事部门安排的因公出国计划和实际工作需要，2017年度因公出国（境）支出0万元，本部门全年组织因公出国(境)团组0个；本部门全年因公出国(境)累计0人次。</w:t>
      </w:r>
    </w:p>
    <w:p w14:paraId="678A1448">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2.公务接待费：2017年度公务接待费支出0万元，本部门国内公务接待0批次，0人次（不包括陪同人员），支出0万元；国（境）外事接待0批次，0人次（不包括陪同人员），支出0万元。</w:t>
      </w:r>
    </w:p>
    <w:p w14:paraId="43023159">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3.公务用车购置及运行维护费：2017 年度公务用车购置及运行维护费支出0万元，其中，公务用车购置支出0万元（含购置税等附加费用），主要用于经批准购置的0辆公务用车；公务用车运行维护费支出</w:t>
      </w:r>
      <w:r>
        <w:rPr>
          <w:rFonts w:hint="eastAsia" w:ascii="仿宋_GB2312" w:eastAsia="仿宋_GB2312" w:cs="MS UI Gothic" w:hAnsiTheme="minorHAnsi"/>
          <w:bCs/>
          <w:snapToGrid/>
          <w:color w:val="000000"/>
          <w:kern w:val="2"/>
          <w:sz w:val="32"/>
          <w:szCs w:val="32"/>
          <w:lang w:val="en-US" w:eastAsia="zh-CN"/>
        </w:rPr>
        <w:t>0</w:t>
      </w:r>
      <w:r>
        <w:rPr>
          <w:rFonts w:hint="eastAsia" w:ascii="仿宋_GB2312" w:eastAsia="仿宋_GB2312" w:cs="MS UI Gothic" w:hAnsiTheme="minorHAnsi"/>
          <w:bCs/>
          <w:snapToGrid/>
          <w:color w:val="000000"/>
          <w:kern w:val="2"/>
          <w:sz w:val="32"/>
          <w:szCs w:val="32"/>
          <w:lang w:eastAsia="zh-CN"/>
        </w:rPr>
        <w:t>万元。</w:t>
      </w:r>
    </w:p>
    <w:p w14:paraId="728E209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（一）机关运行经费支出情况</w:t>
      </w:r>
    </w:p>
    <w:p w14:paraId="294AB044">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本单位2017年度无机关运行经费支出。</w:t>
      </w:r>
    </w:p>
    <w:p w14:paraId="3ECA8414">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（二）政府采购支出情况说明</w:t>
      </w:r>
    </w:p>
    <w:p w14:paraId="4B336839">
      <w:pPr>
        <w:ind w:firstLine="640" w:firstLineChars="200"/>
      </w:pPr>
      <w:r>
        <w:rPr>
          <w:rFonts w:hint="eastAsia" w:ascii="仿宋_GB2312" w:eastAsia="仿宋_GB2312" w:cs="MS UI Gothic" w:hAnsiTheme="minorHAnsi"/>
          <w:bCs/>
          <w:snapToGrid/>
          <w:color w:val="000000"/>
          <w:kern w:val="2"/>
          <w:sz w:val="32"/>
          <w:szCs w:val="32"/>
          <w:lang w:eastAsia="zh-CN"/>
        </w:rPr>
        <w:t>本单位2017年度无政府采购支出。</w:t>
      </w:r>
    </w:p>
    <w:p w14:paraId="3458BE3C">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（三）国有资产占用情况</w:t>
      </w:r>
    </w:p>
    <w:p w14:paraId="1625743B">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截止2017年12月31日，本单位共有0辆救护车,单位无价值 50万以上通用设备情况，无价值100万以上专用设备。</w:t>
      </w:r>
    </w:p>
    <w:p w14:paraId="0C4FCF0D">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（四）预算绩效管理工作开展情况。</w:t>
      </w:r>
    </w:p>
    <w:p w14:paraId="2E132390">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健全全过程预算绩效管理机制，重点加强绩效目标管。强化评价结果运用。一是扩大绩效目标管理范围。将所有财政拨款安排的30万元以上的项目全部纳入绩效目标管理。二是大力推进绩效评价。完善评价机制，规范评价程序，不断提高评价质量和公信力。三是加强评价结果应用。对绩效良好的项目优先安排资金，绩效较差的要进行整改，并酌情调减预算或撤销项目。推动绩效评价由具体项目向政策整体评估拓展，加强不同财政政策间的横向比较，为科学安排预算提供重要借鉴。</w:t>
      </w:r>
    </w:p>
    <w:p w14:paraId="22E4ED81"/>
    <w:p w14:paraId="3A2A7BF6"/>
    <w:p w14:paraId="7785FB34">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第四部分   名词解释</w:t>
      </w:r>
    </w:p>
    <w:p w14:paraId="7C9B55E5">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财政拨款收入：</w:t>
      </w:r>
      <w:r>
        <w:rPr>
          <w:rFonts w:hint="eastAsia" w:ascii="仿宋_GB2312" w:eastAsia="仿宋_GB2312" w:cs="MS UI Gothic" w:hAnsiTheme="minorHAnsi"/>
          <w:bCs/>
          <w:snapToGrid/>
          <w:color w:val="000000"/>
          <w:kern w:val="2"/>
          <w:sz w:val="32"/>
          <w:szCs w:val="32"/>
          <w:lang w:eastAsia="zh-CN"/>
        </w:rPr>
        <w:t>指财政当年拨付的资金。包括一般公共预算财政拨款和政府性基金财政拨款。</w:t>
      </w:r>
    </w:p>
    <w:p w14:paraId="23C0347B">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上级补助收入：</w:t>
      </w:r>
      <w:r>
        <w:rPr>
          <w:rFonts w:hint="eastAsia" w:ascii="仿宋_GB2312" w:eastAsia="仿宋_GB2312" w:cs="MS UI Gothic" w:hAnsiTheme="minorHAnsi"/>
          <w:bCs/>
          <w:snapToGrid/>
          <w:color w:val="000000"/>
          <w:kern w:val="2"/>
          <w:sz w:val="32"/>
          <w:szCs w:val="32"/>
          <w:lang w:eastAsia="zh-CN"/>
        </w:rPr>
        <w:t>指事业单位从主管部门和上级单位取得的非财政补助收入。</w:t>
      </w:r>
    </w:p>
    <w:p w14:paraId="3AB4C09C">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事业收入：</w:t>
      </w:r>
      <w:r>
        <w:rPr>
          <w:rFonts w:hint="eastAsia" w:ascii="仿宋_GB2312" w:eastAsia="仿宋_GB2312" w:cs="MS UI Gothic" w:hAnsiTheme="minorHAnsi"/>
          <w:bCs/>
          <w:snapToGrid/>
          <w:color w:val="000000"/>
          <w:kern w:val="2"/>
          <w:sz w:val="32"/>
          <w:szCs w:val="32"/>
          <w:lang w:eastAsia="zh-CN"/>
        </w:rPr>
        <w:t>指事业单位开展专业业务活动及辅助活动所取得的收入。</w:t>
      </w:r>
    </w:p>
    <w:p w14:paraId="1B0B3647">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经营收入：</w:t>
      </w:r>
      <w:r>
        <w:rPr>
          <w:rFonts w:hint="eastAsia" w:ascii="仿宋_GB2312" w:eastAsia="仿宋_GB2312" w:cs="MS UI Gothic" w:hAnsiTheme="minorHAnsi"/>
          <w:bCs/>
          <w:snapToGrid/>
          <w:color w:val="000000"/>
          <w:kern w:val="2"/>
          <w:sz w:val="32"/>
          <w:szCs w:val="32"/>
          <w:lang w:eastAsia="zh-CN"/>
        </w:rPr>
        <w:t>指事业单位在专业业务活动及其辅助活动之外开展非独立核算经营活动取得的收入。</w:t>
      </w:r>
    </w:p>
    <w:p w14:paraId="614635E8">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附属单位上缴收入：</w:t>
      </w:r>
      <w:r>
        <w:rPr>
          <w:rFonts w:hint="eastAsia" w:ascii="仿宋_GB2312" w:eastAsia="仿宋_GB2312" w:cs="MS UI Gothic" w:hAnsiTheme="minorHAnsi"/>
          <w:bCs/>
          <w:snapToGrid/>
          <w:color w:val="000000"/>
          <w:kern w:val="2"/>
          <w:sz w:val="32"/>
          <w:szCs w:val="32"/>
          <w:lang w:eastAsia="zh-CN"/>
        </w:rPr>
        <w:t>指事业单位附属独立核算单位按照有关规定上缴的收入。</w:t>
      </w:r>
    </w:p>
    <w:p w14:paraId="0108F88C">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其他收入：</w:t>
      </w:r>
      <w:r>
        <w:rPr>
          <w:rFonts w:hint="eastAsia" w:ascii="仿宋_GB2312" w:eastAsia="仿宋_GB2312" w:cs="MS UI Gothic" w:hAnsiTheme="minorHAnsi"/>
          <w:bCs/>
          <w:snapToGrid/>
          <w:color w:val="000000"/>
          <w:kern w:val="2"/>
          <w:sz w:val="32"/>
          <w:szCs w:val="32"/>
          <w:lang w:eastAsia="zh-CN"/>
        </w:rPr>
        <w:t>指除上述“财政拨款收入”、“事业收入”、“经营收入”等以外的收入。</w:t>
      </w:r>
    </w:p>
    <w:p w14:paraId="4271E89F">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用事业基金弥补收支差额：</w:t>
      </w:r>
      <w:r>
        <w:rPr>
          <w:rFonts w:hint="eastAsia" w:ascii="仿宋_GB2312" w:eastAsia="仿宋_GB2312" w:cs="MS UI Gothic" w:hAnsiTheme="minorHAnsi"/>
          <w:bCs/>
          <w:snapToGrid/>
          <w:color w:val="000000"/>
          <w:kern w:val="2"/>
          <w:sz w:val="32"/>
          <w:szCs w:val="32"/>
          <w:lang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度收支缺口的资金。</w:t>
      </w:r>
    </w:p>
    <w:p w14:paraId="6EA647CB">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年初结转和结余：</w:t>
      </w:r>
      <w:r>
        <w:rPr>
          <w:rFonts w:hint="eastAsia" w:ascii="仿宋_GB2312" w:eastAsia="仿宋_GB2312" w:cs="MS UI Gothic" w:hAnsiTheme="minorHAnsi"/>
          <w:bCs/>
          <w:snapToGrid/>
          <w:color w:val="000000"/>
          <w:kern w:val="2"/>
          <w:sz w:val="32"/>
          <w:szCs w:val="32"/>
          <w:lang w:eastAsia="zh-CN"/>
        </w:rPr>
        <w:t>指以前年度尚未完成、结转到本年按有关规定继续使用的资金。</w:t>
      </w:r>
    </w:p>
    <w:p w14:paraId="43425E76">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结余分配：</w:t>
      </w:r>
      <w:r>
        <w:rPr>
          <w:rFonts w:hint="eastAsia" w:ascii="仿宋_GB2312" w:eastAsia="仿宋_GB2312" w:cs="MS UI Gothic" w:hAnsiTheme="minorHAnsi"/>
          <w:bCs/>
          <w:snapToGrid/>
          <w:color w:val="000000"/>
          <w:kern w:val="2"/>
          <w:sz w:val="32"/>
          <w:szCs w:val="32"/>
          <w:lang w:eastAsia="zh-CN"/>
        </w:rPr>
        <w:t>指事业事位按规定从非财政补助结余中分配的事业基金和职工福利基金等。</w:t>
      </w:r>
    </w:p>
    <w:p w14:paraId="05AA2C05">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年末结转和结余：</w:t>
      </w:r>
      <w:r>
        <w:rPr>
          <w:rFonts w:hint="eastAsia" w:ascii="仿宋_GB2312" w:eastAsia="仿宋_GB2312" w:cs="MS UI Gothic" w:hAnsiTheme="minorHAnsi"/>
          <w:bCs/>
          <w:snapToGrid/>
          <w:color w:val="000000"/>
          <w:kern w:val="2"/>
          <w:sz w:val="32"/>
          <w:szCs w:val="32"/>
          <w:lang w:eastAsia="zh-CN"/>
        </w:rPr>
        <w:t>指本年度或以前年度预算安排、因客观条件发生变化无法按原计划实施，需要延迟到以后年度按有关规定继续使用的资金。</w:t>
      </w:r>
    </w:p>
    <w:p w14:paraId="09B32108">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基本支出：</w:t>
      </w:r>
      <w:r>
        <w:rPr>
          <w:rFonts w:hint="eastAsia" w:ascii="仿宋_GB2312" w:eastAsia="仿宋_GB2312" w:cs="MS UI Gothic" w:hAnsiTheme="minorHAnsi"/>
          <w:bCs/>
          <w:snapToGrid/>
          <w:color w:val="000000"/>
          <w:kern w:val="2"/>
          <w:sz w:val="32"/>
          <w:szCs w:val="32"/>
          <w:lang w:eastAsia="zh-CN"/>
        </w:rPr>
        <w:t>指为保障机构正常运转、完成日常工作任务而发生的人员支出和公用支出。</w:t>
      </w:r>
    </w:p>
    <w:p w14:paraId="0718EFBB">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项目支出：</w:t>
      </w:r>
      <w:r>
        <w:rPr>
          <w:rFonts w:hint="eastAsia" w:ascii="仿宋_GB2312" w:eastAsia="仿宋_GB2312" w:cs="MS UI Gothic" w:hAnsiTheme="minorHAnsi"/>
          <w:bCs/>
          <w:snapToGrid/>
          <w:color w:val="000000"/>
          <w:kern w:val="2"/>
          <w:sz w:val="32"/>
          <w:szCs w:val="32"/>
          <w:lang w:eastAsia="zh-CN"/>
        </w:rPr>
        <w:t>指在基本支出之外为完成特定行政任务和事业发展目标所发生的支出。</w:t>
      </w:r>
    </w:p>
    <w:p w14:paraId="4B5A690E">
      <w:pPr>
        <w:widowControl w:val="0"/>
        <w:kinsoku/>
        <w:autoSpaceDE w:val="0"/>
        <w:autoSpaceDN w:val="0"/>
        <w:adjustRightInd w:val="0"/>
        <w:snapToGrid/>
        <w:spacing w:line="560" w:lineRule="exact"/>
        <w:ind w:firstLine="643" w:firstLineChars="200"/>
        <w:jc w:val="both"/>
        <w:textAlignment w:val="auto"/>
      </w:pPr>
      <w:r>
        <w:rPr>
          <w:rFonts w:hint="eastAsia" w:ascii="仿宋_GB2312" w:eastAsia="仿宋_GB2312" w:cs="PMingLiU" w:hAnsiTheme="minorHAnsi"/>
          <w:b/>
          <w:bCs/>
          <w:snapToGrid/>
          <w:kern w:val="2"/>
          <w:sz w:val="32"/>
          <w:szCs w:val="32"/>
          <w:lang w:eastAsia="zh-CN"/>
        </w:rPr>
        <w:t>经营支出：</w:t>
      </w:r>
      <w:r>
        <w:rPr>
          <w:rFonts w:hint="eastAsia" w:ascii="仿宋_GB2312" w:eastAsia="仿宋_GB2312" w:cs="MS UI Gothic" w:hAnsiTheme="minorHAnsi"/>
          <w:bCs/>
          <w:snapToGrid/>
          <w:color w:val="000000"/>
          <w:kern w:val="2"/>
          <w:sz w:val="32"/>
          <w:szCs w:val="32"/>
          <w:lang w:eastAsia="zh-CN"/>
        </w:rPr>
        <w:t>指事业单位在专业业务活动及其辅助活动之外开展非独立核算经营活动所发生的支出</w:t>
      </w:r>
      <w:r>
        <w:t>。</w:t>
      </w:r>
    </w:p>
    <w:p w14:paraId="77BD1C75">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“三公”经费</w:t>
      </w:r>
      <w:bookmarkStart w:id="0" w:name="_GoBack"/>
      <w:bookmarkEnd w:id="0"/>
      <w:r>
        <w:rPr>
          <w:rFonts w:hint="eastAsia" w:ascii="仿宋_GB2312" w:eastAsia="仿宋_GB2312" w:cs="PMingLiU" w:hAnsiTheme="minorHAnsi"/>
          <w:b/>
          <w:bCs/>
          <w:snapToGrid/>
          <w:kern w:val="2"/>
          <w:sz w:val="32"/>
          <w:szCs w:val="32"/>
          <w:lang w:eastAsia="zh-CN"/>
        </w:rPr>
        <w:t>：</w:t>
      </w:r>
      <w:r>
        <w:rPr>
          <w:rFonts w:hint="eastAsia" w:ascii="仿宋_GB2312" w:eastAsia="仿宋_GB2312" w:cs="MS UI Gothic" w:hAnsiTheme="minorHAnsi"/>
          <w:bCs/>
          <w:snapToGrid/>
          <w:color w:val="000000"/>
          <w:kern w:val="2"/>
          <w:sz w:val="32"/>
          <w:szCs w:val="32"/>
          <w:lang w:eastAsia="zh-CN"/>
        </w:rPr>
        <w:t>按照党中央、国务院有关文件及部门预算管理有关规定，“ 三公”经费包括因公出国（境）费、公务用车购置及运行费和公务接待费。</w:t>
      </w:r>
    </w:p>
    <w:p w14:paraId="3F39C6B0">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（1）因公出国（境）费，指单位工作人员公务出国（境）的住宿费、旅费、伙食补助费、杂费、培训费等支出。</w:t>
      </w:r>
    </w:p>
    <w:p w14:paraId="5A7F20C3">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（2）公务用车购置及运行费，指单位公务用车购置费（含车辆购置税）及租用费、燃料费、维修费、过路过桥费、保险费等支出。</w:t>
      </w:r>
    </w:p>
    <w:p w14:paraId="26540EDE">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（3）公务接待费，指单位按规定开支的各类公务接待（含外宾接待）支出。</w:t>
      </w:r>
    </w:p>
    <w:p w14:paraId="29AC0B0E">
      <w:pPr>
        <w:widowControl w:val="0"/>
        <w:kinsoku/>
        <w:autoSpaceDE w:val="0"/>
        <w:autoSpaceDN w:val="0"/>
        <w:adjustRightInd w:val="0"/>
        <w:snapToGrid/>
        <w:spacing w:line="560" w:lineRule="exact"/>
        <w:ind w:firstLine="643"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机关运行经费：</w:t>
      </w:r>
      <w:r>
        <w:rPr>
          <w:rFonts w:hint="eastAsia" w:ascii="仿宋_GB2312" w:eastAsia="仿宋_GB2312" w:cs="MS UI Gothic" w:hAnsiTheme="minorHAnsi"/>
          <w:bCs/>
          <w:snapToGrid/>
          <w:color w:val="000000"/>
          <w:kern w:val="2"/>
          <w:sz w:val="32"/>
          <w:szCs w:val="32"/>
          <w:lang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footerReference r:id="rId15" w:type="default"/>
      <w:pgSz w:w="11906" w:h="16839"/>
      <w:pgMar w:top="1431" w:right="1530" w:bottom="1151" w:left="1509"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MS UI Gothic">
    <w:altName w:val="DejaVu Sans"/>
    <w:panose1 w:val="020B0600070205080204"/>
    <w:charset w:val="86"/>
    <w:family w:val="auto"/>
    <w:pitch w:val="default"/>
    <w:sig w:usb0="00000000" w:usb1="00000000"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PMingLiU">
    <w:altName w:val="文泉驿微米黑"/>
    <w:panose1 w:val="02020500000000000000"/>
    <w:charset w:val="88"/>
    <w:family w:val="auto"/>
    <w:pitch w:val="default"/>
    <w:sig w:usb0="00000000" w:usb1="00000000" w:usb2="00000010" w:usb3="00000000" w:csb0="0010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6AB7">
    <w:pPr>
      <w:spacing w:line="174" w:lineRule="auto"/>
      <w:jc w:val="right"/>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5D38">
    <w:pPr>
      <w:spacing w:line="174" w:lineRule="auto"/>
      <w:jc w:val="right"/>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9339">
    <w:pPr>
      <w:spacing w:line="174" w:lineRule="auto"/>
      <w:jc w:val="right"/>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264E1">
    <w:pPr>
      <w:spacing w:line="174" w:lineRule="auto"/>
      <w:ind w:left="9476"/>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65A2">
    <w:pPr>
      <w:spacing w:line="171" w:lineRule="auto"/>
      <w:ind w:left="948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46EB">
    <w:pPr>
      <w:spacing w:line="174" w:lineRule="auto"/>
      <w:ind w:left="948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0285">
    <w:pPr>
      <w:spacing w:line="171" w:lineRule="auto"/>
      <w:jc w:val="right"/>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F2AD">
    <w:pPr>
      <w:spacing w:line="174" w:lineRule="auto"/>
      <w:ind w:left="9484"/>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E2AF">
    <w:pPr>
      <w:spacing w:line="174" w:lineRule="auto"/>
      <w:ind w:left="9481"/>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07B7">
    <w:pPr>
      <w:spacing w:line="174" w:lineRule="auto"/>
      <w:ind w:left="902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33C9">
    <w:pPr>
      <w:spacing w:line="174" w:lineRule="auto"/>
      <w:ind w:left="9405"/>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25378"/>
    <w:rsid w:val="0671705A"/>
    <w:rsid w:val="06EB0BBA"/>
    <w:rsid w:val="0C871385"/>
    <w:rsid w:val="10EC7A09"/>
    <w:rsid w:val="12BE5573"/>
    <w:rsid w:val="13E64BE3"/>
    <w:rsid w:val="147C10A3"/>
    <w:rsid w:val="187F1E4E"/>
    <w:rsid w:val="195850CC"/>
    <w:rsid w:val="1A5605E9"/>
    <w:rsid w:val="1BCB46BE"/>
    <w:rsid w:val="1DCD0BC2"/>
    <w:rsid w:val="20BD355A"/>
    <w:rsid w:val="24890361"/>
    <w:rsid w:val="25904BF9"/>
    <w:rsid w:val="26773DC1"/>
    <w:rsid w:val="273F6CC8"/>
    <w:rsid w:val="29564161"/>
    <w:rsid w:val="2A0B4F4C"/>
    <w:rsid w:val="2AC82E3D"/>
    <w:rsid w:val="2B8C3E6A"/>
    <w:rsid w:val="2C732934"/>
    <w:rsid w:val="2D1F2DE3"/>
    <w:rsid w:val="2D4C0553"/>
    <w:rsid w:val="2E0423DE"/>
    <w:rsid w:val="2F1031FD"/>
    <w:rsid w:val="339715FE"/>
    <w:rsid w:val="347100A1"/>
    <w:rsid w:val="35700359"/>
    <w:rsid w:val="35C178BE"/>
    <w:rsid w:val="36252EF1"/>
    <w:rsid w:val="363C1CD2"/>
    <w:rsid w:val="379522F8"/>
    <w:rsid w:val="38DE6418"/>
    <w:rsid w:val="39331DC9"/>
    <w:rsid w:val="3D8D2CE6"/>
    <w:rsid w:val="3E59546F"/>
    <w:rsid w:val="404B097C"/>
    <w:rsid w:val="49951CE4"/>
    <w:rsid w:val="4A1636EB"/>
    <w:rsid w:val="4BE07B8E"/>
    <w:rsid w:val="4CD46FC7"/>
    <w:rsid w:val="4E2D3840"/>
    <w:rsid w:val="506246EE"/>
    <w:rsid w:val="51C26F53"/>
    <w:rsid w:val="56024BA5"/>
    <w:rsid w:val="57CD4D3F"/>
    <w:rsid w:val="5AAE49C3"/>
    <w:rsid w:val="5DA327CA"/>
    <w:rsid w:val="5E4F64AE"/>
    <w:rsid w:val="63640C4D"/>
    <w:rsid w:val="64D253E0"/>
    <w:rsid w:val="657F58CB"/>
    <w:rsid w:val="67672ABA"/>
    <w:rsid w:val="6B8521EA"/>
    <w:rsid w:val="6B930322"/>
    <w:rsid w:val="6F3B6D06"/>
    <w:rsid w:val="703E4799"/>
    <w:rsid w:val="74B62BF8"/>
    <w:rsid w:val="76816FC9"/>
    <w:rsid w:val="771639D3"/>
    <w:rsid w:val="796450AB"/>
    <w:rsid w:val="7B66335D"/>
    <w:rsid w:val="7BEB1AB4"/>
    <w:rsid w:val="7F7F2C3F"/>
    <w:rsid w:val="BFEA5400"/>
    <w:rsid w:val="EFBFD652"/>
    <w:rsid w:val="F9FE396D"/>
    <w:rsid w:val="FBFFB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link w:val="1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MS UI Gothic" w:hAnsi="MS UI Gothic" w:eastAsia="MS UI Gothic" w:cs="MS UI Gothic"/>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character" w:customStyle="1" w:styleId="10">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622</Words>
  <Characters>637</Characters>
  <TotalTime>12</TotalTime>
  <ScaleCrop>false</ScaleCrop>
  <LinksUpToDate>false</LinksUpToDate>
  <CharactersWithSpaces>804</CharactersWithSpaces>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2026-03-31T15:54:00Z</dcterms:created>
  <dc:creator>lify</dc:creator>
  <cp:lastModifiedBy>user1</cp:lastModifiedBy>
  <dcterms:modified xsi:type="dcterms:W3CDTF">2026-05-22T09:00:24Z</dcterms:modified>
  <dc:title>预算单位部门决算公开模板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2026-03-31T08:57:02Z</vt:filetime>
  </property>
  <property fmtid="{D5CDD505-2E9C-101B-9397-08002B2CF9AE}" pid="4" name="KSOProductBuildVer">
    <vt:lpwstr>2052-12.1.2.25882</vt:lpwstr>
  </property>
  <property fmtid="{D5CDD505-2E9C-101B-9397-08002B2CF9AE}" pid="5" name="ICV">
    <vt:lpwstr>529F55738D5B0AE9A8AA0F6ACF8BE68F_43</vt:lpwstr>
  </property>
  <property fmtid="{D5CDD505-2E9C-101B-9397-08002B2CF9AE}" pid="6" name="KSOTemplateDocerSaveRecord">
    <vt:lpwstr>eyJoZGlkIjoiNTVhYjlmY2QyYmUwMGVlNjg0M2Q3ZDRiODliNzk5OTgiLCJ1c2VySWQiOiI0MzExNjk4NjUifQ==</vt:lpwstr>
  </property>
</Properties>
</file>