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sz w:val="32"/>
          <w:szCs w:val="40"/>
          <w:lang w:eastAsia="zh-CN"/>
        </w:rPr>
      </w:pPr>
      <w:r>
        <w:rPr>
          <w:rFonts w:hint="eastAsia"/>
          <w:sz w:val="32"/>
          <w:szCs w:val="40"/>
          <w:lang w:eastAsia="zh-CN"/>
        </w:rPr>
        <w:t>云安区镇安镇</w:t>
      </w:r>
      <w:r>
        <w:rPr>
          <w:rFonts w:hint="eastAsia"/>
          <w:sz w:val="32"/>
          <w:szCs w:val="40"/>
          <w:lang w:val="en-US" w:eastAsia="zh-CN"/>
        </w:rPr>
        <w:t>河东小学附属</w:t>
      </w:r>
      <w:r>
        <w:rPr>
          <w:rFonts w:hint="eastAsia"/>
          <w:sz w:val="32"/>
          <w:szCs w:val="40"/>
        </w:rPr>
        <w:t>幼儿园综合督导评估</w:t>
      </w:r>
      <w:r>
        <w:rPr>
          <w:rFonts w:hint="eastAsia"/>
          <w:sz w:val="32"/>
          <w:szCs w:val="40"/>
          <w:lang w:eastAsia="zh-CN"/>
        </w:rPr>
        <w:t>自评</w:t>
      </w:r>
      <w:bookmarkStart w:id="0" w:name="_GoBack"/>
      <w:bookmarkEnd w:id="0"/>
      <w:r>
        <w:rPr>
          <w:rFonts w:hint="eastAsia"/>
          <w:sz w:val="32"/>
          <w:szCs w:val="40"/>
          <w:lang w:eastAsia="zh-CN"/>
        </w:rPr>
        <w:t>报告</w:t>
      </w:r>
    </w:p>
    <w:p>
      <w:pPr>
        <w:rPr>
          <w:rFonts w:hint="eastAsia"/>
        </w:rPr>
      </w:pPr>
      <w:r>
        <w:rPr>
          <w:rFonts w:hint="eastAsia"/>
        </w:rPr>
        <w:t xml:space="preserve"> </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根据</w:t>
      </w:r>
      <w:r>
        <w:rPr>
          <w:rFonts w:hint="eastAsia" w:asciiTheme="minorEastAsia" w:hAnsiTheme="minorEastAsia" w:eastAsiaTheme="minorEastAsia" w:cstheme="minorEastAsia"/>
          <w:sz w:val="24"/>
          <w:szCs w:val="24"/>
        </w:rPr>
        <w:t>《幼儿园评估方案》,我园</w:t>
      </w:r>
      <w:r>
        <w:rPr>
          <w:rFonts w:hint="eastAsia" w:asciiTheme="minorEastAsia" w:hAnsiTheme="minorEastAsia" w:cstheme="minorEastAsia"/>
          <w:sz w:val="24"/>
          <w:szCs w:val="24"/>
          <w:lang w:val="en-US" w:eastAsia="zh-CN"/>
        </w:rPr>
        <w:t>对</w:t>
      </w:r>
      <w:r>
        <w:rPr>
          <w:rFonts w:hint="eastAsia" w:asciiTheme="minorEastAsia" w:hAnsiTheme="minorEastAsia" w:eastAsiaTheme="minorEastAsia" w:cstheme="minorEastAsia"/>
          <w:sz w:val="24"/>
          <w:szCs w:val="24"/>
        </w:rPr>
        <w:t xml:space="preserve">各项工作进行了全面的回顾、检查和反思,做了认真的自评,现将自查自评情况汇报如下:   </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一、幼儿园概况   </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镇安镇</w:t>
      </w:r>
      <w:r>
        <w:rPr>
          <w:rFonts w:hint="eastAsia" w:asciiTheme="minorEastAsia" w:hAnsiTheme="minorEastAsia" w:cstheme="minorEastAsia"/>
          <w:sz w:val="24"/>
          <w:szCs w:val="24"/>
          <w:lang w:val="en-US" w:eastAsia="zh-CN"/>
        </w:rPr>
        <w:t>河东小学附属</w:t>
      </w:r>
      <w:r>
        <w:rPr>
          <w:rFonts w:hint="eastAsia" w:asciiTheme="minorEastAsia" w:hAnsiTheme="minorEastAsia" w:eastAsiaTheme="minorEastAsia" w:cstheme="minorEastAsia"/>
          <w:sz w:val="24"/>
          <w:szCs w:val="24"/>
        </w:rPr>
        <w:t>幼儿园创建于201</w:t>
      </w: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年</w:t>
      </w:r>
      <w:r>
        <w:rPr>
          <w:rFonts w:hint="eastAsia" w:asciiTheme="minorEastAsia" w:hAnsiTheme="minorEastAsia" w:cstheme="minorEastAsia"/>
          <w:sz w:val="24"/>
          <w:szCs w:val="24"/>
          <w:lang w:val="en-US" w:eastAsia="zh-CN"/>
        </w:rPr>
        <w:t>4月</w:t>
      </w:r>
      <w:r>
        <w:rPr>
          <w:rFonts w:hint="eastAsia" w:asciiTheme="minorEastAsia" w:hAnsiTheme="minorEastAsia" w:eastAsiaTheme="minorEastAsia" w:cstheme="minorEastAsia"/>
          <w:sz w:val="24"/>
          <w:szCs w:val="24"/>
        </w:rPr>
        <w:t>，自建园以来，始终坚持“以人为本，以幼儿发展为本”的办园思想，在教育主管部门和社会各界的关心支持下，经过全体教职工的共同努力，幼儿园的各项工作都取得了长足的进步。幼儿园占地面积</w:t>
      </w:r>
      <w:r>
        <w:rPr>
          <w:rFonts w:hint="eastAsia" w:asciiTheme="minorEastAsia" w:hAnsiTheme="minorEastAsia" w:cstheme="minorEastAsia"/>
          <w:sz w:val="24"/>
          <w:szCs w:val="24"/>
          <w:lang w:val="en-US" w:eastAsia="zh-CN"/>
        </w:rPr>
        <w:t>600</w:t>
      </w:r>
      <w:r>
        <w:rPr>
          <w:rFonts w:hint="eastAsia" w:asciiTheme="minorEastAsia" w:hAnsiTheme="minorEastAsia" w:eastAsiaTheme="minorEastAsia" w:cstheme="minorEastAsia"/>
          <w:sz w:val="24"/>
          <w:szCs w:val="24"/>
        </w:rPr>
        <w:t>平方米，建筑面积</w:t>
      </w:r>
      <w:r>
        <w:rPr>
          <w:rFonts w:hint="eastAsia" w:asciiTheme="minorEastAsia" w:hAnsiTheme="minorEastAsia" w:cstheme="minorEastAsia"/>
          <w:sz w:val="24"/>
          <w:szCs w:val="24"/>
          <w:lang w:val="en-US" w:eastAsia="zh-CN"/>
        </w:rPr>
        <w:t>280</w:t>
      </w:r>
      <w:r>
        <w:rPr>
          <w:rFonts w:hint="eastAsia" w:asciiTheme="minorEastAsia" w:hAnsiTheme="minorEastAsia" w:eastAsiaTheme="minorEastAsia" w:cstheme="minorEastAsia"/>
          <w:sz w:val="24"/>
          <w:szCs w:val="24"/>
        </w:rPr>
        <w:t>平方米，</w:t>
      </w:r>
      <w:r>
        <w:rPr>
          <w:rFonts w:hint="eastAsia" w:asciiTheme="minorEastAsia" w:hAnsiTheme="minorEastAsia" w:cstheme="minorEastAsia"/>
          <w:sz w:val="24"/>
          <w:szCs w:val="24"/>
          <w:lang w:eastAsia="zh-CN"/>
        </w:rPr>
        <w:t>现</w:t>
      </w:r>
      <w:r>
        <w:rPr>
          <w:rFonts w:hint="eastAsia" w:asciiTheme="minorEastAsia" w:hAnsiTheme="minorEastAsia" w:eastAsiaTheme="minorEastAsia" w:cstheme="minorEastAsia"/>
          <w:sz w:val="24"/>
          <w:szCs w:val="24"/>
        </w:rPr>
        <w:t>有</w:t>
      </w: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rPr>
        <w:t xml:space="preserve">个教学班， </w:t>
      </w:r>
      <w:r>
        <w:rPr>
          <w:rFonts w:hint="eastAsia" w:asciiTheme="minorEastAsia" w:hAnsiTheme="minorEastAsia" w:cstheme="minorEastAsia"/>
          <w:sz w:val="24"/>
          <w:szCs w:val="24"/>
          <w:lang w:val="en-US" w:eastAsia="zh-CN"/>
        </w:rPr>
        <w:t>56</w:t>
      </w:r>
      <w:r>
        <w:rPr>
          <w:rFonts w:hint="eastAsia" w:asciiTheme="minorEastAsia" w:hAnsiTheme="minorEastAsia" w:eastAsiaTheme="minorEastAsia" w:cstheme="minorEastAsia"/>
          <w:sz w:val="24"/>
          <w:szCs w:val="24"/>
        </w:rPr>
        <w:t>名幼儿，是一所</w:t>
      </w:r>
      <w:r>
        <w:rPr>
          <w:rFonts w:hint="eastAsia" w:asciiTheme="minorEastAsia" w:hAnsiTheme="minorEastAsia" w:cstheme="minorEastAsia"/>
          <w:sz w:val="24"/>
          <w:szCs w:val="24"/>
          <w:lang w:eastAsia="zh-CN"/>
        </w:rPr>
        <w:t>设计比较</w:t>
      </w:r>
      <w:r>
        <w:rPr>
          <w:rFonts w:hint="eastAsia" w:asciiTheme="minorEastAsia" w:hAnsiTheme="minorEastAsia" w:eastAsiaTheme="minorEastAsia" w:cstheme="minorEastAsia"/>
          <w:sz w:val="24"/>
          <w:szCs w:val="24"/>
          <w:lang w:eastAsia="zh-CN"/>
        </w:rPr>
        <w:t>合理</w:t>
      </w:r>
      <w:r>
        <w:rPr>
          <w:rFonts w:hint="eastAsia" w:asciiTheme="minorEastAsia" w:hAnsiTheme="minorEastAsia" w:eastAsiaTheme="minorEastAsia" w:cstheme="minorEastAsia"/>
          <w:sz w:val="24"/>
          <w:szCs w:val="24"/>
        </w:rPr>
        <w:t>的</w:t>
      </w:r>
      <w:r>
        <w:rPr>
          <w:rFonts w:hint="eastAsia" w:asciiTheme="minorEastAsia" w:hAnsiTheme="minorEastAsia" w:cstheme="minorEastAsia"/>
          <w:sz w:val="24"/>
          <w:szCs w:val="24"/>
          <w:lang w:eastAsia="zh-CN"/>
        </w:rPr>
        <w:t>农村附属</w:t>
      </w:r>
      <w:r>
        <w:rPr>
          <w:rFonts w:hint="eastAsia" w:asciiTheme="minorEastAsia" w:hAnsiTheme="minorEastAsia" w:eastAsiaTheme="minorEastAsia" w:cstheme="minorEastAsia"/>
          <w:sz w:val="24"/>
          <w:szCs w:val="24"/>
        </w:rPr>
        <w:t>幼儿园。</w:t>
      </w:r>
    </w:p>
    <w:p>
      <w:pPr>
        <w:rPr>
          <w:rFonts w:hint="eastAsia" w:asciiTheme="minorEastAsia" w:hAnsiTheme="minorEastAsia" w:eastAsiaTheme="minorEastAsia" w:cstheme="minorEastAsia"/>
          <w:sz w:val="24"/>
          <w:szCs w:val="24"/>
        </w:rPr>
      </w:pP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不断加大幼儿园投入的同时，我园在管理方面也不断创新管理理念，无条件支持在园职工进行的各项提升课程幼儿园重视教师队伍专业素质的提升，定期组织全园教职工学习上级文件、《纲要》和《指南》精神，通过外出学习取经，相互听课研讨，摘抄学习笔记，撰写工作心得等多种形式来提高教师的业务素质及教学水平，经过上级领导的支持和鼓励，全体员工共同努力协作，我园各项工作都取得了很大的进步，也赢得了上级部门的肯定和社会的好评。</w:t>
      </w:r>
    </w:p>
    <w:p>
      <w:pPr>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二、自评具体情况</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（一）、办园条件</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园目标明确，结合幼儿园的实际，制定切实可行的长远规划和近期目标。规划和目标体现全面管理的指导思想，并突出保教相结合的原则。各类计划、总结齐全，目标明确，执行过程清晰，成效明显。依据各种规章办园，保教措施得当，适应当地实际和家长需要。保教并重。</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1、我园按规定设有园长一名，配备了专职教师，办园目标明确，办学思路清晰，具有较强的管理能力和创新精神。教师学历合格。</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针对园舍方面的实际情况，我园合理地进行规划和设计。具体情况如下：幼儿园园舍无危房、无环境污染、无噪音、符合安全要求。幼儿园室内外环境因地制宜，充分利用现有园舍扩大幼儿活动空间。室内空气流通无异味，采光好，有照明设备。教室配备有各种幼儿活动及教学的玩教具。</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我园重视安全工作，充分利用楼梯走道张贴图片和挂图进行宣传安全教育，配有消防设施，定期检查维护。此外，我园还严格执行各种卫生健康制度，做好日常防尘消毒工作，做好幼儿晨检工作，确保了幼儿饮食、饮水等各方面的卫生和安全。</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4、在经费管理方面，我园严格按</w:t>
      </w:r>
      <w:r>
        <w:rPr>
          <w:rFonts w:hint="eastAsia" w:asciiTheme="minorEastAsia" w:hAnsiTheme="minorEastAsia" w:cstheme="minorEastAsia"/>
          <w:sz w:val="24"/>
          <w:szCs w:val="24"/>
          <w:lang w:eastAsia="zh-CN"/>
        </w:rPr>
        <w:t>区</w:t>
      </w:r>
      <w:r>
        <w:rPr>
          <w:rFonts w:hint="eastAsia" w:asciiTheme="minorEastAsia" w:hAnsiTheme="minorEastAsia" w:eastAsiaTheme="minorEastAsia" w:cstheme="minorEastAsia"/>
          <w:sz w:val="24"/>
          <w:szCs w:val="24"/>
        </w:rPr>
        <w:t>级物价、教育、财政部门规定的收费标准收取费用。经费按规定范围合理开支，坚持专款专用，符合财务制度，为保教工作服务。</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（二）幼儿园管理 </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我园坚持正确的办园理念，深入贯彻国家教育方针，全方位推进《指南》的实施，以保教并重的原则促进幼儿全面发展。我们制定了一系列的规章制度和岗位职责，定期给全体教职工进行岗位培训，有《安全工作管理制度》、《晨检制度》、《消防管理制度》、《教育教学制度》《后勤管理制度》等等，各项工作有章可循、有据可依，同时根据实际情况及时更新、完善各项规章制度。并注重教师行为礼仪，使管理更科学、精细。</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2、在卫生保健方面，我园有健全的幼儿及工作人员健康检查制度； 园内窗明地净、无杂物、厕所无异味。幼儿手脸干净、不留长指甲、衣着整洁。我园教职工一律不留长指甲、衣着整洁、不披头发、厨房人员穿戴干净的工作衣、帽、口罩等；有符合卫生要求的卫生消毒制度及措施，幼儿园有传染病预防措施。幼儿园能保障幼儿有足够饮水、保证幼儿自由饮水。培养幼儿良好的大小便习惯。在一日活动中重视幼儿正确的坐、立、行及坐姿。</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3、安全方面，幼儿园自建有教学楼</w:t>
      </w: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rPr>
        <w:t>幢，均配备了消防设施，防止发生各种意外事故，对各种安全设施定期检查，并有详细的登记工作。</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4、日常保育工作, 加强幼儿户外运动，增强幼儿体质。注重幼儿心理健康，建立良好的教育环境，师生关系融洽，关注幼儿的情绪；对特殊需要的幼儿给予照顾，且有相应的措施。</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教育教学方面，教师在一日活动中，活动的组织以游戏为主，教育教学在面向全体的同时，注重个别教育，关注幼儿的个体差异，因材施教。在保教工作中，对幼儿的成长有系统整体安排，建立了科学合理的活动常规，坚持保教并重原则，积极运用现代教学手段，提高保教效果。充分体现出教师热爱孩子、尊重孩子的良好素质，师生之间建立了平等、和谐、尊重的友好关系。</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日常教学：努力创设有利于幼儿和谐发展的环境，拓展幼儿活动空间，充分挖掘内部潜力，老师们利用休息时间，充分利用可用空间变成教育活动资源，精心布局设计，美化环境，使课室儿童化、教育化和特色化，同时，我园还发动幼儿齐参与，利用废旧材料，根据幼儿不同年龄特点，设计制作了多种手工作品，不仅提高了幼儿的动手能力，也大大提高了孩子们的环保意识。环境的创设和布置都成为幼儿的活动新天地，使孩子们在与之互动的过程中，不仅增加感性知识，而且也激发了孩子的好奇心、求知欲，使孩子们的身心得到健康和谐发展。</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我园按规定制定好各类计划，注重幼儿个体差异，引导幼儿主动学习，促进幼儿能力和个性的发展。我园科学合理安排幼儿一日作息时间，根据季节变化分别制订作息时间表，科学管理幼儿在园的学习和生活，活动安排做到动静结合，德育工作贯穿于教育活动过程。园务、班务工作计划措施到位，通过开展各项游戏活动，使幼儿个性、心理品质和行为习惯得到良好培养和促进。</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幼儿园的各项工作开展，离不开家长的支持和配合。我园用优质的服务，赢得家长们的满意和支持。我们积极做好家园联系、家园活动等工作，重视家园互动。我园定期召开家长会和家长开放日活动，及时更新微信平台，让家长们及时了解、掌握教育信息，了解幼儿在园的表现。</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三、存在问题及努力方向：</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经过多年的努力，在办园条件、师资队伍、办学质量等方面都既得了一定的成绩，但同时也存在着许多不足之外：</w:t>
      </w:r>
    </w:p>
    <w:p>
      <w:pPr>
        <w:numPr>
          <w:ilvl w:val="0"/>
          <w:numId w:val="0"/>
        </w:numPr>
        <w:ind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val="en-US" w:eastAsia="zh-CN"/>
        </w:rPr>
        <w:t>1、</w:t>
      </w:r>
      <w:r>
        <w:rPr>
          <w:rFonts w:hint="eastAsia" w:asciiTheme="minorEastAsia" w:hAnsiTheme="minorEastAsia" w:cstheme="minorEastAsia"/>
          <w:sz w:val="24"/>
          <w:szCs w:val="24"/>
          <w:lang w:eastAsia="zh-CN"/>
        </w:rPr>
        <w:t>农村附属幼儿园办园条件有限，专业化教师欠缺，整体师资质量不高，教学设备设施落后。</w:t>
      </w:r>
    </w:p>
    <w:p>
      <w:pPr>
        <w:numPr>
          <w:ilvl w:val="0"/>
          <w:numId w:val="0"/>
        </w:num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rPr>
        <w:t>现代化硬件设施难以一步到位，无法满足幼儿的需要。</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幼儿园教师没有编制，好的教师难以留住，造成幼儿园教师队伍不稳定，整体专业水平有待进一步提升。</w:t>
      </w:r>
    </w:p>
    <w:p>
      <w:pPr>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农村幼儿家长的观念陈旧，对幼儿园实行的素质教育认识不足</w:t>
      </w:r>
      <w:r>
        <w:rPr>
          <w:rFonts w:hint="eastAsia" w:asciiTheme="minorEastAsia" w:hAnsiTheme="minorEastAsia" w:cstheme="minorEastAsia"/>
          <w:sz w:val="24"/>
          <w:szCs w:val="24"/>
          <w:lang w:eastAsia="zh-CN"/>
        </w:rPr>
        <w:t>。</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努力方向：</w:t>
      </w:r>
    </w:p>
    <w:p>
      <w:pPr>
        <w:numPr>
          <w:ilvl w:val="0"/>
          <w:numId w:val="0"/>
        </w:numPr>
        <w:ind w:firstLine="480" w:firstLineChars="200"/>
        <w:rPr>
          <w:rFonts w:hint="eastAsia" w:asciiTheme="minorEastAsia" w:hAnsiTheme="minorEastAsia" w:cstheme="minorEastAsia"/>
          <w:sz w:val="24"/>
          <w:szCs w:val="24"/>
          <w:lang w:eastAsia="zh-CN"/>
        </w:rPr>
      </w:pPr>
      <w:r>
        <w:rPr>
          <w:rFonts w:hint="eastAsia" w:asciiTheme="minorEastAsia" w:hAnsiTheme="minorEastAsia" w:cstheme="minorEastAsia"/>
          <w:sz w:val="24"/>
          <w:szCs w:val="24"/>
          <w:lang w:val="en-US" w:eastAsia="zh-CN"/>
        </w:rPr>
        <w:t>1、</w:t>
      </w:r>
      <w:r>
        <w:rPr>
          <w:rFonts w:hint="eastAsia" w:asciiTheme="minorEastAsia" w:hAnsiTheme="minorEastAsia" w:cstheme="minorEastAsia"/>
          <w:sz w:val="24"/>
          <w:szCs w:val="24"/>
          <w:lang w:eastAsia="zh-CN"/>
        </w:rPr>
        <w:t>加强教师的专业化培养，创造更多平台提高教师综合素质，努力提高教师的归宿感，让好教师能够安教乐教，同时吸引更高水平的专业教师。</w:t>
      </w:r>
    </w:p>
    <w:p>
      <w:pPr>
        <w:numPr>
          <w:ilvl w:val="0"/>
          <w:numId w:val="0"/>
        </w:num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2、节约资源，争取社会力量，为幼儿增加更多的现代化教学设施和各种活动器械。</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3、制定激励机制，进一步提高教职工待遇，鼓励教师参加各种进修及培训，尽可能提供老师外出学习的机会，为幼儿园长期、可持续发展奠定人力资源基础。</w:t>
      </w:r>
    </w:p>
    <w:p>
      <w:pPr>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在日后的教育教学工作中，</w:t>
      </w:r>
      <w:r>
        <w:rPr>
          <w:rFonts w:hint="eastAsia" w:asciiTheme="minorEastAsia" w:hAnsiTheme="minorEastAsia" w:eastAsiaTheme="minorEastAsia" w:cstheme="minorEastAsia"/>
          <w:sz w:val="24"/>
          <w:szCs w:val="24"/>
        </w:rPr>
        <w:t>我们将一如既往持续改善办学条件、增强教师素质、提高保教质量、提升办园质量，</w:t>
      </w:r>
      <w:r>
        <w:rPr>
          <w:rFonts w:hint="eastAsia" w:asciiTheme="minorEastAsia" w:hAnsiTheme="minorEastAsia" w:cstheme="minorEastAsia"/>
          <w:sz w:val="24"/>
          <w:szCs w:val="24"/>
          <w:lang w:val="en-US" w:eastAsia="zh-CN"/>
        </w:rPr>
        <w:t>力争</w:t>
      </w:r>
      <w:r>
        <w:rPr>
          <w:rFonts w:hint="eastAsia" w:asciiTheme="minorEastAsia" w:hAnsiTheme="minorEastAsia" w:eastAsiaTheme="minorEastAsia" w:cstheme="minorEastAsia"/>
          <w:sz w:val="24"/>
          <w:szCs w:val="24"/>
        </w:rPr>
        <w:t>办园水平更上一层楼。</w:t>
      </w:r>
    </w:p>
    <w:p>
      <w:pPr>
        <w:rPr>
          <w:rFonts w:hint="eastAsia" w:asciiTheme="minorEastAsia" w:hAnsiTheme="minorEastAsia" w:eastAsiaTheme="minorEastAsia" w:cstheme="minorEastAsia"/>
          <w:sz w:val="24"/>
          <w:szCs w:val="24"/>
        </w:rPr>
      </w:pP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pPr>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cstheme="minorEastAsia"/>
          <w:sz w:val="24"/>
          <w:szCs w:val="24"/>
          <w:lang w:eastAsia="zh-CN"/>
        </w:rPr>
        <w:t>云浮市云安区</w:t>
      </w:r>
      <w:r>
        <w:rPr>
          <w:rFonts w:hint="eastAsia" w:asciiTheme="minorEastAsia" w:hAnsiTheme="minorEastAsia" w:eastAsiaTheme="minorEastAsia" w:cstheme="minorEastAsia"/>
          <w:sz w:val="24"/>
          <w:szCs w:val="24"/>
          <w:lang w:val="en-US" w:eastAsia="zh-CN"/>
        </w:rPr>
        <w:t>镇安镇</w:t>
      </w:r>
      <w:r>
        <w:rPr>
          <w:rFonts w:hint="eastAsia" w:asciiTheme="minorEastAsia" w:hAnsiTheme="minorEastAsia" w:cstheme="minorEastAsia"/>
          <w:sz w:val="24"/>
          <w:szCs w:val="24"/>
          <w:lang w:val="en-US" w:eastAsia="zh-CN"/>
        </w:rPr>
        <w:t>河东小学附属</w:t>
      </w:r>
      <w:r>
        <w:rPr>
          <w:rFonts w:hint="eastAsia" w:asciiTheme="minorEastAsia" w:hAnsiTheme="minorEastAsia" w:eastAsiaTheme="minorEastAsia" w:cstheme="minorEastAsia"/>
          <w:sz w:val="24"/>
          <w:szCs w:val="24"/>
        </w:rPr>
        <w:t>幼儿园</w:t>
      </w:r>
    </w:p>
    <w:p>
      <w:pPr>
        <w:jc w:val="cente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20</w:t>
      </w:r>
      <w:r>
        <w:rPr>
          <w:rFonts w:hint="eastAsia" w:asciiTheme="minorEastAsia" w:hAnsiTheme="minorEastAsia" w:cstheme="minorEastAsia"/>
          <w:sz w:val="24"/>
          <w:szCs w:val="24"/>
          <w:lang w:val="en-US" w:eastAsia="zh-CN"/>
        </w:rPr>
        <w:t>20</w:t>
      </w:r>
      <w:r>
        <w:rPr>
          <w:rFonts w:hint="eastAsia" w:asciiTheme="minorEastAsia" w:hAnsiTheme="minorEastAsia" w:eastAsiaTheme="minorEastAsia" w:cstheme="minorEastAsia"/>
          <w:sz w:val="24"/>
          <w:szCs w:val="24"/>
        </w:rPr>
        <w:t>年</w:t>
      </w:r>
      <w:r>
        <w:rPr>
          <w:rFonts w:hint="eastAsia" w:asciiTheme="minorEastAsia" w:hAnsiTheme="minorEastAsia" w:cstheme="minorEastAsia"/>
          <w:sz w:val="24"/>
          <w:szCs w:val="24"/>
          <w:lang w:val="en-US" w:eastAsia="zh-CN"/>
        </w:rPr>
        <w:t>7</w:t>
      </w:r>
      <w:r>
        <w:rPr>
          <w:rFonts w:hint="eastAsia" w:asciiTheme="minorEastAsia" w:hAnsiTheme="minorEastAsia" w:eastAsiaTheme="minorEastAsia" w:cstheme="minorEastAsia"/>
          <w:sz w:val="24"/>
          <w:szCs w:val="24"/>
        </w:rPr>
        <w:t>月</w:t>
      </w:r>
      <w:r>
        <w:rPr>
          <w:rFonts w:hint="eastAsia" w:asciiTheme="minorEastAsia" w:hAnsiTheme="minorEastAsia" w:cstheme="minorEastAsia"/>
          <w:sz w:val="24"/>
          <w:szCs w:val="24"/>
          <w:lang w:val="en-US" w:eastAsia="zh-CN"/>
        </w:rPr>
        <w:t>22</w:t>
      </w:r>
      <w:r>
        <w:rPr>
          <w:rFonts w:hint="eastAsia" w:asciiTheme="minorEastAsia" w:hAnsiTheme="minorEastAsia" w:eastAsiaTheme="minorEastAsia" w:cstheme="minorEastAsia"/>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D57312"/>
    <w:rsid w:val="10D91F2C"/>
    <w:rsid w:val="150E2F7B"/>
    <w:rsid w:val="1E0842A4"/>
    <w:rsid w:val="20EF508D"/>
    <w:rsid w:val="2B81207A"/>
    <w:rsid w:val="32D57312"/>
    <w:rsid w:val="3D903120"/>
    <w:rsid w:val="45A83387"/>
    <w:rsid w:val="51814696"/>
    <w:rsid w:val="52CD0B66"/>
    <w:rsid w:val="5EBB36B1"/>
    <w:rsid w:val="71E06C35"/>
    <w:rsid w:val="75110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65</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2019-03-18T01:27:00Z</dcterms:created>
  <dc:creator>Administrator</dc:creator>
  <cp:lastModifiedBy>张鉴文13360193258</cp:lastModifiedBy>
  <dcterms:modified xsi:type="dcterms:W3CDTF">2020-07-20T02:16:29Z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